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DD" w:rsidRDefault="006B1B92" w:rsidP="00203D9F">
      <w:pPr>
        <w:widowControl/>
        <w:snapToGrid w:val="0"/>
        <w:spacing w:line="480" w:lineRule="exact"/>
        <w:jc w:val="center"/>
        <w:rPr>
          <w:rFonts w:ascii="仿宋_GB2312" w:hAnsi="宋体" w:cs="宋体"/>
          <w:bCs/>
          <w:kern w:val="0"/>
          <w:szCs w:val="32"/>
        </w:rPr>
      </w:pPr>
      <w:r>
        <w:rPr>
          <w:rFonts w:ascii="仿宋_GB2312" w:hAnsi="宋体" w:cs="宋体"/>
          <w:bCs/>
          <w:noProof/>
          <w:kern w:val="0"/>
          <w:szCs w:val="32"/>
        </w:rPr>
        <mc:AlternateContent>
          <mc:Choice Requires="wpg">
            <w:drawing>
              <wp:anchor distT="0" distB="0" distL="114300" distR="114300" simplePos="0" relativeHeight="251664384" behindDoc="0" locked="0" layoutInCell="1" allowOverlap="1">
                <wp:simplePos x="0" y="0"/>
                <wp:positionH relativeFrom="column">
                  <wp:posOffset>-160020</wp:posOffset>
                </wp:positionH>
                <wp:positionV relativeFrom="paragraph">
                  <wp:posOffset>67945</wp:posOffset>
                </wp:positionV>
                <wp:extent cx="5781675" cy="1933575"/>
                <wp:effectExtent l="0" t="0" r="0" b="28575"/>
                <wp:wrapNone/>
                <wp:docPr id="6" name="组合 6"/>
                <wp:cNvGraphicFramePr/>
                <a:graphic xmlns:a="http://schemas.openxmlformats.org/drawingml/2006/main">
                  <a:graphicData uri="http://schemas.microsoft.com/office/word/2010/wordprocessingGroup">
                    <wpg:wgp>
                      <wpg:cNvGrpSpPr/>
                      <wpg:grpSpPr>
                        <a:xfrm>
                          <a:off x="0" y="0"/>
                          <a:ext cx="5781675" cy="1933575"/>
                          <a:chOff x="0" y="0"/>
                          <a:chExt cx="5781675" cy="1933575"/>
                        </a:xfrm>
                      </wpg:grpSpPr>
                      <wps:wsp>
                        <wps:cNvPr id="7" name="WordArt 3"/>
                        <wps:cNvSpPr txBox="1">
                          <a:spLocks noChangeArrowheads="1" noChangeShapeType="1" noTextEdit="1"/>
                        </wps:cNvSpPr>
                        <wps:spPr bwMode="auto">
                          <a:xfrm>
                            <a:off x="161925" y="0"/>
                            <a:ext cx="5619750" cy="922020"/>
                          </a:xfrm>
                          <a:prstGeom prst="rect">
                            <a:avLst/>
                          </a:prstGeom>
                          <a:extLst>
                            <a:ext uri="{91240B29-F687-4F45-9708-019B960494DF}">
                              <a14:hiddenLine xmlns:a14="http://schemas.microsoft.com/office/drawing/2010/main" w="19050">
                                <a:solidFill>
                                  <a:srgbClr val="99CCFF"/>
                                </a:solidFill>
                                <a:round/>
                                <a:headEnd/>
                                <a:tailEnd/>
                              </a14:hiddenLine>
                            </a:ext>
                            <a:ext uri="{AF507438-7753-43E0-B8FC-AC1667EBCBE1}">
                              <a14:hiddenEffects xmlns:a14="http://schemas.microsoft.com/office/drawing/2010/main">
                                <a:effectLst/>
                              </a14:hiddenEffects>
                            </a:ext>
                          </a:extLst>
                        </wps:spPr>
                        <wps:txbx>
                          <w:txbxContent>
                            <w:p w:rsidR="00AF5619" w:rsidRDefault="00AF5619" w:rsidP="00203D9F">
                              <w:pPr>
                                <w:pStyle w:val="ab"/>
                                <w:spacing w:before="0" w:beforeAutospacing="0" w:after="0" w:afterAutospacing="0"/>
                                <w:jc w:val="center"/>
                              </w:pPr>
                              <w:r>
                                <w:rPr>
                                  <w:rFonts w:ascii="方正小标宋简体" w:eastAsia="方正小标宋简体" w:hint="eastAsia"/>
                                  <w:color w:val="FF0000"/>
                                  <w:sz w:val="72"/>
                                  <w:szCs w:val="72"/>
                                </w:rPr>
                                <w:t>永</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嘉</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县</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教</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育</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局</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文</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件</w:t>
                              </w:r>
                            </w:p>
                          </w:txbxContent>
                        </wps:txbx>
                        <wps:bodyPr wrap="square" numCol="1" fromWordArt="1">
                          <a:prstTxWarp prst="textPlain">
                            <a:avLst>
                              <a:gd name="adj" fmla="val 50000"/>
                            </a:avLst>
                          </a:prstTxWarp>
                          <a:noAutofit/>
                        </wps:bodyPr>
                      </wps:wsp>
                      <wps:wsp>
                        <wps:cNvPr id="8" name="AutoShape 4"/>
                        <wps:cNvCnPr>
                          <a:cxnSpLocks noChangeShapeType="1"/>
                        </wps:cNvCnPr>
                        <wps:spPr bwMode="auto">
                          <a:xfrm>
                            <a:off x="0" y="1933575"/>
                            <a:ext cx="5686425" cy="0"/>
                          </a:xfrm>
                          <a:prstGeom prst="straightConnector1">
                            <a:avLst/>
                          </a:prstGeom>
                          <a:noFill/>
                          <a:ln w="412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组合 6" o:spid="_x0000_s1026" style="position:absolute;left:0;text-align:left;margin-left:-12.6pt;margin-top:5.35pt;width:455.25pt;height:152.25pt;z-index:251664384" coordsize="57816,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">
                <v:shapetype id="_x0000_t202" coordsize="21600,21600" o:spt="202" path="m,l,21600r21600,l21600,xe">
                  <v:stroke joinstyle="miter"/>
                  <v:path gradientshapeok="t" o:connecttype="rect"/>
                </v:shapetype>
                <v:shape id="WordArt 3" o:spid="_x0000_s1027" type="#_x0000_t202" style="position:absolute;left:1619;width:56197;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" filled="f" stroked="f" strokecolor="#9cf" strokeweight="1.5pt">
                  <v:stroke joinstyle="round"/>
                  <o:lock v:ext="edit" shapetype="t"/>
                  <v:textbox>
                    <w:txbxContent>
                      <w:p w:rsidR="00AF5619" w:rsidRDefault="00AF5619" w:rsidP="00203D9F">
                        <w:pPr>
                          <w:pStyle w:val="ab"/>
                          <w:spacing w:before="0" w:beforeAutospacing="0" w:after="0" w:afterAutospacing="0"/>
                          <w:jc w:val="center"/>
                        </w:pPr>
                        <w:r>
                          <w:rPr>
                            <w:rFonts w:ascii="方正小标宋简体" w:eastAsia="方正小标宋简体" w:hint="eastAsia"/>
                            <w:color w:val="FF0000"/>
                            <w:sz w:val="72"/>
                            <w:szCs w:val="72"/>
                          </w:rPr>
                          <w:t>永</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嘉</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县</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教</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育</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局</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文</w:t>
                        </w:r>
                        <w:r w:rsidRPr="00203D9F">
                          <w:rPr>
                            <w:rFonts w:ascii="方正小标宋简体" w:eastAsia="方正小标宋简体" w:hint="eastAsia"/>
                            <w:color w:val="FF0000"/>
                            <w:sz w:val="44"/>
                            <w:szCs w:val="44"/>
                          </w:rPr>
                          <w:t xml:space="preserve"> </w:t>
                        </w:r>
                        <w:r>
                          <w:rPr>
                            <w:rFonts w:ascii="方正小标宋简体" w:eastAsia="方正小标宋简体" w:hint="eastAsia"/>
                            <w:color w:val="FF0000"/>
                            <w:sz w:val="72"/>
                            <w:szCs w:val="72"/>
                          </w:rPr>
                          <w:t>件</w:t>
                        </w:r>
                      </w:p>
                    </w:txbxContent>
                  </v:textbox>
                </v:shape>
                <v:shapetype id="_x0000_t32" coordsize="21600,21600" o:spt="32" o:oned="t" path="m,l21600,21600e" filled="f">
                  <v:path arrowok="t" fillok="f" o:connecttype="none"/>
                  <o:lock v:ext="edit" shapetype="t"/>
                </v:shapetype>
                <v:shape id="AutoShape 4" o:spid="_x0000_s1028" type="#_x0000_t32" style="position:absolute;top:19335;width:56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" strokecolor="red" strokeweight="3.25pt"/>
              </v:group>
            </w:pict>
          </mc:Fallback>
        </mc:AlternateContent>
      </w:r>
    </w:p>
    <w:p w:rsidR="00931DDD" w:rsidRDefault="00931DDD" w:rsidP="00203D9F">
      <w:pPr>
        <w:widowControl/>
        <w:snapToGrid w:val="0"/>
        <w:spacing w:line="480" w:lineRule="exact"/>
        <w:jc w:val="center"/>
        <w:rPr>
          <w:rFonts w:ascii="仿宋_GB2312" w:hAnsi="宋体" w:cs="宋体"/>
          <w:bCs/>
          <w:kern w:val="0"/>
          <w:szCs w:val="32"/>
        </w:rPr>
      </w:pPr>
    </w:p>
    <w:p w:rsidR="00931DDD" w:rsidRDefault="00931DDD" w:rsidP="00203D9F">
      <w:pPr>
        <w:widowControl/>
        <w:snapToGrid w:val="0"/>
        <w:spacing w:line="480" w:lineRule="exact"/>
        <w:jc w:val="center"/>
        <w:rPr>
          <w:rFonts w:ascii="仿宋_GB2312" w:hAnsi="宋体" w:cs="宋体"/>
          <w:bCs/>
          <w:kern w:val="0"/>
          <w:szCs w:val="32"/>
        </w:rPr>
      </w:pPr>
    </w:p>
    <w:p w:rsidR="00931DDD" w:rsidRDefault="00931DDD" w:rsidP="00203D9F">
      <w:pPr>
        <w:widowControl/>
        <w:snapToGrid w:val="0"/>
        <w:spacing w:line="480" w:lineRule="exact"/>
        <w:jc w:val="center"/>
        <w:rPr>
          <w:rFonts w:ascii="仿宋_GB2312" w:hAnsi="宋体" w:cs="宋体"/>
          <w:bCs/>
          <w:kern w:val="0"/>
          <w:szCs w:val="32"/>
        </w:rPr>
      </w:pPr>
    </w:p>
    <w:p w:rsidR="00931DDD" w:rsidRDefault="00931DDD">
      <w:pPr>
        <w:widowControl/>
        <w:snapToGrid w:val="0"/>
        <w:spacing w:line="480" w:lineRule="exact"/>
        <w:jc w:val="center"/>
        <w:rPr>
          <w:rFonts w:ascii="仿宋_GB2312" w:hAnsi="宋体" w:cs="宋体"/>
          <w:bCs/>
          <w:kern w:val="0"/>
          <w:szCs w:val="32"/>
        </w:rPr>
      </w:pPr>
    </w:p>
    <w:p w:rsidR="00931DDD" w:rsidRDefault="00AC046B">
      <w:pPr>
        <w:spacing w:line="610" w:lineRule="exact"/>
        <w:ind w:firstLineChars="100" w:firstLine="316"/>
        <w:jc w:val="center"/>
        <w:rPr>
          <w:rFonts w:ascii="仿宋_GB2312"/>
          <w:szCs w:val="32"/>
        </w:rPr>
      </w:pPr>
      <w:proofErr w:type="gramStart"/>
      <w:r>
        <w:rPr>
          <w:rFonts w:ascii="仿宋_GB2312" w:hint="eastAsia"/>
          <w:szCs w:val="32"/>
        </w:rPr>
        <w:t>永教发</w:t>
      </w:r>
      <w:proofErr w:type="gramEnd"/>
      <w:r>
        <w:rPr>
          <w:rFonts w:ascii="仿宋_GB2312" w:hint="eastAsia"/>
          <w:szCs w:val="32"/>
        </w:rPr>
        <w:t>〔20</w:t>
      </w:r>
      <w:r>
        <w:rPr>
          <w:rFonts w:ascii="仿宋_GB2312"/>
          <w:szCs w:val="32"/>
        </w:rPr>
        <w:t>22</w:t>
      </w:r>
      <w:r>
        <w:rPr>
          <w:rFonts w:ascii="仿宋_GB2312" w:hint="eastAsia"/>
          <w:szCs w:val="32"/>
        </w:rPr>
        <w:t>〕</w:t>
      </w:r>
      <w:r w:rsidR="000354D4">
        <w:rPr>
          <w:rFonts w:ascii="仿宋_GB2312"/>
          <w:szCs w:val="32"/>
        </w:rPr>
        <w:t>89</w:t>
      </w:r>
      <w:r>
        <w:rPr>
          <w:rFonts w:ascii="仿宋_GB2312" w:hint="eastAsia"/>
          <w:szCs w:val="32"/>
        </w:rPr>
        <w:t>号</w:t>
      </w:r>
    </w:p>
    <w:p w:rsidR="00931DDD" w:rsidRDefault="00931DDD">
      <w:pPr>
        <w:widowControl/>
        <w:snapToGrid w:val="0"/>
        <w:spacing w:line="440" w:lineRule="exact"/>
        <w:jc w:val="center"/>
        <w:rPr>
          <w:rFonts w:ascii="仿宋_GB2312" w:hAnsi="宋体" w:cs="宋体"/>
          <w:bCs/>
          <w:kern w:val="0"/>
          <w:szCs w:val="32"/>
        </w:rPr>
      </w:pPr>
    </w:p>
    <w:p w:rsidR="00931DDD" w:rsidRDefault="00931DDD">
      <w:pPr>
        <w:widowControl/>
        <w:snapToGrid w:val="0"/>
        <w:spacing w:line="440" w:lineRule="exact"/>
        <w:jc w:val="center"/>
        <w:rPr>
          <w:rFonts w:ascii="仿宋_GB2312" w:hAnsi="宋体" w:cs="宋体"/>
          <w:bCs/>
          <w:kern w:val="0"/>
          <w:szCs w:val="32"/>
        </w:rPr>
      </w:pPr>
    </w:p>
    <w:p w:rsidR="00931DDD" w:rsidRDefault="00AC046B">
      <w:pPr>
        <w:spacing w:line="660" w:lineRule="exact"/>
        <w:jc w:val="center"/>
        <w:rPr>
          <w:rFonts w:ascii="小标宋" w:eastAsia="小标宋" w:hAnsi="华文中宋"/>
          <w:sz w:val="44"/>
          <w:szCs w:val="44"/>
        </w:rPr>
      </w:pPr>
      <w:r>
        <w:rPr>
          <w:rFonts w:ascii="小标宋" w:eastAsia="小标宋" w:hAnsi="华文中宋" w:hint="eastAsia"/>
          <w:sz w:val="44"/>
          <w:szCs w:val="44"/>
        </w:rPr>
        <w:t>永嘉县教育局</w:t>
      </w:r>
    </w:p>
    <w:p w:rsidR="00931DDD" w:rsidRDefault="00AC046B">
      <w:pPr>
        <w:spacing w:line="660" w:lineRule="exact"/>
        <w:jc w:val="center"/>
        <w:rPr>
          <w:rFonts w:ascii="小标宋" w:eastAsia="小标宋" w:hAnsi="华文中宋"/>
          <w:sz w:val="44"/>
          <w:szCs w:val="44"/>
        </w:rPr>
      </w:pPr>
      <w:r>
        <w:rPr>
          <w:rFonts w:ascii="小标宋" w:eastAsia="小标宋" w:hAnsi="华文中宋" w:hint="eastAsia"/>
          <w:sz w:val="44"/>
          <w:szCs w:val="44"/>
        </w:rPr>
        <w:t>关于印发永嘉县</w:t>
      </w:r>
      <w:r>
        <w:rPr>
          <w:rFonts w:ascii="小标宋" w:eastAsia="小标宋" w:hAnsi="华文中宋"/>
          <w:sz w:val="44"/>
          <w:szCs w:val="44"/>
        </w:rPr>
        <w:t>2022</w:t>
      </w:r>
      <w:r>
        <w:rPr>
          <w:rFonts w:ascii="小标宋" w:eastAsia="小标宋" w:hAnsi="华文中宋" w:hint="eastAsia"/>
          <w:sz w:val="44"/>
          <w:szCs w:val="44"/>
        </w:rPr>
        <w:t>年</w:t>
      </w:r>
    </w:p>
    <w:p w:rsidR="00931DDD" w:rsidRDefault="00AC046B">
      <w:pPr>
        <w:spacing w:line="660" w:lineRule="exact"/>
        <w:jc w:val="center"/>
        <w:rPr>
          <w:rFonts w:ascii="小标宋" w:eastAsia="小标宋" w:hAnsi="华文中宋"/>
          <w:sz w:val="44"/>
          <w:szCs w:val="44"/>
        </w:rPr>
      </w:pPr>
      <w:r>
        <w:rPr>
          <w:rFonts w:ascii="小标宋" w:eastAsia="小标宋" w:hAnsi="华文中宋" w:hint="eastAsia"/>
          <w:sz w:val="44"/>
          <w:szCs w:val="44"/>
        </w:rPr>
        <w:t>义务教育阶段学校招生工作实施方案的通知</w:t>
      </w:r>
    </w:p>
    <w:p w:rsidR="00931DDD" w:rsidRDefault="00931DDD">
      <w:pPr>
        <w:ind w:firstLineChars="200" w:firstLine="632"/>
        <w:rPr>
          <w:rFonts w:ascii="仿宋_GB2312" w:hAnsi="Times New Roman"/>
          <w:szCs w:val="32"/>
        </w:rPr>
      </w:pPr>
    </w:p>
    <w:p w:rsidR="00931DDD" w:rsidRDefault="00AC046B">
      <w:pPr>
        <w:rPr>
          <w:rFonts w:ascii="仿宋_GB2312" w:hAnsi="仿宋"/>
          <w:szCs w:val="32"/>
        </w:rPr>
      </w:pPr>
      <w:r>
        <w:rPr>
          <w:rFonts w:ascii="仿宋_GB2312" w:hAnsi="仿宋" w:hint="eastAsia"/>
          <w:szCs w:val="32"/>
        </w:rPr>
        <w:t>各义务教育阶段学校，局机关各科室（单位）：</w:t>
      </w:r>
    </w:p>
    <w:p w:rsidR="00931DDD" w:rsidRDefault="00AC046B">
      <w:pPr>
        <w:widowControl/>
        <w:shd w:val="clear" w:color="auto" w:fill="FFFFFF"/>
        <w:ind w:firstLineChars="200" w:firstLine="632"/>
        <w:rPr>
          <w:rFonts w:ascii="仿宋_GB2312" w:hAnsi="仿宋"/>
          <w:szCs w:val="32"/>
        </w:rPr>
      </w:pPr>
      <w:r>
        <w:rPr>
          <w:rFonts w:ascii="仿宋_GB2312" w:hAnsi="仿宋" w:hint="eastAsia"/>
          <w:szCs w:val="32"/>
        </w:rPr>
        <w:t>现将《永嘉县202</w:t>
      </w:r>
      <w:r>
        <w:rPr>
          <w:rFonts w:ascii="仿宋_GB2312" w:hAnsi="仿宋"/>
          <w:szCs w:val="32"/>
        </w:rPr>
        <w:t>2</w:t>
      </w:r>
      <w:r>
        <w:rPr>
          <w:rFonts w:ascii="仿宋_GB2312" w:hAnsi="仿宋" w:hint="eastAsia"/>
          <w:szCs w:val="32"/>
        </w:rPr>
        <w:t>年义务教育阶段学校招生工作实施方案》印发给你们，请义务教育阶段学校高度重视，精心组织，确保今年义务教育阶段招生工作顺利完成。</w:t>
      </w:r>
    </w:p>
    <w:p w:rsidR="00931DDD" w:rsidRDefault="00C11DCC">
      <w:pPr>
        <w:widowControl/>
        <w:shd w:val="clear" w:color="auto" w:fill="FFFFFF"/>
        <w:rPr>
          <w:rFonts w:ascii="仿宋_GB2312" w:hAnsi="仿宋"/>
          <w:szCs w:val="32"/>
        </w:rPr>
      </w:pPr>
      <w:r>
        <w:rPr>
          <w:rFonts w:ascii="仿宋_GB2312" w:hint="eastAsia"/>
          <w:noProof/>
          <w:szCs w:val="32"/>
        </w:rPr>
        <w:drawing>
          <wp:anchor distT="0" distB="0" distL="114300" distR="114300" simplePos="0" relativeHeight="251665408" behindDoc="0" locked="0" layoutInCell="1" allowOverlap="1" wp14:anchorId="1556A0AE" wp14:editId="375EEF9B">
            <wp:simplePos x="0" y="0"/>
            <wp:positionH relativeFrom="column">
              <wp:posOffset>3526156</wp:posOffset>
            </wp:positionH>
            <wp:positionV relativeFrom="paragraph">
              <wp:posOffset>236220</wp:posOffset>
            </wp:positionV>
            <wp:extent cx="1538522" cy="1548000"/>
            <wp:effectExtent l="38100" t="57150" r="43180" b="5270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1cm县教育局印章.png"/>
                    <pic:cNvPicPr/>
                  </pic:nvPicPr>
                  <pic:blipFill>
                    <a:blip r:embed="rId8">
                      <a:extLst>
                        <a:ext uri="{28A0092B-C50C-407E-A947-70E740481C1C}">
                          <a14:useLocalDpi xmlns:a14="http://schemas.microsoft.com/office/drawing/2010/main" val="0"/>
                        </a:ext>
                      </a:extLst>
                    </a:blip>
                    <a:stretch>
                      <a:fillRect/>
                    </a:stretch>
                  </pic:blipFill>
                  <pic:spPr>
                    <a:xfrm rot="19223923">
                      <a:off x="0" y="0"/>
                      <a:ext cx="1538522" cy="1548000"/>
                    </a:xfrm>
                    <a:prstGeom prst="rect">
                      <a:avLst/>
                    </a:prstGeom>
                  </pic:spPr>
                </pic:pic>
              </a:graphicData>
            </a:graphic>
            <wp14:sizeRelH relativeFrom="page">
              <wp14:pctWidth>0</wp14:pctWidth>
            </wp14:sizeRelH>
            <wp14:sizeRelV relativeFrom="page">
              <wp14:pctHeight>0</wp14:pctHeight>
            </wp14:sizeRelV>
          </wp:anchor>
        </w:drawing>
      </w:r>
    </w:p>
    <w:p w:rsidR="00931DDD" w:rsidRDefault="00931DDD">
      <w:pPr>
        <w:widowControl/>
        <w:shd w:val="clear" w:color="auto" w:fill="FFFFFF"/>
        <w:rPr>
          <w:rFonts w:ascii="仿宋_GB2312" w:hAnsi="仿宋"/>
          <w:szCs w:val="32"/>
        </w:rPr>
      </w:pPr>
    </w:p>
    <w:p w:rsidR="00931DDD" w:rsidRDefault="00931DDD">
      <w:pPr>
        <w:widowControl/>
        <w:shd w:val="clear" w:color="auto" w:fill="FFFFFF"/>
        <w:rPr>
          <w:rFonts w:ascii="仿宋_GB2312" w:hAnsi="仿宋"/>
          <w:szCs w:val="32"/>
        </w:rPr>
      </w:pPr>
    </w:p>
    <w:p w:rsidR="00931DDD" w:rsidRDefault="00AC046B">
      <w:pPr>
        <w:ind w:firstLineChars="200" w:firstLine="632"/>
        <w:rPr>
          <w:rFonts w:ascii="仿宋_GB2312" w:hAnsi="仿宋"/>
          <w:szCs w:val="32"/>
        </w:rPr>
      </w:pPr>
      <w:r>
        <w:rPr>
          <w:rFonts w:ascii="仿宋_GB2312" w:hAnsi="仿宋" w:hint="eastAsia"/>
          <w:szCs w:val="32"/>
        </w:rPr>
        <w:t xml:space="preserve">                                </w:t>
      </w:r>
      <w:r>
        <w:rPr>
          <w:rFonts w:ascii="仿宋_GB2312" w:hAnsi="仿宋"/>
          <w:szCs w:val="32"/>
        </w:rPr>
        <w:t xml:space="preserve"> </w:t>
      </w:r>
      <w:r>
        <w:rPr>
          <w:rFonts w:ascii="仿宋_GB2312" w:hint="eastAsia"/>
          <w:szCs w:val="32"/>
        </w:rPr>
        <w:t>永嘉县教育局</w:t>
      </w:r>
    </w:p>
    <w:p w:rsidR="00931DDD" w:rsidRDefault="00AC046B">
      <w:pPr>
        <w:ind w:right="640"/>
        <w:jc w:val="center"/>
        <w:rPr>
          <w:rFonts w:ascii="仿宋_GB2312" w:hAnsi="仿宋"/>
          <w:szCs w:val="32"/>
        </w:rPr>
      </w:pPr>
      <w:r>
        <w:rPr>
          <w:rFonts w:ascii="仿宋_GB2312" w:hAnsi="仿宋" w:hint="eastAsia"/>
          <w:szCs w:val="32"/>
        </w:rPr>
        <w:t xml:space="preserve">                                  202</w:t>
      </w:r>
      <w:r>
        <w:rPr>
          <w:rFonts w:ascii="仿宋_GB2312" w:hAnsi="仿宋"/>
          <w:szCs w:val="32"/>
        </w:rPr>
        <w:t>2</w:t>
      </w:r>
      <w:r>
        <w:rPr>
          <w:rFonts w:ascii="仿宋_GB2312" w:hAnsi="仿宋" w:hint="eastAsia"/>
          <w:szCs w:val="32"/>
        </w:rPr>
        <w:t>年</w:t>
      </w:r>
      <w:r>
        <w:rPr>
          <w:rFonts w:ascii="仿宋_GB2312" w:hAnsi="仿宋"/>
          <w:szCs w:val="32"/>
        </w:rPr>
        <w:t>6</w:t>
      </w:r>
      <w:r>
        <w:rPr>
          <w:rFonts w:ascii="仿宋_GB2312" w:hAnsi="仿宋" w:hint="eastAsia"/>
          <w:szCs w:val="32"/>
        </w:rPr>
        <w:t>月</w:t>
      </w:r>
      <w:r w:rsidR="000354D4">
        <w:rPr>
          <w:rFonts w:ascii="仿宋_GB2312" w:hAnsi="仿宋"/>
          <w:szCs w:val="32"/>
        </w:rPr>
        <w:t>28</w:t>
      </w:r>
      <w:r>
        <w:rPr>
          <w:rFonts w:ascii="仿宋_GB2312" w:hAnsi="仿宋" w:hint="eastAsia"/>
          <w:szCs w:val="32"/>
        </w:rPr>
        <w:t>日</w:t>
      </w:r>
    </w:p>
    <w:p w:rsidR="00931DDD" w:rsidRDefault="00931DDD">
      <w:pPr>
        <w:widowControl/>
        <w:jc w:val="left"/>
        <w:rPr>
          <w:rFonts w:ascii="仿宋_GB2312"/>
          <w:szCs w:val="32"/>
        </w:rPr>
      </w:pPr>
    </w:p>
    <w:p w:rsidR="00931DDD" w:rsidRDefault="00931DDD">
      <w:pPr>
        <w:spacing w:line="240" w:lineRule="atLeast"/>
        <w:rPr>
          <w:rFonts w:ascii="仿宋_GB2312"/>
          <w:bCs/>
          <w:szCs w:val="32"/>
        </w:rPr>
      </w:pPr>
    </w:p>
    <w:p w:rsidR="00931DDD" w:rsidRDefault="00AC046B">
      <w:pPr>
        <w:spacing w:line="600" w:lineRule="exact"/>
        <w:jc w:val="center"/>
        <w:rPr>
          <w:rFonts w:ascii="小标宋" w:eastAsia="小标宋" w:hAnsi="小标宋" w:cs="小标宋"/>
          <w:bCs/>
          <w:sz w:val="44"/>
          <w:szCs w:val="44"/>
        </w:rPr>
      </w:pPr>
      <w:r>
        <w:rPr>
          <w:rFonts w:ascii="小标宋" w:eastAsia="小标宋" w:hAnsi="小标宋" w:cs="小标宋" w:hint="eastAsia"/>
          <w:bCs/>
          <w:sz w:val="44"/>
          <w:szCs w:val="44"/>
        </w:rPr>
        <w:lastRenderedPageBreak/>
        <w:t>永嘉县2022年义务教育阶段学校招生工作</w:t>
      </w:r>
    </w:p>
    <w:p w:rsidR="00931DDD" w:rsidRDefault="00AC046B">
      <w:pPr>
        <w:spacing w:line="600" w:lineRule="exact"/>
        <w:jc w:val="center"/>
        <w:rPr>
          <w:rFonts w:ascii="小标宋" w:eastAsia="小标宋" w:hAnsi="小标宋" w:cs="小标宋"/>
          <w:bCs/>
          <w:sz w:val="44"/>
          <w:szCs w:val="44"/>
        </w:rPr>
      </w:pPr>
      <w:r>
        <w:rPr>
          <w:rFonts w:ascii="小标宋" w:eastAsia="小标宋" w:hAnsi="小标宋" w:cs="小标宋" w:hint="eastAsia"/>
          <w:bCs/>
          <w:sz w:val="44"/>
          <w:szCs w:val="44"/>
        </w:rPr>
        <w:t>实施方案</w:t>
      </w:r>
    </w:p>
    <w:p w:rsidR="00931DDD" w:rsidRDefault="00931DDD">
      <w:pPr>
        <w:pStyle w:val="ab"/>
        <w:spacing w:before="0" w:beforeAutospacing="0" w:after="0" w:afterAutospacing="0"/>
        <w:jc w:val="center"/>
        <w:rPr>
          <w:rFonts w:ascii="仿宋_GB2312" w:hAnsi="仿宋"/>
          <w:bCs/>
          <w:sz w:val="32"/>
          <w:szCs w:val="32"/>
        </w:rPr>
      </w:pPr>
    </w:p>
    <w:p w:rsidR="00931DDD" w:rsidRDefault="00AC046B">
      <w:pPr>
        <w:ind w:firstLineChars="200" w:firstLine="632"/>
        <w:rPr>
          <w:rFonts w:ascii="仿宋_GB2312" w:hAnsi="微软雅黑"/>
          <w:bCs/>
          <w:szCs w:val="32"/>
        </w:rPr>
      </w:pPr>
      <w:r>
        <w:rPr>
          <w:rFonts w:ascii="仿宋_GB2312" w:hint="eastAsia"/>
          <w:bCs/>
          <w:szCs w:val="32"/>
        </w:rPr>
        <w:t>为切实做好我县义务教育阶段学校招生工作，根据《中华人民共和国义务教育法》《教育部办公厅关于进一步做好普通中小学招生入学工作的通知》</w:t>
      </w:r>
      <w:r>
        <w:rPr>
          <w:rFonts w:ascii="仿宋_GB2312"/>
          <w:bCs/>
          <w:szCs w:val="32"/>
        </w:rPr>
        <w:t>（</w:t>
      </w:r>
      <w:proofErr w:type="gramStart"/>
      <w:r>
        <w:rPr>
          <w:rFonts w:ascii="仿宋_GB2312" w:hint="eastAsia"/>
          <w:bCs/>
          <w:szCs w:val="32"/>
        </w:rPr>
        <w:t>教基厅〔2022〕</w:t>
      </w:r>
      <w:proofErr w:type="gramEnd"/>
      <w:r>
        <w:rPr>
          <w:rFonts w:ascii="仿宋_GB2312" w:hint="eastAsia"/>
          <w:bCs/>
          <w:szCs w:val="32"/>
        </w:rPr>
        <w:t>1号</w:t>
      </w:r>
      <w:r>
        <w:rPr>
          <w:rFonts w:ascii="仿宋_GB2312"/>
          <w:bCs/>
          <w:szCs w:val="32"/>
        </w:rPr>
        <w:t>）</w:t>
      </w:r>
      <w:r>
        <w:rPr>
          <w:rFonts w:ascii="仿宋_GB2312" w:hint="eastAsia"/>
          <w:bCs/>
          <w:szCs w:val="32"/>
        </w:rPr>
        <w:t>、《浙江省义务教育条例》《浙江省教育厅办公室关于做好2022年义务教育阶段学校招生入学工作的通知》（</w:t>
      </w:r>
      <w:proofErr w:type="gramStart"/>
      <w:r>
        <w:rPr>
          <w:rFonts w:ascii="仿宋_GB2312" w:hint="eastAsia"/>
          <w:bCs/>
          <w:szCs w:val="32"/>
        </w:rPr>
        <w:t>浙教</w:t>
      </w:r>
      <w:r>
        <w:rPr>
          <w:rFonts w:ascii="仿宋_GB2312"/>
          <w:bCs/>
          <w:szCs w:val="32"/>
        </w:rPr>
        <w:t>办基</w:t>
      </w:r>
      <w:proofErr w:type="gramEnd"/>
      <w:r>
        <w:rPr>
          <w:rFonts w:ascii="仿宋_GB2312" w:hint="eastAsia"/>
          <w:bCs/>
          <w:szCs w:val="32"/>
        </w:rPr>
        <w:t>〔</w:t>
      </w:r>
      <w:r>
        <w:rPr>
          <w:rFonts w:ascii="仿宋_GB2312"/>
          <w:bCs/>
          <w:szCs w:val="32"/>
        </w:rPr>
        <w:t>2022</w:t>
      </w:r>
      <w:r>
        <w:rPr>
          <w:rFonts w:ascii="仿宋_GB2312" w:hint="eastAsia"/>
          <w:bCs/>
          <w:szCs w:val="32"/>
        </w:rPr>
        <w:t>〕2</w:t>
      </w:r>
      <w:r>
        <w:rPr>
          <w:rFonts w:ascii="仿宋_GB2312"/>
          <w:bCs/>
          <w:szCs w:val="32"/>
        </w:rPr>
        <w:t>3</w:t>
      </w:r>
      <w:r>
        <w:rPr>
          <w:rFonts w:ascii="仿宋_GB2312" w:hint="eastAsia"/>
          <w:bCs/>
          <w:szCs w:val="32"/>
        </w:rPr>
        <w:t>号）《温州市教育局办公室关于做好202</w:t>
      </w:r>
      <w:r>
        <w:rPr>
          <w:rFonts w:ascii="仿宋_GB2312"/>
          <w:bCs/>
          <w:szCs w:val="32"/>
        </w:rPr>
        <w:t>2</w:t>
      </w:r>
      <w:r>
        <w:rPr>
          <w:rFonts w:ascii="仿宋_GB2312" w:hint="eastAsia"/>
          <w:bCs/>
          <w:szCs w:val="32"/>
        </w:rPr>
        <w:t>年义务教育阶段学校招生入学工作的通知》（温</w:t>
      </w:r>
      <w:proofErr w:type="gramStart"/>
      <w:r>
        <w:rPr>
          <w:rFonts w:ascii="仿宋_GB2312"/>
          <w:bCs/>
          <w:szCs w:val="32"/>
        </w:rPr>
        <w:t>教办基</w:t>
      </w:r>
      <w:r>
        <w:rPr>
          <w:rFonts w:ascii="仿宋_GB2312" w:hint="eastAsia"/>
          <w:bCs/>
          <w:szCs w:val="32"/>
        </w:rPr>
        <w:t>〔</w:t>
      </w:r>
      <w:r>
        <w:rPr>
          <w:rFonts w:ascii="仿宋_GB2312"/>
          <w:bCs/>
          <w:szCs w:val="32"/>
        </w:rPr>
        <w:t>2022</w:t>
      </w:r>
      <w:r>
        <w:rPr>
          <w:rFonts w:ascii="仿宋_GB2312" w:hint="eastAsia"/>
          <w:bCs/>
          <w:szCs w:val="32"/>
        </w:rPr>
        <w:t>〕</w:t>
      </w:r>
      <w:proofErr w:type="gramEnd"/>
      <w:r>
        <w:rPr>
          <w:rFonts w:ascii="仿宋_GB2312" w:hint="eastAsia"/>
          <w:bCs/>
          <w:szCs w:val="32"/>
        </w:rPr>
        <w:t>4</w:t>
      </w:r>
      <w:r>
        <w:rPr>
          <w:rFonts w:ascii="仿宋_GB2312"/>
          <w:bCs/>
          <w:szCs w:val="32"/>
        </w:rPr>
        <w:t>1</w:t>
      </w:r>
      <w:r>
        <w:rPr>
          <w:rFonts w:ascii="仿宋_GB2312" w:hint="eastAsia"/>
          <w:bCs/>
          <w:szCs w:val="32"/>
        </w:rPr>
        <w:t>号）等文件精神，结合我县实际，特制定本实施方案。</w:t>
      </w:r>
    </w:p>
    <w:p w:rsidR="00931DDD" w:rsidRDefault="00AC046B">
      <w:pPr>
        <w:ind w:firstLineChars="200" w:firstLine="632"/>
        <w:rPr>
          <w:rFonts w:ascii="黑体" w:eastAsia="黑体"/>
          <w:bCs/>
          <w:szCs w:val="32"/>
        </w:rPr>
      </w:pPr>
      <w:r>
        <w:rPr>
          <w:rFonts w:ascii="黑体" w:eastAsia="黑体" w:hAnsi="黑体" w:hint="eastAsia"/>
          <w:bCs/>
          <w:szCs w:val="32"/>
        </w:rPr>
        <w:t>一、招生原则</w:t>
      </w:r>
    </w:p>
    <w:p w:rsidR="00931DDD" w:rsidRDefault="00AC046B">
      <w:pPr>
        <w:ind w:firstLineChars="200" w:firstLine="632"/>
        <w:rPr>
          <w:rFonts w:ascii="仿宋_GB2312"/>
          <w:bCs/>
          <w:szCs w:val="32"/>
        </w:rPr>
      </w:pPr>
      <w:r>
        <w:rPr>
          <w:rFonts w:ascii="楷体_GB2312" w:eastAsia="楷体_GB2312" w:hint="eastAsia"/>
          <w:bCs/>
          <w:szCs w:val="32"/>
        </w:rPr>
        <w:t>（一）坚持“相对就近，免试入学”原则</w:t>
      </w:r>
      <w:r>
        <w:rPr>
          <w:rFonts w:ascii="仿宋_GB2312" w:hint="eastAsia"/>
          <w:bCs/>
          <w:szCs w:val="32"/>
        </w:rPr>
        <w:t>。采取户籍为主、划片招生的办法，确保施教区内每位户籍适龄儿童少年都有一个相对就近的公办学校学位，实现“零择校”。不得以面试、评测等名义挑选学生，严禁以各类考试、竞赛、培训成绩或证书证明等作为招生依据。</w:t>
      </w:r>
    </w:p>
    <w:p w:rsidR="00931DDD" w:rsidRDefault="00AC046B">
      <w:pPr>
        <w:ind w:firstLineChars="200" w:firstLine="632"/>
        <w:rPr>
          <w:rFonts w:ascii="仿宋_GB2312"/>
          <w:bCs/>
          <w:szCs w:val="32"/>
        </w:rPr>
      </w:pPr>
      <w:r>
        <w:rPr>
          <w:rFonts w:ascii="楷体_GB2312" w:eastAsia="楷体_GB2312" w:hint="eastAsia"/>
          <w:bCs/>
          <w:szCs w:val="32"/>
        </w:rPr>
        <w:t>（二）坚持“一视同仁，公平发展”原则。</w:t>
      </w:r>
      <w:r w:rsidR="00D93F3A">
        <w:rPr>
          <w:rFonts w:ascii="仿宋_GB2312" w:hint="eastAsia"/>
          <w:bCs/>
          <w:szCs w:val="32"/>
        </w:rPr>
        <w:t>公办、民办学校</w:t>
      </w:r>
      <w:r w:rsidR="00D93F3A">
        <w:rPr>
          <w:rFonts w:ascii="仿宋_GB2312"/>
          <w:bCs/>
          <w:szCs w:val="32"/>
        </w:rPr>
        <w:t>均</w:t>
      </w:r>
      <w:r>
        <w:rPr>
          <w:rFonts w:ascii="仿宋_GB2312" w:hint="eastAsia"/>
          <w:bCs/>
          <w:szCs w:val="32"/>
        </w:rPr>
        <w:t>不享有招生特权，在同一规定的时间内，在同一招生平台上，实行同步报名、同步开展录取、同步注册学籍，促进公办、民办学校协调发展。</w:t>
      </w:r>
    </w:p>
    <w:p w:rsidR="00931DDD" w:rsidRDefault="00AC046B">
      <w:pPr>
        <w:pStyle w:val="Default"/>
        <w:autoSpaceDE/>
        <w:autoSpaceDN/>
        <w:ind w:firstLineChars="200" w:firstLine="632"/>
        <w:jc w:val="both"/>
        <w:rPr>
          <w:rFonts w:ascii="仿宋_GB2312" w:eastAsia="仿宋_GB2312" w:cs="Times New Roman"/>
          <w:bCs/>
          <w:color w:val="auto"/>
          <w:kern w:val="2"/>
          <w:sz w:val="32"/>
          <w:szCs w:val="32"/>
        </w:rPr>
      </w:pPr>
      <w:r>
        <w:rPr>
          <w:rFonts w:ascii="楷体_GB2312" w:eastAsia="楷体_GB2312" w:hAnsi="Calibri" w:cs="Times New Roman" w:hint="eastAsia"/>
          <w:bCs/>
          <w:color w:val="auto"/>
          <w:kern w:val="2"/>
          <w:sz w:val="32"/>
          <w:szCs w:val="32"/>
        </w:rPr>
        <w:t>（三）坚持“对象分类，招生分批”原则</w:t>
      </w:r>
      <w:r>
        <w:rPr>
          <w:rFonts w:ascii="仿宋" w:eastAsia="仿宋" w:hAnsi="仿宋" w:hint="eastAsia"/>
          <w:bCs/>
          <w:sz w:val="32"/>
          <w:szCs w:val="32"/>
        </w:rPr>
        <w:t>。</w:t>
      </w:r>
      <w:r>
        <w:rPr>
          <w:rFonts w:ascii="仿宋_GB2312" w:eastAsia="仿宋_GB2312" w:cs="Times New Roman" w:hint="eastAsia"/>
          <w:bCs/>
          <w:color w:val="auto"/>
          <w:kern w:val="2"/>
          <w:sz w:val="32"/>
          <w:szCs w:val="32"/>
        </w:rPr>
        <w:t>根据</w:t>
      </w:r>
      <w:r>
        <w:rPr>
          <w:rFonts w:ascii="仿宋" w:eastAsia="仿宋" w:hAnsi="仿宋" w:hint="eastAsia"/>
          <w:bCs/>
          <w:sz w:val="32"/>
          <w:szCs w:val="32"/>
        </w:rPr>
        <w:t>所有</w:t>
      </w:r>
      <w:r>
        <w:rPr>
          <w:rFonts w:ascii="仿宋_GB2312" w:eastAsia="仿宋_GB2312" w:cs="Times New Roman" w:hint="eastAsia"/>
          <w:bCs/>
          <w:color w:val="auto"/>
          <w:kern w:val="2"/>
          <w:sz w:val="32"/>
          <w:szCs w:val="32"/>
        </w:rPr>
        <w:t>义务教育阶段学校招生对象具备的条件实行分类，各</w:t>
      </w:r>
      <w:proofErr w:type="gramStart"/>
      <w:r>
        <w:rPr>
          <w:rFonts w:ascii="仿宋_GB2312" w:eastAsia="仿宋_GB2312" w:cs="Times New Roman" w:hint="eastAsia"/>
          <w:bCs/>
          <w:color w:val="auto"/>
          <w:kern w:val="2"/>
          <w:sz w:val="32"/>
          <w:szCs w:val="32"/>
        </w:rPr>
        <w:t>类对象按</w:t>
      </w:r>
      <w:proofErr w:type="gramEnd"/>
      <w:r>
        <w:rPr>
          <w:rFonts w:ascii="仿宋_GB2312" w:eastAsia="仿宋_GB2312" w:cs="Times New Roman" w:hint="eastAsia"/>
          <w:bCs/>
          <w:color w:val="auto"/>
          <w:kern w:val="2"/>
          <w:sz w:val="32"/>
          <w:szCs w:val="32"/>
        </w:rPr>
        <w:t>文件规定</w:t>
      </w:r>
      <w:r>
        <w:rPr>
          <w:rFonts w:ascii="仿宋_GB2312" w:eastAsia="仿宋_GB2312" w:cs="Times New Roman" w:hint="eastAsia"/>
          <w:bCs/>
          <w:color w:val="auto"/>
          <w:kern w:val="2"/>
          <w:sz w:val="32"/>
          <w:szCs w:val="32"/>
        </w:rPr>
        <w:lastRenderedPageBreak/>
        <w:t>的批次顺序进行报名和录取。</w:t>
      </w:r>
    </w:p>
    <w:p w:rsidR="00931DDD" w:rsidRDefault="00AC046B">
      <w:pPr>
        <w:pStyle w:val="Default"/>
        <w:ind w:firstLineChars="200" w:firstLine="632"/>
        <w:jc w:val="both"/>
        <w:rPr>
          <w:rFonts w:ascii="仿宋_GB2312" w:eastAsia="仿宋_GB2312" w:cs="Times New Roman"/>
          <w:bCs/>
          <w:color w:val="auto"/>
          <w:kern w:val="2"/>
          <w:sz w:val="32"/>
          <w:szCs w:val="32"/>
        </w:rPr>
      </w:pPr>
      <w:r>
        <w:rPr>
          <w:rFonts w:ascii="楷体_GB2312" w:eastAsia="楷体_GB2312" w:hAnsi="Calibri" w:cs="Times New Roman" w:hint="eastAsia"/>
          <w:bCs/>
          <w:color w:val="auto"/>
          <w:kern w:val="2"/>
          <w:sz w:val="32"/>
          <w:szCs w:val="32"/>
        </w:rPr>
        <w:t>（四）坚持“以民为本，公平公正”的原则</w:t>
      </w:r>
      <w:r>
        <w:rPr>
          <w:rFonts w:ascii="仿宋_GB2312" w:eastAsia="仿宋_GB2312" w:cs="Times New Roman" w:hint="eastAsia"/>
          <w:bCs/>
          <w:color w:val="auto"/>
          <w:kern w:val="2"/>
          <w:sz w:val="32"/>
          <w:szCs w:val="32"/>
        </w:rPr>
        <w:t>。积极回应社会关切，全面保障持有居住证的随迁子女享有在当地接受义务教育的权利。学校应通过网站公告、</w:t>
      </w:r>
      <w:proofErr w:type="gramStart"/>
      <w:r>
        <w:rPr>
          <w:rFonts w:ascii="仿宋_GB2312" w:eastAsia="仿宋_GB2312" w:cs="Times New Roman" w:hint="eastAsia"/>
          <w:bCs/>
          <w:color w:val="auto"/>
          <w:kern w:val="2"/>
          <w:sz w:val="32"/>
          <w:szCs w:val="32"/>
        </w:rPr>
        <w:t>微信公众号</w:t>
      </w:r>
      <w:proofErr w:type="gramEnd"/>
      <w:r>
        <w:rPr>
          <w:rFonts w:ascii="仿宋_GB2312" w:eastAsia="仿宋_GB2312" w:cs="Times New Roman" w:hint="eastAsia"/>
          <w:bCs/>
          <w:color w:val="auto"/>
          <w:kern w:val="2"/>
          <w:sz w:val="32"/>
          <w:szCs w:val="32"/>
        </w:rPr>
        <w:t>、宣传栏等途径宣传招生有关信息（施教区划分、招生计划、入学条件、报名时间与地点、报名所需材料、录取与公示的方式和途径、新生录取名单、咨询与举报电话等信息），接受社会监督。</w:t>
      </w:r>
    </w:p>
    <w:p w:rsidR="00931DDD" w:rsidRDefault="00AC046B">
      <w:pPr>
        <w:ind w:firstLineChars="200" w:firstLine="632"/>
        <w:rPr>
          <w:rFonts w:ascii="黑体" w:eastAsia="黑体" w:hAnsi="黑体"/>
          <w:bCs/>
          <w:szCs w:val="32"/>
        </w:rPr>
      </w:pPr>
      <w:r>
        <w:rPr>
          <w:rFonts w:ascii="黑体" w:eastAsia="黑体" w:hAnsi="黑体" w:hint="eastAsia"/>
          <w:bCs/>
          <w:szCs w:val="32"/>
        </w:rPr>
        <w:t>二、招生对象</w:t>
      </w:r>
    </w:p>
    <w:p w:rsidR="00931DDD" w:rsidRDefault="00AC046B">
      <w:pPr>
        <w:ind w:firstLineChars="200" w:firstLine="632"/>
        <w:rPr>
          <w:rFonts w:ascii="仿宋_GB2312"/>
          <w:bCs/>
          <w:szCs w:val="32"/>
        </w:rPr>
      </w:pPr>
      <w:r>
        <w:rPr>
          <w:rFonts w:ascii="仿宋_GB2312" w:hint="eastAsia"/>
          <w:bCs/>
          <w:szCs w:val="32"/>
        </w:rPr>
        <w:t>小</w:t>
      </w:r>
      <w:r>
        <w:rPr>
          <w:rFonts w:ascii="仿宋_GB2312" w:hAnsi="JXBS" w:hint="eastAsia"/>
          <w:bCs/>
          <w:szCs w:val="32"/>
        </w:rPr>
        <w:t>学招收的</w:t>
      </w:r>
      <w:r>
        <w:rPr>
          <w:rFonts w:ascii="仿宋_GB2312" w:hint="eastAsia"/>
          <w:bCs/>
          <w:szCs w:val="32"/>
        </w:rPr>
        <w:t>对象为</w:t>
      </w:r>
      <w:r>
        <w:rPr>
          <w:rFonts w:ascii="仿宋_GB2312"/>
          <w:bCs/>
          <w:szCs w:val="32"/>
        </w:rPr>
        <w:t>2016</w:t>
      </w:r>
      <w:r>
        <w:rPr>
          <w:rFonts w:ascii="仿宋_GB2312" w:hint="eastAsia"/>
          <w:bCs/>
          <w:szCs w:val="32"/>
        </w:rPr>
        <w:t>年</w:t>
      </w:r>
      <w:r>
        <w:rPr>
          <w:rFonts w:ascii="仿宋_GB2312"/>
          <w:bCs/>
          <w:szCs w:val="32"/>
        </w:rPr>
        <w:t>8</w:t>
      </w:r>
      <w:r>
        <w:rPr>
          <w:rFonts w:ascii="仿宋_GB2312" w:hint="eastAsia"/>
          <w:bCs/>
          <w:szCs w:val="32"/>
        </w:rPr>
        <w:t>月</w:t>
      </w:r>
      <w:r>
        <w:rPr>
          <w:rFonts w:ascii="仿宋_GB2312"/>
          <w:bCs/>
          <w:szCs w:val="32"/>
        </w:rPr>
        <w:t>31</w:t>
      </w:r>
      <w:r>
        <w:rPr>
          <w:rFonts w:ascii="仿宋_GB2312" w:hint="eastAsia"/>
          <w:bCs/>
          <w:szCs w:val="32"/>
        </w:rPr>
        <w:t>日</w:t>
      </w:r>
      <w:r>
        <w:rPr>
          <w:rFonts w:ascii="仿宋_GB2312"/>
          <w:bCs/>
          <w:szCs w:val="32"/>
        </w:rPr>
        <w:t>(</w:t>
      </w:r>
      <w:r>
        <w:rPr>
          <w:rFonts w:ascii="仿宋_GB2312" w:hint="eastAsia"/>
          <w:bCs/>
          <w:szCs w:val="32"/>
        </w:rPr>
        <w:t>含</w:t>
      </w:r>
      <w:r>
        <w:rPr>
          <w:rFonts w:ascii="仿宋_GB2312"/>
          <w:bCs/>
          <w:szCs w:val="32"/>
        </w:rPr>
        <w:t>)</w:t>
      </w:r>
      <w:r>
        <w:rPr>
          <w:rFonts w:ascii="仿宋_GB2312" w:hint="eastAsia"/>
          <w:bCs/>
          <w:szCs w:val="32"/>
        </w:rPr>
        <w:t>之前出生的适龄儿童，初中招收的对象为</w:t>
      </w:r>
      <w:r>
        <w:rPr>
          <w:rFonts w:ascii="仿宋_GB2312"/>
          <w:bCs/>
          <w:szCs w:val="32"/>
        </w:rPr>
        <w:t>2022</w:t>
      </w:r>
      <w:r>
        <w:rPr>
          <w:rFonts w:ascii="仿宋_GB2312" w:hint="eastAsia"/>
          <w:bCs/>
          <w:szCs w:val="32"/>
        </w:rPr>
        <w:t>年小学毕业生。</w:t>
      </w:r>
    </w:p>
    <w:p w:rsidR="00931DDD" w:rsidRDefault="00AC046B">
      <w:pPr>
        <w:ind w:firstLineChars="200" w:firstLine="632"/>
        <w:rPr>
          <w:rFonts w:ascii="黑体" w:eastAsia="黑体" w:hAnsi="黑体"/>
          <w:bCs/>
          <w:szCs w:val="32"/>
        </w:rPr>
      </w:pPr>
      <w:r>
        <w:rPr>
          <w:rFonts w:ascii="黑体" w:eastAsia="黑体" w:hAnsi="黑体" w:hint="eastAsia"/>
          <w:bCs/>
          <w:szCs w:val="32"/>
        </w:rPr>
        <w:t>三、招生计划</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义务教育阶段学校必须严</w:t>
      </w:r>
      <w:r>
        <w:rPr>
          <w:rFonts w:ascii="仿宋_GB2312" w:hint="eastAsia"/>
          <w:bCs/>
          <w:kern w:val="2"/>
          <w:sz w:val="32"/>
          <w:szCs w:val="32"/>
        </w:rPr>
        <w:t>格按县</w:t>
      </w:r>
      <w:r>
        <w:rPr>
          <w:rFonts w:ascii="仿宋_GB2312"/>
          <w:bCs/>
          <w:kern w:val="2"/>
          <w:sz w:val="32"/>
          <w:szCs w:val="32"/>
        </w:rPr>
        <w:t>教育局下达</w:t>
      </w:r>
      <w:r>
        <w:rPr>
          <w:rFonts w:ascii="仿宋_GB2312" w:hint="eastAsia"/>
          <w:bCs/>
          <w:kern w:val="2"/>
          <w:sz w:val="32"/>
          <w:szCs w:val="32"/>
        </w:rPr>
        <w:t>的2022学年招生计划实施招生，不得擅自突破招生计划或扩大班额。学校确需追加招生计划的，需经县教育局同意后，重新公布</w:t>
      </w:r>
      <w:r>
        <w:rPr>
          <w:rFonts w:ascii="仿宋_GB2312" w:hint="eastAsia"/>
          <w:bCs/>
          <w:sz w:val="32"/>
          <w:szCs w:val="32"/>
        </w:rPr>
        <w:t>新增招生名额、班级数、班额等信息后方可实施。</w:t>
      </w:r>
    </w:p>
    <w:p w:rsidR="00931DDD" w:rsidRDefault="00AC046B">
      <w:pPr>
        <w:pStyle w:val="ab"/>
        <w:spacing w:before="0" w:beforeAutospacing="0" w:after="0" w:afterAutospacing="0"/>
        <w:ind w:firstLineChars="200" w:firstLine="632"/>
        <w:jc w:val="both"/>
        <w:rPr>
          <w:rFonts w:ascii="黑体" w:eastAsia="黑体" w:hAnsi="黑体"/>
          <w:bCs/>
          <w:kern w:val="2"/>
          <w:sz w:val="32"/>
          <w:szCs w:val="32"/>
        </w:rPr>
      </w:pPr>
      <w:r>
        <w:rPr>
          <w:rFonts w:ascii="黑体" w:eastAsia="黑体" w:hAnsi="黑体" w:hint="eastAsia"/>
          <w:bCs/>
          <w:kern w:val="2"/>
          <w:sz w:val="32"/>
          <w:szCs w:val="32"/>
        </w:rPr>
        <w:t>四、招生办法</w:t>
      </w:r>
    </w:p>
    <w:p w:rsidR="00931DDD" w:rsidRDefault="00AC046B">
      <w:pPr>
        <w:pStyle w:val="ab"/>
        <w:spacing w:before="0" w:beforeAutospacing="0" w:after="0" w:afterAutospacing="0"/>
        <w:ind w:firstLineChars="200" w:firstLine="632"/>
        <w:jc w:val="both"/>
        <w:rPr>
          <w:rFonts w:ascii="仿宋_GB2312"/>
          <w:bCs/>
          <w:kern w:val="2"/>
          <w:sz w:val="32"/>
          <w:szCs w:val="32"/>
        </w:rPr>
      </w:pPr>
      <w:r>
        <w:rPr>
          <w:rFonts w:ascii="仿宋_GB2312" w:hAnsi="微软雅黑" w:hint="eastAsia"/>
          <w:bCs/>
          <w:sz w:val="32"/>
          <w:szCs w:val="32"/>
        </w:rPr>
        <w:t>采取现场报名和网上报名相结合、审核录取和超额随机派位相结合、对象分类和招生分批相结合的招生办法。每位学生可申报</w:t>
      </w:r>
      <w:r>
        <w:rPr>
          <w:rFonts w:ascii="仿宋_GB2312" w:hAnsi="微软雅黑"/>
          <w:bCs/>
          <w:sz w:val="32"/>
          <w:szCs w:val="32"/>
        </w:rPr>
        <w:t>1</w:t>
      </w:r>
      <w:r>
        <w:rPr>
          <w:rFonts w:ascii="仿宋_GB2312" w:hAnsi="微软雅黑" w:hint="eastAsia"/>
          <w:bCs/>
          <w:sz w:val="32"/>
          <w:szCs w:val="32"/>
        </w:rPr>
        <w:t>所公办学</w:t>
      </w:r>
      <w:r>
        <w:rPr>
          <w:rFonts w:ascii="仿宋_GB2312" w:hAnsi="JXBS" w:hint="eastAsia"/>
          <w:bCs/>
          <w:kern w:val="2"/>
          <w:sz w:val="32"/>
          <w:szCs w:val="32"/>
        </w:rPr>
        <w:t>校和2所民</w:t>
      </w:r>
      <w:r>
        <w:rPr>
          <w:rFonts w:ascii="仿宋_GB2312" w:hint="eastAsia"/>
          <w:bCs/>
          <w:kern w:val="2"/>
          <w:sz w:val="32"/>
          <w:szCs w:val="32"/>
        </w:rPr>
        <w:t>办学校（其中选</w:t>
      </w:r>
      <w:r>
        <w:rPr>
          <w:rFonts w:ascii="仿宋_GB2312"/>
          <w:bCs/>
          <w:kern w:val="2"/>
          <w:sz w:val="32"/>
          <w:szCs w:val="32"/>
        </w:rPr>
        <w:t>报</w:t>
      </w:r>
      <w:r>
        <w:rPr>
          <w:rFonts w:ascii="仿宋_GB2312" w:hint="eastAsia"/>
          <w:bCs/>
          <w:kern w:val="2"/>
          <w:sz w:val="32"/>
          <w:szCs w:val="32"/>
        </w:rPr>
        <w:t>2所民办学校</w:t>
      </w:r>
      <w:r>
        <w:rPr>
          <w:rFonts w:ascii="仿宋_GB2312"/>
          <w:bCs/>
          <w:kern w:val="2"/>
          <w:sz w:val="32"/>
          <w:szCs w:val="32"/>
        </w:rPr>
        <w:t>的</w:t>
      </w:r>
      <w:r>
        <w:rPr>
          <w:rFonts w:ascii="仿宋_GB2312" w:hint="eastAsia"/>
          <w:bCs/>
          <w:kern w:val="2"/>
          <w:sz w:val="32"/>
          <w:szCs w:val="32"/>
        </w:rPr>
        <w:t>，须在同一县域内）。每位学生只有一次录取机会，一旦被一所学校录取，就不再参与其它学校录取。</w:t>
      </w:r>
    </w:p>
    <w:p w:rsidR="00931DDD" w:rsidRDefault="00AC046B">
      <w:pPr>
        <w:pStyle w:val="ab"/>
        <w:spacing w:before="0" w:beforeAutospacing="0" w:after="0" w:afterAutospacing="0"/>
        <w:ind w:firstLineChars="200" w:firstLine="632"/>
        <w:jc w:val="both"/>
        <w:rPr>
          <w:rFonts w:ascii="仿宋_GB2312" w:hAnsi="微软雅黑"/>
          <w:bCs/>
          <w:sz w:val="32"/>
          <w:szCs w:val="32"/>
        </w:rPr>
      </w:pPr>
      <w:r>
        <w:rPr>
          <w:rFonts w:ascii="仿宋_GB2312" w:hAnsi="JXBS" w:hint="eastAsia"/>
          <w:bCs/>
          <w:kern w:val="2"/>
          <w:sz w:val="32"/>
          <w:szCs w:val="32"/>
        </w:rPr>
        <w:t>未在规定时间内报名登记的学生，由相应片区统筹安排</w:t>
      </w:r>
      <w:r>
        <w:rPr>
          <w:rFonts w:ascii="仿宋_GB2312" w:hAnsi="微软雅黑" w:hint="eastAsia"/>
          <w:bCs/>
          <w:sz w:val="32"/>
          <w:szCs w:val="32"/>
        </w:rPr>
        <w:t>入学。</w:t>
      </w:r>
    </w:p>
    <w:p w:rsidR="00931DDD" w:rsidRDefault="00AC046B">
      <w:pPr>
        <w:pStyle w:val="ab"/>
        <w:spacing w:before="0" w:beforeAutospacing="0" w:after="0" w:afterAutospacing="0"/>
        <w:ind w:firstLineChars="200" w:firstLine="632"/>
        <w:jc w:val="both"/>
        <w:rPr>
          <w:rFonts w:ascii="楷体_GB2312" w:eastAsia="楷体_GB2312"/>
          <w:bCs/>
          <w:kern w:val="2"/>
          <w:sz w:val="32"/>
          <w:szCs w:val="32"/>
        </w:rPr>
      </w:pPr>
      <w:r>
        <w:rPr>
          <w:rFonts w:ascii="楷体_GB2312" w:eastAsia="楷体_GB2312" w:hint="eastAsia"/>
          <w:bCs/>
          <w:kern w:val="2"/>
          <w:sz w:val="32"/>
          <w:szCs w:val="32"/>
        </w:rPr>
        <w:t>（一）报名方式。</w:t>
      </w:r>
    </w:p>
    <w:p w:rsidR="00D93F3A" w:rsidRDefault="00D93F3A" w:rsidP="00D93F3A">
      <w:pPr>
        <w:pStyle w:val="ab"/>
        <w:spacing w:before="0" w:beforeAutospacing="0" w:after="0" w:afterAutospacing="0"/>
        <w:ind w:firstLineChars="200" w:firstLine="634"/>
        <w:jc w:val="both"/>
        <w:rPr>
          <w:rFonts w:ascii="仿宋_GB2312" w:hAnsi="微软雅黑"/>
          <w:b/>
          <w:bCs/>
          <w:sz w:val="32"/>
          <w:szCs w:val="32"/>
        </w:rPr>
      </w:pPr>
      <w:r>
        <w:rPr>
          <w:rFonts w:ascii="仿宋_GB2312" w:hAnsi="微软雅黑"/>
          <w:b/>
          <w:bCs/>
          <w:sz w:val="32"/>
          <w:szCs w:val="32"/>
        </w:rPr>
        <w:lastRenderedPageBreak/>
        <w:t>1.</w:t>
      </w:r>
      <w:r>
        <w:rPr>
          <w:rFonts w:ascii="仿宋_GB2312" w:hAnsi="微软雅黑" w:hint="eastAsia"/>
          <w:b/>
          <w:bCs/>
          <w:sz w:val="32"/>
          <w:szCs w:val="32"/>
        </w:rPr>
        <w:t>网上报名。</w:t>
      </w:r>
    </w:p>
    <w:p w:rsidR="00D93F3A" w:rsidRDefault="00D93F3A" w:rsidP="00D93F3A">
      <w:pPr>
        <w:widowControl/>
        <w:shd w:val="clear" w:color="auto" w:fill="FFFFFF"/>
        <w:ind w:firstLineChars="200" w:firstLine="632"/>
        <w:rPr>
          <w:rFonts w:ascii="仿宋_GB2312"/>
          <w:bCs/>
          <w:szCs w:val="32"/>
        </w:rPr>
      </w:pPr>
      <w:r>
        <w:rPr>
          <w:rFonts w:ascii="仿宋_GB2312" w:hint="eastAsia"/>
          <w:bCs/>
          <w:szCs w:val="32"/>
        </w:rPr>
        <w:t>下载安装“浙里办”手机APP，注册监护人个人信息并认证，搜索“入学掌上通”并点击进入</w:t>
      </w:r>
      <w:r>
        <w:rPr>
          <w:rFonts w:ascii="仿宋_GB2312"/>
          <w:bCs/>
          <w:szCs w:val="32"/>
        </w:rPr>
        <w:t>，</w:t>
      </w:r>
      <w:r>
        <w:rPr>
          <w:rFonts w:ascii="仿宋_GB2312" w:hint="eastAsia"/>
          <w:bCs/>
          <w:szCs w:val="32"/>
        </w:rPr>
        <w:t>选择“</w:t>
      </w:r>
      <w:r>
        <w:rPr>
          <w:rFonts w:ascii="仿宋_GB2312"/>
          <w:bCs/>
          <w:szCs w:val="32"/>
        </w:rPr>
        <w:t>入学服务</w:t>
      </w:r>
      <w:r>
        <w:rPr>
          <w:rFonts w:ascii="仿宋_GB2312" w:hint="eastAsia"/>
          <w:bCs/>
          <w:szCs w:val="32"/>
        </w:rPr>
        <w:t>”板块</w:t>
      </w:r>
      <w:r>
        <w:rPr>
          <w:rFonts w:ascii="仿宋_GB2312"/>
          <w:bCs/>
          <w:szCs w:val="32"/>
        </w:rPr>
        <w:t>的</w:t>
      </w:r>
      <w:r>
        <w:rPr>
          <w:rFonts w:ascii="仿宋_GB2312" w:hint="eastAsia"/>
          <w:bCs/>
          <w:szCs w:val="32"/>
        </w:rPr>
        <w:t>“义务段入学</w:t>
      </w:r>
      <w:r>
        <w:rPr>
          <w:rFonts w:ascii="仿宋_GB2312"/>
          <w:bCs/>
          <w:szCs w:val="32"/>
        </w:rPr>
        <w:t>报名</w:t>
      </w:r>
      <w:r>
        <w:rPr>
          <w:rFonts w:ascii="仿宋_GB2312" w:hint="eastAsia"/>
          <w:bCs/>
          <w:szCs w:val="32"/>
        </w:rPr>
        <w:t>”，选择“永嘉县”进入报名页面，根据提示信息进行报名。</w:t>
      </w:r>
    </w:p>
    <w:p w:rsidR="00931DDD" w:rsidRDefault="00D93F3A">
      <w:pPr>
        <w:pStyle w:val="ab"/>
        <w:spacing w:before="0" w:beforeAutospacing="0" w:after="0" w:afterAutospacing="0"/>
        <w:ind w:firstLineChars="200" w:firstLine="634"/>
        <w:jc w:val="both"/>
        <w:rPr>
          <w:rFonts w:ascii="仿宋_GB2312" w:hAnsi="微软雅黑"/>
          <w:b/>
          <w:bCs/>
          <w:sz w:val="32"/>
          <w:szCs w:val="32"/>
        </w:rPr>
      </w:pPr>
      <w:r>
        <w:rPr>
          <w:rFonts w:ascii="仿宋_GB2312" w:hAnsi="微软雅黑"/>
          <w:b/>
          <w:bCs/>
          <w:sz w:val="32"/>
          <w:szCs w:val="32"/>
        </w:rPr>
        <w:t>2</w:t>
      </w:r>
      <w:r w:rsidR="00AC046B">
        <w:rPr>
          <w:rFonts w:ascii="仿宋_GB2312" w:hAnsi="微软雅黑"/>
          <w:b/>
          <w:bCs/>
          <w:sz w:val="32"/>
          <w:szCs w:val="32"/>
        </w:rPr>
        <w:t>.</w:t>
      </w:r>
      <w:r w:rsidR="00AC046B">
        <w:rPr>
          <w:rFonts w:ascii="仿宋_GB2312" w:hAnsi="微软雅黑" w:hint="eastAsia"/>
          <w:b/>
          <w:bCs/>
          <w:sz w:val="32"/>
          <w:szCs w:val="32"/>
        </w:rPr>
        <w:t>现场报名。</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Ansi="JXBS" w:hint="eastAsia"/>
          <w:bCs/>
          <w:kern w:val="2"/>
          <w:sz w:val="32"/>
          <w:szCs w:val="32"/>
        </w:rPr>
        <w:t>网上报名确有困难的家长，可到申请报名的学校咨询报名。各学校要做好报名家长的咨询和报名服务工作。</w:t>
      </w:r>
    </w:p>
    <w:p w:rsidR="00931DDD" w:rsidRDefault="00AC046B">
      <w:pPr>
        <w:widowControl/>
        <w:shd w:val="clear" w:color="auto" w:fill="FFFFFF"/>
        <w:wordWrap w:val="0"/>
        <w:ind w:firstLineChars="200" w:firstLine="632"/>
        <w:rPr>
          <w:rFonts w:ascii="仿宋_GB2312"/>
          <w:bCs/>
          <w:szCs w:val="32"/>
        </w:rPr>
      </w:pPr>
      <w:r>
        <w:rPr>
          <w:rFonts w:ascii="仿宋_GB2312" w:hint="eastAsia"/>
          <w:bCs/>
          <w:szCs w:val="32"/>
        </w:rPr>
        <w:t>公办</w:t>
      </w:r>
      <w:r>
        <w:rPr>
          <w:rFonts w:ascii="仿宋_GB2312"/>
          <w:bCs/>
          <w:szCs w:val="32"/>
        </w:rPr>
        <w:t>学校报名对象</w:t>
      </w:r>
      <w:r>
        <w:rPr>
          <w:rFonts w:ascii="仿宋_GB2312" w:hint="eastAsia"/>
          <w:bCs/>
          <w:szCs w:val="32"/>
        </w:rPr>
        <w:t>，除</w:t>
      </w:r>
      <w:r>
        <w:rPr>
          <w:rFonts w:ascii="仿宋_GB2312"/>
          <w:bCs/>
          <w:szCs w:val="32"/>
        </w:rPr>
        <w:t>施教区学生、统筹</w:t>
      </w:r>
      <w:r>
        <w:rPr>
          <w:rFonts w:ascii="仿宋_GB2312" w:hint="eastAsia"/>
          <w:bCs/>
          <w:szCs w:val="32"/>
        </w:rPr>
        <w:t>学生</w:t>
      </w:r>
      <w:r>
        <w:rPr>
          <w:rFonts w:ascii="仿宋_GB2312"/>
          <w:bCs/>
          <w:szCs w:val="32"/>
        </w:rPr>
        <w:t>第一批之外</w:t>
      </w:r>
      <w:r>
        <w:rPr>
          <w:rFonts w:ascii="仿宋_GB2312" w:hint="eastAsia"/>
          <w:bCs/>
          <w:szCs w:val="32"/>
        </w:rPr>
        <w:t>，</w:t>
      </w:r>
      <w:r w:rsidR="00D93F3A">
        <w:rPr>
          <w:rFonts w:ascii="仿宋_GB2312" w:hint="eastAsia"/>
          <w:bCs/>
          <w:szCs w:val="32"/>
        </w:rPr>
        <w:t>均</w:t>
      </w:r>
      <w:r>
        <w:rPr>
          <w:rFonts w:ascii="仿宋_GB2312" w:hint="eastAsia"/>
          <w:bCs/>
          <w:szCs w:val="32"/>
        </w:rPr>
        <w:t>需在</w:t>
      </w:r>
      <w:r>
        <w:rPr>
          <w:rFonts w:ascii="仿宋_GB2312"/>
          <w:bCs/>
          <w:szCs w:val="32"/>
        </w:rPr>
        <w:t>学校规定的</w:t>
      </w:r>
      <w:r>
        <w:rPr>
          <w:rFonts w:ascii="仿宋_GB2312" w:hint="eastAsia"/>
          <w:bCs/>
          <w:szCs w:val="32"/>
        </w:rPr>
        <w:t>时间</w:t>
      </w:r>
      <w:r>
        <w:rPr>
          <w:rFonts w:ascii="仿宋_GB2312"/>
          <w:bCs/>
          <w:szCs w:val="32"/>
        </w:rPr>
        <w:t>段内</w:t>
      </w:r>
      <w:r>
        <w:rPr>
          <w:rFonts w:ascii="仿宋_GB2312" w:hint="eastAsia"/>
          <w:bCs/>
          <w:szCs w:val="32"/>
        </w:rPr>
        <w:t>，携带纸质报名</w:t>
      </w:r>
      <w:r>
        <w:rPr>
          <w:rFonts w:ascii="仿宋_GB2312"/>
          <w:bCs/>
          <w:szCs w:val="32"/>
        </w:rPr>
        <w:t>材料</w:t>
      </w:r>
      <w:r>
        <w:rPr>
          <w:rFonts w:ascii="仿宋_GB2312" w:hint="eastAsia"/>
          <w:bCs/>
          <w:szCs w:val="32"/>
        </w:rPr>
        <w:t>到</w:t>
      </w:r>
      <w:r>
        <w:rPr>
          <w:rFonts w:ascii="仿宋_GB2312"/>
          <w:bCs/>
          <w:szCs w:val="32"/>
        </w:rPr>
        <w:t>学校</w:t>
      </w:r>
      <w:r>
        <w:rPr>
          <w:rFonts w:ascii="仿宋_GB2312" w:hint="eastAsia"/>
          <w:bCs/>
          <w:szCs w:val="32"/>
        </w:rPr>
        <w:t>进行现场</w:t>
      </w:r>
      <w:r>
        <w:rPr>
          <w:rFonts w:ascii="仿宋_GB2312"/>
          <w:bCs/>
          <w:szCs w:val="32"/>
        </w:rPr>
        <w:t>确认</w:t>
      </w:r>
      <w:r>
        <w:rPr>
          <w:rFonts w:ascii="仿宋_GB2312" w:hint="eastAsia"/>
          <w:bCs/>
          <w:szCs w:val="32"/>
        </w:rPr>
        <w:t>并</w:t>
      </w:r>
      <w:r>
        <w:rPr>
          <w:rFonts w:ascii="仿宋_GB2312"/>
          <w:bCs/>
          <w:szCs w:val="32"/>
        </w:rPr>
        <w:t>完成网上报名</w:t>
      </w:r>
      <w:r>
        <w:rPr>
          <w:rFonts w:ascii="仿宋_GB2312" w:hint="eastAsia"/>
          <w:bCs/>
          <w:szCs w:val="32"/>
        </w:rPr>
        <w:t>。</w:t>
      </w:r>
    </w:p>
    <w:p w:rsidR="00931DDD" w:rsidRDefault="00AC046B">
      <w:pPr>
        <w:pStyle w:val="ab"/>
        <w:spacing w:before="0" w:beforeAutospacing="0" w:after="0" w:afterAutospacing="0"/>
        <w:ind w:firstLineChars="200" w:firstLine="632"/>
        <w:jc w:val="both"/>
        <w:rPr>
          <w:rFonts w:ascii="楷体_GB2312" w:eastAsia="楷体_GB2312"/>
          <w:bCs/>
          <w:kern w:val="2"/>
          <w:sz w:val="32"/>
          <w:szCs w:val="32"/>
        </w:rPr>
      </w:pPr>
      <w:r>
        <w:rPr>
          <w:rFonts w:ascii="楷体_GB2312" w:eastAsia="楷体_GB2312" w:hint="eastAsia"/>
          <w:bCs/>
          <w:kern w:val="2"/>
          <w:sz w:val="32"/>
          <w:szCs w:val="32"/>
        </w:rPr>
        <w:t>（二）公办学校招生。</w:t>
      </w:r>
    </w:p>
    <w:p w:rsidR="00931DDD" w:rsidRDefault="00AC046B">
      <w:pPr>
        <w:ind w:firstLineChars="200" w:firstLine="634"/>
        <w:rPr>
          <w:rFonts w:ascii="仿宋" w:eastAsia="仿宋" w:hAnsi="仿宋"/>
          <w:b/>
          <w:bCs/>
          <w:szCs w:val="32"/>
        </w:rPr>
      </w:pPr>
      <w:r>
        <w:rPr>
          <w:rFonts w:ascii="仿宋" w:eastAsia="仿宋" w:hAnsi="仿宋"/>
          <w:b/>
          <w:bCs/>
          <w:szCs w:val="32"/>
        </w:rPr>
        <w:t>1.</w:t>
      </w:r>
      <w:r>
        <w:rPr>
          <w:rFonts w:ascii="仿宋" w:eastAsia="仿宋" w:hAnsi="仿宋" w:hint="eastAsia"/>
          <w:b/>
          <w:bCs/>
          <w:szCs w:val="32"/>
        </w:rPr>
        <w:t>招生范围。</w:t>
      </w:r>
    </w:p>
    <w:p w:rsidR="00931DDD" w:rsidRDefault="00AC046B">
      <w:pPr>
        <w:pStyle w:val="ab"/>
        <w:wordWrap w:val="0"/>
        <w:spacing w:before="0" w:beforeAutospacing="0" w:after="0" w:afterAutospacing="0"/>
        <w:ind w:firstLineChars="200" w:firstLine="632"/>
        <w:jc w:val="both"/>
        <w:rPr>
          <w:rFonts w:ascii="仿宋_GB2312" w:hAnsi="JXBS"/>
          <w:bCs/>
          <w:kern w:val="2"/>
          <w:sz w:val="32"/>
          <w:szCs w:val="32"/>
        </w:rPr>
      </w:pPr>
      <w:r>
        <w:rPr>
          <w:rFonts w:ascii="仿宋_GB2312" w:hint="eastAsia"/>
          <w:bCs/>
          <w:sz w:val="32"/>
          <w:szCs w:val="32"/>
        </w:rPr>
        <w:t>公办学校严格按照就近入学要求在施教区范围内招生，未经批准不得随意变更</w:t>
      </w:r>
      <w:r>
        <w:rPr>
          <w:rFonts w:ascii="仿宋_GB2312" w:hAnsi="JXBS" w:hint="eastAsia"/>
          <w:bCs/>
          <w:kern w:val="2"/>
          <w:sz w:val="32"/>
          <w:szCs w:val="32"/>
        </w:rPr>
        <w:t>招生区域。公办学校施教区范围详见《永嘉县教育局关于公布202</w:t>
      </w:r>
      <w:r>
        <w:rPr>
          <w:rFonts w:ascii="仿宋_GB2312" w:hAnsi="JXBS"/>
          <w:bCs/>
          <w:kern w:val="2"/>
          <w:sz w:val="32"/>
          <w:szCs w:val="32"/>
        </w:rPr>
        <w:t>2</w:t>
      </w:r>
      <w:r>
        <w:rPr>
          <w:rFonts w:ascii="仿宋_GB2312" w:hAnsi="JXBS" w:hint="eastAsia"/>
          <w:bCs/>
          <w:kern w:val="2"/>
          <w:sz w:val="32"/>
          <w:szCs w:val="32"/>
        </w:rPr>
        <w:t>年义务教育阶段公办学校施教区范围的通知》。</w:t>
      </w:r>
    </w:p>
    <w:p w:rsidR="00931DDD" w:rsidRDefault="00AC046B">
      <w:pPr>
        <w:pStyle w:val="ab"/>
        <w:spacing w:before="0" w:beforeAutospacing="0" w:after="0" w:afterAutospacing="0"/>
        <w:ind w:firstLineChars="200" w:firstLine="634"/>
        <w:jc w:val="both"/>
        <w:rPr>
          <w:rStyle w:val="ad"/>
          <w:rFonts w:ascii="仿宋_GB2312" w:hAnsi="微软雅黑" w:cs="宋体"/>
          <w:sz w:val="32"/>
          <w:szCs w:val="32"/>
        </w:rPr>
      </w:pPr>
      <w:r>
        <w:rPr>
          <w:rStyle w:val="ad"/>
          <w:rFonts w:ascii="仿宋_GB2312" w:hAnsi="微软雅黑" w:cs="宋体"/>
          <w:sz w:val="32"/>
          <w:szCs w:val="32"/>
        </w:rPr>
        <w:t>2.</w:t>
      </w:r>
      <w:r>
        <w:rPr>
          <w:rStyle w:val="ad"/>
          <w:rFonts w:ascii="仿宋_GB2312" w:hAnsi="微软雅黑" w:cs="宋体" w:hint="eastAsia"/>
          <w:sz w:val="32"/>
          <w:szCs w:val="32"/>
        </w:rPr>
        <w:t>对象分类与招生办法。</w:t>
      </w:r>
    </w:p>
    <w:p w:rsidR="00931DDD" w:rsidRDefault="00AC046B">
      <w:pPr>
        <w:pStyle w:val="ab"/>
        <w:spacing w:before="0" w:beforeAutospacing="0" w:after="0" w:afterAutospacing="0"/>
        <w:ind w:firstLineChars="200" w:firstLine="634"/>
        <w:jc w:val="both"/>
        <w:rPr>
          <w:rStyle w:val="ad"/>
          <w:rFonts w:ascii="仿宋_GB2312" w:hAnsi="微软雅黑" w:cs="宋体"/>
          <w:sz w:val="32"/>
          <w:szCs w:val="32"/>
        </w:rPr>
      </w:pPr>
      <w:r>
        <w:rPr>
          <w:rStyle w:val="ad"/>
          <w:rFonts w:ascii="仿宋_GB2312" w:hAnsi="微软雅黑" w:cs="宋体" w:hint="eastAsia"/>
          <w:sz w:val="32"/>
          <w:szCs w:val="32"/>
        </w:rPr>
        <w:t>（</w:t>
      </w:r>
      <w:r>
        <w:rPr>
          <w:rStyle w:val="ad"/>
          <w:rFonts w:ascii="仿宋_GB2312" w:hAnsi="微软雅黑" w:cs="宋体"/>
          <w:sz w:val="32"/>
          <w:szCs w:val="32"/>
        </w:rPr>
        <w:t>1</w:t>
      </w:r>
      <w:r>
        <w:rPr>
          <w:rStyle w:val="ad"/>
          <w:rFonts w:ascii="仿宋_GB2312" w:hAnsi="微软雅黑" w:cs="宋体" w:hint="eastAsia"/>
          <w:sz w:val="32"/>
          <w:szCs w:val="32"/>
        </w:rPr>
        <w:t>）施教区学生。</w:t>
      </w:r>
    </w:p>
    <w:p w:rsidR="00931DDD" w:rsidRDefault="00AC046B">
      <w:pPr>
        <w:pStyle w:val="ab"/>
        <w:spacing w:before="0" w:beforeAutospacing="0" w:after="0" w:afterAutospacing="0"/>
        <w:ind w:firstLineChars="200" w:firstLine="632"/>
        <w:jc w:val="both"/>
        <w:rPr>
          <w:rFonts w:ascii="仿宋_GB2312" w:hAnsi="微软雅黑"/>
          <w:bCs/>
          <w:sz w:val="32"/>
          <w:szCs w:val="32"/>
        </w:rPr>
      </w:pPr>
      <w:r>
        <w:rPr>
          <w:rFonts w:ascii="仿宋_GB2312" w:hAnsi="微软雅黑" w:hint="eastAsia"/>
          <w:bCs/>
          <w:sz w:val="32"/>
          <w:szCs w:val="32"/>
        </w:rPr>
        <w:t>施教区范围内拥有户籍</w:t>
      </w:r>
      <w:r>
        <w:rPr>
          <w:rFonts w:ascii="仿宋_GB2312" w:hint="eastAsia"/>
          <w:bCs/>
          <w:sz w:val="32"/>
          <w:szCs w:val="32"/>
        </w:rPr>
        <w:t>的适龄儿童少年</w:t>
      </w:r>
      <w:r>
        <w:rPr>
          <w:rFonts w:ascii="仿宋_GB2312" w:hAnsi="微软雅黑" w:hint="eastAsia"/>
          <w:bCs/>
          <w:sz w:val="32"/>
          <w:szCs w:val="32"/>
        </w:rPr>
        <w:t>。</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通过审核的施教区学生未超出学校招生计划的，全部招录。通过审核的施教区学生超出学校招生计划的，根据户籍登记（迁入）时间的先后顺序安排入学，仍未被录取的适龄儿童少年由县</w:t>
      </w:r>
      <w:r>
        <w:rPr>
          <w:rFonts w:ascii="仿宋_GB2312" w:hint="eastAsia"/>
          <w:bCs/>
          <w:sz w:val="32"/>
          <w:szCs w:val="32"/>
        </w:rPr>
        <w:lastRenderedPageBreak/>
        <w:t>教育局统筹就近安排到辖区内</w:t>
      </w:r>
      <w:proofErr w:type="gramStart"/>
      <w:r>
        <w:rPr>
          <w:rFonts w:ascii="仿宋_GB2312" w:hint="eastAsia"/>
          <w:bCs/>
          <w:sz w:val="32"/>
          <w:szCs w:val="32"/>
        </w:rPr>
        <w:t>其它仍</w:t>
      </w:r>
      <w:proofErr w:type="gramEnd"/>
      <w:r>
        <w:rPr>
          <w:rFonts w:ascii="仿宋_GB2312" w:hint="eastAsia"/>
          <w:bCs/>
          <w:sz w:val="32"/>
          <w:szCs w:val="32"/>
        </w:rPr>
        <w:t>有空余学额学校就读。</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Ansi="JXBS"/>
          <w:bCs/>
          <w:kern w:val="2"/>
          <w:sz w:val="32"/>
          <w:szCs w:val="32"/>
        </w:rPr>
        <w:t>202</w:t>
      </w:r>
      <w:r>
        <w:rPr>
          <w:rFonts w:ascii="仿宋_GB2312"/>
          <w:bCs/>
          <w:sz w:val="32"/>
          <w:szCs w:val="32"/>
        </w:rPr>
        <w:t>2</w:t>
      </w:r>
      <w:r>
        <w:rPr>
          <w:rFonts w:ascii="仿宋_GB2312" w:hint="eastAsia"/>
          <w:bCs/>
          <w:sz w:val="32"/>
          <w:szCs w:val="32"/>
        </w:rPr>
        <w:t>年</w:t>
      </w:r>
      <w:r>
        <w:rPr>
          <w:rFonts w:ascii="仿宋_GB2312"/>
          <w:bCs/>
          <w:sz w:val="32"/>
          <w:szCs w:val="32"/>
        </w:rPr>
        <w:t>7</w:t>
      </w:r>
      <w:r>
        <w:rPr>
          <w:rFonts w:ascii="仿宋_GB2312" w:hint="eastAsia"/>
          <w:bCs/>
          <w:sz w:val="32"/>
          <w:szCs w:val="32"/>
        </w:rPr>
        <w:t>月</w:t>
      </w:r>
      <w:r>
        <w:rPr>
          <w:rFonts w:ascii="仿宋_GB2312"/>
          <w:bCs/>
          <w:sz w:val="32"/>
          <w:szCs w:val="32"/>
        </w:rPr>
        <w:t>1</w:t>
      </w:r>
      <w:r>
        <w:rPr>
          <w:rFonts w:ascii="仿宋_GB2312" w:hint="eastAsia"/>
          <w:bCs/>
          <w:sz w:val="32"/>
          <w:szCs w:val="32"/>
        </w:rPr>
        <w:t>日及以后登</w:t>
      </w:r>
      <w:r>
        <w:rPr>
          <w:rFonts w:ascii="仿宋_GB2312" w:hAnsi="JXBS" w:hint="eastAsia"/>
          <w:bCs/>
          <w:kern w:val="2"/>
          <w:sz w:val="32"/>
          <w:szCs w:val="32"/>
        </w:rPr>
        <w:t>记的户籍不作为今年义务教育阶段招生施教区划分依据。</w:t>
      </w:r>
    </w:p>
    <w:p w:rsidR="00931DDD" w:rsidRDefault="00AC046B">
      <w:pPr>
        <w:pStyle w:val="ab"/>
        <w:spacing w:before="0" w:beforeAutospacing="0" w:after="0" w:afterAutospacing="0"/>
        <w:ind w:firstLineChars="200" w:firstLine="634"/>
        <w:jc w:val="both"/>
        <w:rPr>
          <w:rFonts w:ascii="仿宋_GB2312" w:hAnsi="微软雅黑"/>
          <w:bCs/>
          <w:sz w:val="32"/>
          <w:szCs w:val="32"/>
        </w:rPr>
      </w:pPr>
      <w:r>
        <w:rPr>
          <w:rStyle w:val="ad"/>
          <w:rFonts w:ascii="仿宋_GB2312" w:hAnsi="微软雅黑" w:cs="宋体" w:hint="eastAsia"/>
          <w:sz w:val="32"/>
          <w:szCs w:val="32"/>
        </w:rPr>
        <w:t>（</w:t>
      </w:r>
      <w:r>
        <w:rPr>
          <w:rStyle w:val="ad"/>
          <w:rFonts w:ascii="仿宋_GB2312" w:hAnsi="微软雅黑" w:cs="宋体"/>
          <w:sz w:val="32"/>
          <w:szCs w:val="32"/>
        </w:rPr>
        <w:t>2</w:t>
      </w:r>
      <w:r>
        <w:rPr>
          <w:rStyle w:val="ad"/>
          <w:rFonts w:ascii="仿宋_GB2312" w:hAnsi="微软雅黑" w:cs="宋体" w:hint="eastAsia"/>
          <w:sz w:val="32"/>
          <w:szCs w:val="32"/>
        </w:rPr>
        <w:t>）政策照顾学生。</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①烈士子女、</w:t>
      </w:r>
      <w:proofErr w:type="gramStart"/>
      <w:r>
        <w:rPr>
          <w:rFonts w:ascii="仿宋_GB2312" w:hint="eastAsia"/>
          <w:bCs/>
          <w:sz w:val="32"/>
          <w:szCs w:val="32"/>
        </w:rPr>
        <w:t>驻永部队</w:t>
      </w:r>
      <w:proofErr w:type="gramEnd"/>
      <w:r>
        <w:rPr>
          <w:rFonts w:ascii="仿宋_GB2312" w:hint="eastAsia"/>
          <w:bCs/>
          <w:sz w:val="32"/>
          <w:szCs w:val="32"/>
        </w:rPr>
        <w:t>现役军人子女、公安英模</w:t>
      </w:r>
      <w:r w:rsidR="00D93F3A">
        <w:rPr>
          <w:rFonts w:ascii="仿宋_GB2312" w:hint="eastAsia"/>
          <w:bCs/>
          <w:sz w:val="32"/>
          <w:szCs w:val="32"/>
        </w:rPr>
        <w:t>、</w:t>
      </w:r>
      <w:r>
        <w:rPr>
          <w:rFonts w:ascii="仿宋_GB2312" w:hint="eastAsia"/>
          <w:bCs/>
          <w:sz w:val="32"/>
          <w:szCs w:val="32"/>
        </w:rPr>
        <w:t>因公牺牲</w:t>
      </w:r>
      <w:r w:rsidR="00D93F3A">
        <w:rPr>
          <w:rFonts w:ascii="仿宋_GB2312" w:hint="eastAsia"/>
          <w:bCs/>
          <w:sz w:val="32"/>
          <w:szCs w:val="32"/>
        </w:rPr>
        <w:t>或</w:t>
      </w:r>
      <w:r>
        <w:rPr>
          <w:rFonts w:ascii="仿宋_GB2312" w:hint="eastAsia"/>
          <w:bCs/>
          <w:sz w:val="32"/>
          <w:szCs w:val="32"/>
        </w:rPr>
        <w:t>伤残警察子女、国家综合性消防救援队伍人员</w:t>
      </w:r>
      <w:r>
        <w:rPr>
          <w:rFonts w:ascii="仿宋_GB2312" w:hAnsi="JXBS" w:hint="eastAsia"/>
          <w:bCs/>
          <w:kern w:val="2"/>
          <w:sz w:val="32"/>
          <w:szCs w:val="32"/>
        </w:rPr>
        <w:t>子女；《军人子女教育优待办法</w:t>
      </w:r>
      <w:r>
        <w:rPr>
          <w:rFonts w:ascii="仿宋_GB2312" w:hint="eastAsia"/>
          <w:bCs/>
          <w:sz w:val="32"/>
          <w:szCs w:val="32"/>
        </w:rPr>
        <w:t>》（政联〔2011〕7号）第八条所规定的对象。</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②华侨、华人、港澳台同胞及其子女（参照</w:t>
      </w:r>
      <w:r>
        <w:rPr>
          <w:rFonts w:ascii="仿宋_GB2312"/>
          <w:bCs/>
          <w:sz w:val="32"/>
          <w:szCs w:val="32"/>
        </w:rPr>
        <w:t>《</w:t>
      </w:r>
      <w:r>
        <w:rPr>
          <w:rFonts w:ascii="仿宋_GB2312" w:hint="eastAsia"/>
          <w:bCs/>
          <w:sz w:val="32"/>
          <w:szCs w:val="32"/>
        </w:rPr>
        <w:t>中共永嘉县委统战部 永嘉县教育局关于印发&lt;永嘉县华侨华人子女回国就读中小学工作的若干规定&gt;的通知》（</w:t>
      </w:r>
      <w:proofErr w:type="gramStart"/>
      <w:r>
        <w:rPr>
          <w:rFonts w:ascii="仿宋_GB2312" w:hint="eastAsia"/>
          <w:bCs/>
          <w:sz w:val="32"/>
          <w:szCs w:val="32"/>
        </w:rPr>
        <w:t>永委统</w:t>
      </w:r>
      <w:proofErr w:type="gramEnd"/>
      <w:r>
        <w:rPr>
          <w:rFonts w:ascii="仿宋_GB2312" w:hint="eastAsia"/>
          <w:bCs/>
          <w:sz w:val="32"/>
          <w:szCs w:val="32"/>
        </w:rPr>
        <w:t>〔2022〕2号）实施）。</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③符合文件规定的人才子女（参照《关于开展2022年度永嘉县人才子女入学申报工作的通知》（</w:t>
      </w:r>
      <w:proofErr w:type="gramStart"/>
      <w:r>
        <w:rPr>
          <w:rFonts w:ascii="仿宋_GB2312" w:hint="eastAsia"/>
          <w:bCs/>
          <w:sz w:val="32"/>
          <w:szCs w:val="32"/>
        </w:rPr>
        <w:t>永委人</w:t>
      </w:r>
      <w:proofErr w:type="gramEnd"/>
      <w:r>
        <w:rPr>
          <w:rFonts w:ascii="仿宋_GB2312" w:hint="eastAsia"/>
          <w:bCs/>
          <w:sz w:val="32"/>
          <w:szCs w:val="32"/>
        </w:rPr>
        <w:t>办〔2022〕2号）实施）、“飞地”人才子女、工业企业员工子女（参照</w:t>
      </w:r>
      <w:r>
        <w:rPr>
          <w:rFonts w:ascii="仿宋_GB2312"/>
          <w:bCs/>
          <w:sz w:val="32"/>
          <w:szCs w:val="32"/>
        </w:rPr>
        <w:t>《</w:t>
      </w:r>
      <w:r>
        <w:rPr>
          <w:rFonts w:ascii="仿宋_GB2312" w:hint="eastAsia"/>
          <w:bCs/>
          <w:sz w:val="32"/>
          <w:szCs w:val="32"/>
        </w:rPr>
        <w:t>关于开展2022年工业企业员工子女入学申报的通知</w:t>
      </w:r>
      <w:r>
        <w:rPr>
          <w:rFonts w:ascii="仿宋_GB2312"/>
          <w:bCs/>
          <w:sz w:val="32"/>
          <w:szCs w:val="32"/>
        </w:rPr>
        <w:t>》</w:t>
      </w:r>
      <w:r>
        <w:rPr>
          <w:rFonts w:ascii="仿宋_GB2312" w:hint="eastAsia"/>
          <w:bCs/>
          <w:sz w:val="32"/>
          <w:szCs w:val="32"/>
        </w:rPr>
        <w:t>（</w:t>
      </w:r>
      <w:proofErr w:type="gramStart"/>
      <w:r>
        <w:rPr>
          <w:rFonts w:ascii="仿宋_GB2312" w:hint="eastAsia"/>
          <w:bCs/>
          <w:sz w:val="32"/>
          <w:szCs w:val="32"/>
        </w:rPr>
        <w:t>永经信</w:t>
      </w:r>
      <w:proofErr w:type="gramEnd"/>
      <w:r>
        <w:rPr>
          <w:rFonts w:ascii="仿宋_GB2312" w:hint="eastAsia"/>
          <w:bCs/>
          <w:sz w:val="32"/>
          <w:szCs w:val="32"/>
        </w:rPr>
        <w:t>〔2022〕19号）实施）。</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④新居民子女积分入学对象（参照《关于做好2022年度新居民积分入学、积分旅游工作的通知》（永新居民领办〔2022〕1号）</w:t>
      </w:r>
      <w:r>
        <w:rPr>
          <w:rFonts w:ascii="仿宋_GB2312"/>
          <w:bCs/>
          <w:sz w:val="32"/>
          <w:szCs w:val="32"/>
        </w:rPr>
        <w:t>实施</w:t>
      </w:r>
      <w:r>
        <w:rPr>
          <w:rFonts w:ascii="仿宋_GB2312" w:hint="eastAsia"/>
          <w:bCs/>
          <w:sz w:val="32"/>
          <w:szCs w:val="32"/>
        </w:rPr>
        <w:t>）。</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⑤因政府城市规划实施、土地开发、公共设施建设、地质灾害移民等原因所形成的政策性移民子女、政府安置人员子女（</w:t>
      </w:r>
      <w:proofErr w:type="gramStart"/>
      <w:r>
        <w:rPr>
          <w:rFonts w:ascii="仿宋_GB2312" w:hint="eastAsia"/>
          <w:bCs/>
          <w:sz w:val="32"/>
          <w:szCs w:val="32"/>
        </w:rPr>
        <w:t>凭相关</w:t>
      </w:r>
      <w:proofErr w:type="gramEnd"/>
      <w:r>
        <w:rPr>
          <w:rFonts w:ascii="仿宋_GB2312" w:hint="eastAsia"/>
          <w:bCs/>
          <w:sz w:val="32"/>
          <w:szCs w:val="32"/>
        </w:rPr>
        <w:t>政策文件等材料，可选择原户籍所在地施教区学校入学，或在政策安置所在地施教区学校入学）。</w:t>
      </w:r>
    </w:p>
    <w:p w:rsidR="00305439" w:rsidRDefault="00305439">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⑥符合</w:t>
      </w:r>
      <w:r w:rsidRPr="00305439">
        <w:rPr>
          <w:rFonts w:ascii="仿宋_GB2312" w:hint="eastAsia"/>
          <w:bCs/>
          <w:sz w:val="32"/>
          <w:szCs w:val="32"/>
        </w:rPr>
        <w:t>《永嘉县乡村教师支持计划（2017-2020年）实施细</w:t>
      </w:r>
      <w:r w:rsidRPr="00305439">
        <w:rPr>
          <w:rFonts w:ascii="仿宋_GB2312" w:hint="eastAsia"/>
          <w:bCs/>
          <w:sz w:val="32"/>
          <w:szCs w:val="32"/>
        </w:rPr>
        <w:lastRenderedPageBreak/>
        <w:t>则》</w:t>
      </w:r>
      <w:r>
        <w:rPr>
          <w:rFonts w:ascii="仿宋_GB2312" w:hint="eastAsia"/>
          <w:bCs/>
          <w:sz w:val="32"/>
          <w:szCs w:val="32"/>
        </w:rPr>
        <w:t>规定</w:t>
      </w:r>
      <w:r>
        <w:rPr>
          <w:rFonts w:ascii="仿宋_GB2312"/>
          <w:bCs/>
          <w:sz w:val="32"/>
          <w:szCs w:val="32"/>
        </w:rPr>
        <w:t>，</w:t>
      </w:r>
      <w:r w:rsidRPr="00305439">
        <w:rPr>
          <w:rFonts w:ascii="仿宋_GB2312" w:hint="eastAsia"/>
          <w:bCs/>
          <w:sz w:val="32"/>
          <w:szCs w:val="32"/>
        </w:rPr>
        <w:t>在乡村学校从教10周年（含）以上的乡村教师</w:t>
      </w:r>
      <w:r>
        <w:rPr>
          <w:rFonts w:ascii="仿宋_GB2312" w:hint="eastAsia"/>
          <w:bCs/>
          <w:sz w:val="32"/>
          <w:szCs w:val="32"/>
        </w:rPr>
        <w:t>子女</w:t>
      </w:r>
      <w:r>
        <w:rPr>
          <w:rFonts w:ascii="仿宋_GB2312"/>
          <w:bCs/>
          <w:sz w:val="32"/>
          <w:szCs w:val="32"/>
        </w:rPr>
        <w:t>。</w:t>
      </w:r>
    </w:p>
    <w:p w:rsidR="00931DDD" w:rsidRDefault="00305439">
      <w:pPr>
        <w:ind w:firstLineChars="200" w:firstLine="632"/>
        <w:rPr>
          <w:rFonts w:ascii="仿宋_GB2312"/>
          <w:bCs/>
          <w:szCs w:val="32"/>
        </w:rPr>
      </w:pPr>
      <w:r>
        <w:rPr>
          <w:rFonts w:ascii="仿宋_GB2312" w:hint="eastAsia"/>
          <w:bCs/>
          <w:szCs w:val="32"/>
        </w:rPr>
        <w:t>⑦</w:t>
      </w:r>
      <w:r w:rsidR="00AC046B">
        <w:rPr>
          <w:rFonts w:ascii="仿宋_GB2312" w:hint="eastAsia"/>
          <w:bCs/>
          <w:szCs w:val="32"/>
        </w:rPr>
        <w:t>其他符合县级及以上党委、政府和上级教育行政部门文件规定的对象。</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Ansi="微软雅黑" w:hint="eastAsia"/>
          <w:bCs/>
          <w:sz w:val="32"/>
          <w:szCs w:val="32"/>
        </w:rPr>
        <w:t>符合政策照顾条件的申请对象，由其监护人于规定日期之前向相关部门提出书面申请，提供相应证明材料原件、复印件。相关部门会同县教育</w:t>
      </w:r>
      <w:r>
        <w:rPr>
          <w:rFonts w:ascii="仿宋_GB2312" w:hint="eastAsia"/>
          <w:bCs/>
          <w:sz w:val="32"/>
          <w:szCs w:val="32"/>
        </w:rPr>
        <w:t>局共同审核材料，签署意见并对通过审核名单进行公示。公示期结束后，由县教育局直接</w:t>
      </w:r>
      <w:r>
        <w:rPr>
          <w:rFonts w:ascii="仿宋_GB2312"/>
          <w:bCs/>
          <w:sz w:val="32"/>
          <w:szCs w:val="32"/>
        </w:rPr>
        <w:t>抄送名单给学校</w:t>
      </w:r>
      <w:r>
        <w:rPr>
          <w:rFonts w:ascii="仿宋_GB2312" w:hint="eastAsia"/>
          <w:bCs/>
          <w:sz w:val="32"/>
          <w:szCs w:val="32"/>
        </w:rPr>
        <w:t>，并直接</w:t>
      </w:r>
      <w:r>
        <w:rPr>
          <w:rFonts w:ascii="仿宋_GB2312"/>
          <w:bCs/>
          <w:sz w:val="32"/>
          <w:szCs w:val="32"/>
        </w:rPr>
        <w:t>录入招生系统，无需监护人报名</w:t>
      </w:r>
      <w:r>
        <w:rPr>
          <w:rFonts w:ascii="仿宋_GB2312" w:hint="eastAsia"/>
          <w:bCs/>
          <w:sz w:val="32"/>
          <w:szCs w:val="32"/>
        </w:rPr>
        <w:t>。监护人</w:t>
      </w:r>
      <w:r>
        <w:rPr>
          <w:rFonts w:ascii="仿宋_GB2312"/>
          <w:bCs/>
          <w:sz w:val="32"/>
          <w:szCs w:val="32"/>
        </w:rPr>
        <w:t>按照学校规定的时间到学校报</w:t>
      </w:r>
      <w:r>
        <w:rPr>
          <w:rFonts w:ascii="仿宋_GB2312" w:hint="eastAsia"/>
          <w:bCs/>
          <w:sz w:val="32"/>
          <w:szCs w:val="32"/>
        </w:rPr>
        <w:t>到，</w:t>
      </w:r>
      <w:r>
        <w:rPr>
          <w:rFonts w:ascii="仿宋_GB2312"/>
          <w:bCs/>
          <w:sz w:val="32"/>
          <w:szCs w:val="32"/>
        </w:rPr>
        <w:t>完成新生注册。</w:t>
      </w:r>
    </w:p>
    <w:p w:rsidR="00931DDD" w:rsidRDefault="00AC046B">
      <w:pPr>
        <w:pStyle w:val="ab"/>
        <w:spacing w:before="0" w:beforeAutospacing="0" w:after="0" w:afterAutospacing="0"/>
        <w:ind w:firstLineChars="200" w:firstLine="632"/>
        <w:jc w:val="both"/>
        <w:rPr>
          <w:rFonts w:ascii="仿宋_GB2312" w:hAnsi="微软雅黑"/>
          <w:bCs/>
          <w:sz w:val="32"/>
          <w:szCs w:val="32"/>
        </w:rPr>
      </w:pPr>
      <w:r>
        <w:rPr>
          <w:rFonts w:ascii="仿宋_GB2312" w:hAnsi="JXBS" w:hint="eastAsia"/>
          <w:bCs/>
          <w:kern w:val="2"/>
          <w:sz w:val="32"/>
          <w:szCs w:val="32"/>
        </w:rPr>
        <w:t>申请就读学校在招录完施教区学生</w:t>
      </w:r>
      <w:r>
        <w:rPr>
          <w:rFonts w:ascii="仿宋_GB2312" w:hAnsi="微软雅黑" w:hint="eastAsia"/>
          <w:bCs/>
          <w:sz w:val="32"/>
          <w:szCs w:val="32"/>
        </w:rPr>
        <w:t>后无空余学额的，由县教育局统筹就近安排至周边仍有空余学额的学校。</w:t>
      </w:r>
    </w:p>
    <w:p w:rsidR="00931DDD" w:rsidRDefault="00AC046B">
      <w:pPr>
        <w:pStyle w:val="ab"/>
        <w:spacing w:before="0" w:beforeAutospacing="0" w:after="0" w:afterAutospacing="0"/>
        <w:ind w:firstLineChars="200" w:firstLine="634"/>
        <w:jc w:val="both"/>
        <w:rPr>
          <w:rFonts w:ascii="仿宋_GB2312" w:hAnsi="微软雅黑"/>
          <w:bCs/>
          <w:sz w:val="32"/>
          <w:szCs w:val="32"/>
        </w:rPr>
      </w:pPr>
      <w:r>
        <w:rPr>
          <w:rStyle w:val="ad"/>
          <w:rFonts w:ascii="仿宋_GB2312" w:hAnsi="微软雅黑" w:cs="宋体" w:hint="eastAsia"/>
          <w:sz w:val="32"/>
          <w:szCs w:val="32"/>
        </w:rPr>
        <w:t>（</w:t>
      </w:r>
      <w:r>
        <w:rPr>
          <w:rStyle w:val="ad"/>
          <w:rFonts w:ascii="仿宋_GB2312" w:hAnsi="微软雅黑" w:cs="宋体"/>
          <w:sz w:val="32"/>
          <w:szCs w:val="32"/>
        </w:rPr>
        <w:t>3</w:t>
      </w:r>
      <w:r>
        <w:rPr>
          <w:rStyle w:val="ad"/>
          <w:rFonts w:ascii="仿宋_GB2312" w:hAnsi="微软雅黑" w:cs="宋体" w:hint="eastAsia"/>
          <w:sz w:val="32"/>
          <w:szCs w:val="32"/>
        </w:rPr>
        <w:t>）统筹学生</w:t>
      </w:r>
      <w:r>
        <w:rPr>
          <w:rStyle w:val="ad"/>
          <w:rFonts w:ascii="仿宋_GB2312" w:hAnsi="微软雅黑" w:cs="宋体" w:hint="eastAsia"/>
          <w:b w:val="0"/>
          <w:sz w:val="32"/>
          <w:szCs w:val="32"/>
        </w:rPr>
        <w:t>。</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Ansi="微软雅黑" w:hint="eastAsia"/>
          <w:bCs/>
          <w:sz w:val="32"/>
          <w:szCs w:val="32"/>
        </w:rPr>
        <w:t>在满足本施教区学生和政策照顾学生就读后，仍有空余学额的</w:t>
      </w:r>
      <w:r>
        <w:rPr>
          <w:rFonts w:ascii="仿宋_GB2312" w:hint="eastAsia"/>
          <w:bCs/>
          <w:sz w:val="32"/>
          <w:szCs w:val="32"/>
        </w:rPr>
        <w:t>学校，按以下批次依次统筹安排：</w:t>
      </w:r>
    </w:p>
    <w:p w:rsidR="00931DDD" w:rsidRDefault="00AC046B">
      <w:pPr>
        <w:pStyle w:val="ab"/>
        <w:spacing w:before="0" w:beforeAutospacing="0" w:after="0" w:afterAutospacing="0"/>
        <w:ind w:firstLineChars="200" w:firstLine="634"/>
        <w:jc w:val="both"/>
        <w:rPr>
          <w:rFonts w:ascii="仿宋_GB2312"/>
          <w:bCs/>
          <w:sz w:val="32"/>
          <w:szCs w:val="32"/>
        </w:rPr>
      </w:pPr>
      <w:r>
        <w:rPr>
          <w:rFonts w:ascii="仿宋_GB2312" w:hint="eastAsia"/>
          <w:b/>
          <w:bCs/>
          <w:sz w:val="32"/>
          <w:szCs w:val="32"/>
        </w:rPr>
        <w:t>第一批</w:t>
      </w:r>
      <w:r>
        <w:rPr>
          <w:rFonts w:ascii="仿宋_GB2312" w:hint="eastAsia"/>
          <w:bCs/>
          <w:sz w:val="32"/>
          <w:szCs w:val="32"/>
        </w:rPr>
        <w:t>：①</w:t>
      </w:r>
      <w:r>
        <w:rPr>
          <w:rFonts w:ascii="仿宋_GB2312"/>
          <w:bCs/>
          <w:sz w:val="32"/>
          <w:szCs w:val="32"/>
        </w:rPr>
        <w:t>2022</w:t>
      </w:r>
      <w:r>
        <w:rPr>
          <w:rFonts w:ascii="仿宋_GB2312" w:hint="eastAsia"/>
          <w:bCs/>
          <w:sz w:val="32"/>
          <w:szCs w:val="32"/>
        </w:rPr>
        <w:t>年</w:t>
      </w:r>
      <w:r>
        <w:rPr>
          <w:rFonts w:ascii="仿宋_GB2312"/>
          <w:bCs/>
          <w:sz w:val="32"/>
          <w:szCs w:val="32"/>
        </w:rPr>
        <w:t>7</w:t>
      </w:r>
      <w:r>
        <w:rPr>
          <w:rFonts w:ascii="仿宋_GB2312" w:hint="eastAsia"/>
          <w:bCs/>
          <w:sz w:val="32"/>
          <w:szCs w:val="32"/>
        </w:rPr>
        <w:t>月</w:t>
      </w:r>
      <w:r>
        <w:rPr>
          <w:rFonts w:ascii="仿宋_GB2312"/>
          <w:bCs/>
          <w:sz w:val="32"/>
          <w:szCs w:val="32"/>
        </w:rPr>
        <w:t>1</w:t>
      </w:r>
      <w:r>
        <w:rPr>
          <w:rFonts w:ascii="仿宋_GB2312" w:hint="eastAsia"/>
          <w:bCs/>
          <w:sz w:val="32"/>
          <w:szCs w:val="32"/>
        </w:rPr>
        <w:t>日及以后登记户籍的施教区对象。②施教区内有其父母（或本人，下同）</w:t>
      </w:r>
      <w:bookmarkStart w:id="0" w:name="_Hlk512320919"/>
      <w:r>
        <w:rPr>
          <w:rFonts w:ascii="仿宋_GB2312" w:hint="eastAsia"/>
          <w:bCs/>
          <w:sz w:val="32"/>
          <w:szCs w:val="32"/>
        </w:rPr>
        <w:t>不动产证</w:t>
      </w:r>
      <w:bookmarkEnd w:id="0"/>
      <w:r>
        <w:rPr>
          <w:rFonts w:ascii="仿宋_GB2312" w:hint="eastAsia"/>
          <w:bCs/>
          <w:sz w:val="32"/>
          <w:szCs w:val="32"/>
        </w:rPr>
        <w:t>的适龄儿童少年。本</w:t>
      </w:r>
      <w:r>
        <w:rPr>
          <w:rFonts w:ascii="仿宋_GB2312"/>
          <w:bCs/>
          <w:sz w:val="32"/>
          <w:szCs w:val="32"/>
        </w:rPr>
        <w:t>批次两类学生同时开放报名</w:t>
      </w:r>
      <w:r>
        <w:rPr>
          <w:rFonts w:ascii="仿宋_GB2312" w:hint="eastAsia"/>
          <w:bCs/>
          <w:sz w:val="32"/>
          <w:szCs w:val="32"/>
        </w:rPr>
        <w:t>，</w:t>
      </w:r>
      <w:r>
        <w:rPr>
          <w:rFonts w:ascii="仿宋_GB2312"/>
          <w:bCs/>
          <w:sz w:val="32"/>
          <w:szCs w:val="32"/>
        </w:rPr>
        <w:t>同时进行审核与录取。</w:t>
      </w:r>
    </w:p>
    <w:p w:rsidR="00931DDD" w:rsidRDefault="00AC046B">
      <w:pPr>
        <w:pStyle w:val="ab"/>
        <w:spacing w:before="0" w:beforeAutospacing="0" w:after="0" w:afterAutospacing="0"/>
        <w:ind w:firstLineChars="200" w:firstLine="632"/>
        <w:jc w:val="both"/>
        <w:rPr>
          <w:rFonts w:ascii="仿宋_GB2312"/>
          <w:bCs/>
          <w:sz w:val="32"/>
          <w:szCs w:val="32"/>
        </w:rPr>
      </w:pPr>
      <w:r>
        <w:rPr>
          <w:rFonts w:ascii="仿宋_GB2312" w:hint="eastAsia"/>
          <w:bCs/>
          <w:sz w:val="32"/>
          <w:szCs w:val="32"/>
        </w:rPr>
        <w:t>不动产的产权面积要在</w:t>
      </w:r>
      <w:r>
        <w:rPr>
          <w:rFonts w:ascii="仿宋_GB2312"/>
          <w:bCs/>
          <w:sz w:val="32"/>
          <w:szCs w:val="32"/>
        </w:rPr>
        <w:t>60</w:t>
      </w:r>
      <w:r>
        <w:rPr>
          <w:rFonts w:ascii="仿宋_GB2312" w:hint="eastAsia"/>
          <w:bCs/>
          <w:sz w:val="32"/>
          <w:szCs w:val="32"/>
        </w:rPr>
        <w:t>平方米以上，规划用途为</w:t>
      </w:r>
      <w:r>
        <w:rPr>
          <w:rFonts w:ascii="仿宋_GB2312" w:hAnsi="JXBS" w:hint="eastAsia"/>
          <w:bCs/>
          <w:kern w:val="2"/>
          <w:sz w:val="32"/>
          <w:szCs w:val="32"/>
        </w:rPr>
        <w:t>住宅，且一套不动产当</w:t>
      </w:r>
      <w:r>
        <w:rPr>
          <w:rFonts w:ascii="仿宋_GB2312" w:hint="eastAsia"/>
          <w:bCs/>
          <w:sz w:val="32"/>
          <w:szCs w:val="32"/>
        </w:rPr>
        <w:t>年只能有一户家庭子女申请就读所在施教区学校。产权登记时间截止于</w:t>
      </w:r>
      <w:r>
        <w:rPr>
          <w:rFonts w:ascii="仿宋_GB2312"/>
          <w:bCs/>
          <w:sz w:val="32"/>
          <w:szCs w:val="32"/>
        </w:rPr>
        <w:t>2022</w:t>
      </w:r>
      <w:r>
        <w:rPr>
          <w:rFonts w:ascii="仿宋_GB2312" w:hint="eastAsia"/>
          <w:bCs/>
          <w:sz w:val="32"/>
          <w:szCs w:val="32"/>
        </w:rPr>
        <w:t>年</w:t>
      </w:r>
      <w:r>
        <w:rPr>
          <w:rFonts w:ascii="仿宋_GB2312"/>
          <w:bCs/>
          <w:sz w:val="32"/>
          <w:szCs w:val="32"/>
        </w:rPr>
        <w:t>6</w:t>
      </w:r>
      <w:r>
        <w:rPr>
          <w:rFonts w:ascii="仿宋_GB2312" w:hint="eastAsia"/>
          <w:bCs/>
          <w:sz w:val="32"/>
          <w:szCs w:val="32"/>
        </w:rPr>
        <w:t>月</w:t>
      </w:r>
      <w:r>
        <w:rPr>
          <w:rFonts w:ascii="仿宋_GB2312"/>
          <w:bCs/>
          <w:sz w:val="32"/>
          <w:szCs w:val="32"/>
        </w:rPr>
        <w:t>3</w:t>
      </w:r>
      <w:r w:rsidR="00D93F3A">
        <w:rPr>
          <w:rFonts w:ascii="仿宋_GB2312"/>
          <w:bCs/>
          <w:sz w:val="32"/>
          <w:szCs w:val="32"/>
        </w:rPr>
        <w:t>0</w:t>
      </w:r>
      <w:r>
        <w:rPr>
          <w:rFonts w:ascii="仿宋_GB2312" w:hint="eastAsia"/>
          <w:bCs/>
          <w:sz w:val="32"/>
          <w:szCs w:val="32"/>
        </w:rPr>
        <w:t>日。</w:t>
      </w:r>
    </w:p>
    <w:p w:rsidR="00931DDD" w:rsidRDefault="00AC046B">
      <w:pPr>
        <w:pStyle w:val="ab"/>
        <w:spacing w:before="0" w:beforeAutospacing="0" w:after="0" w:afterAutospacing="0"/>
        <w:ind w:firstLineChars="200" w:firstLine="634"/>
        <w:jc w:val="both"/>
        <w:rPr>
          <w:rFonts w:ascii="仿宋_GB2312"/>
          <w:bCs/>
          <w:sz w:val="32"/>
          <w:szCs w:val="32"/>
        </w:rPr>
      </w:pPr>
      <w:r>
        <w:rPr>
          <w:rFonts w:ascii="仿宋_GB2312" w:hAnsi="微软雅黑" w:hint="eastAsia"/>
          <w:b/>
          <w:bCs/>
          <w:sz w:val="32"/>
          <w:szCs w:val="32"/>
        </w:rPr>
        <w:t>第二批</w:t>
      </w:r>
      <w:r>
        <w:rPr>
          <w:rFonts w:ascii="仿宋_GB2312" w:hAnsi="微软雅黑" w:hint="eastAsia"/>
          <w:bCs/>
          <w:sz w:val="32"/>
          <w:szCs w:val="32"/>
        </w:rPr>
        <w:t>：</w:t>
      </w:r>
      <w:r>
        <w:rPr>
          <w:rFonts w:ascii="仿宋_GB2312" w:hint="eastAsia"/>
          <w:bCs/>
          <w:sz w:val="32"/>
          <w:szCs w:val="32"/>
        </w:rPr>
        <w:t>①父母一方为申请就读学校施教区内行政、事业单位在编在职员工</w:t>
      </w:r>
      <w:r>
        <w:rPr>
          <w:rFonts w:ascii="仿宋_GB2312"/>
          <w:bCs/>
          <w:sz w:val="32"/>
          <w:szCs w:val="32"/>
        </w:rPr>
        <w:t>的</w:t>
      </w:r>
      <w:r>
        <w:rPr>
          <w:rFonts w:ascii="仿宋_GB2312" w:hint="eastAsia"/>
          <w:bCs/>
          <w:sz w:val="32"/>
          <w:szCs w:val="32"/>
        </w:rPr>
        <w:t>适龄儿童少年；</w:t>
      </w:r>
      <w:r>
        <w:rPr>
          <w:rFonts w:ascii="仿宋_GB2312"/>
          <w:bCs/>
          <w:sz w:val="32"/>
          <w:szCs w:val="32"/>
        </w:rPr>
        <w:t>父母一方为</w:t>
      </w:r>
      <w:r>
        <w:rPr>
          <w:rFonts w:ascii="仿宋_GB2312" w:hint="eastAsia"/>
          <w:bCs/>
          <w:sz w:val="32"/>
          <w:szCs w:val="32"/>
        </w:rPr>
        <w:t>申请就读学校施教区内行政、事业单位非在编职工</w:t>
      </w:r>
      <w:r w:rsidR="00D93F3A">
        <w:rPr>
          <w:rFonts w:ascii="仿宋_GB2312" w:hint="eastAsia"/>
          <w:bCs/>
          <w:sz w:val="32"/>
          <w:szCs w:val="32"/>
        </w:rPr>
        <w:t>（连续缴纳社保满</w:t>
      </w:r>
      <w:r w:rsidR="00D93F3A">
        <w:rPr>
          <w:rFonts w:ascii="仿宋_GB2312"/>
          <w:bCs/>
          <w:sz w:val="32"/>
          <w:szCs w:val="32"/>
        </w:rPr>
        <w:t>3</w:t>
      </w:r>
      <w:r w:rsidR="00D93F3A">
        <w:rPr>
          <w:rFonts w:ascii="仿宋_GB2312" w:hint="eastAsia"/>
          <w:bCs/>
          <w:sz w:val="32"/>
          <w:szCs w:val="32"/>
        </w:rPr>
        <w:t>年）</w:t>
      </w:r>
      <w:r>
        <w:rPr>
          <w:rFonts w:ascii="仿宋_GB2312" w:hint="eastAsia"/>
          <w:bCs/>
          <w:sz w:val="32"/>
          <w:szCs w:val="32"/>
        </w:rPr>
        <w:t>的适龄</w:t>
      </w:r>
      <w:r>
        <w:rPr>
          <w:rFonts w:ascii="仿宋_GB2312" w:hint="eastAsia"/>
          <w:bCs/>
          <w:sz w:val="32"/>
          <w:szCs w:val="32"/>
        </w:rPr>
        <w:lastRenderedPageBreak/>
        <w:t>儿童少年；</w:t>
      </w:r>
      <w:r>
        <w:rPr>
          <w:rFonts w:ascii="仿宋_GB2312"/>
          <w:bCs/>
          <w:sz w:val="32"/>
          <w:szCs w:val="32"/>
        </w:rPr>
        <w:t>父母一</w:t>
      </w:r>
      <w:r>
        <w:rPr>
          <w:rFonts w:ascii="仿宋_GB2312" w:hint="eastAsia"/>
          <w:bCs/>
          <w:sz w:val="32"/>
          <w:szCs w:val="32"/>
        </w:rPr>
        <w:t>方在申请就读学校施教区内同一</w:t>
      </w:r>
      <w:r>
        <w:rPr>
          <w:rFonts w:ascii="仿宋_GB2312"/>
          <w:bCs/>
          <w:sz w:val="32"/>
          <w:szCs w:val="32"/>
        </w:rPr>
        <w:t>企业工作并连续缴纳社保满</w:t>
      </w:r>
      <w:r>
        <w:rPr>
          <w:rFonts w:ascii="仿宋_GB2312" w:hint="eastAsia"/>
          <w:bCs/>
          <w:sz w:val="32"/>
          <w:szCs w:val="32"/>
        </w:rPr>
        <w:t>3年</w:t>
      </w:r>
      <w:r>
        <w:rPr>
          <w:rFonts w:ascii="仿宋_GB2312"/>
          <w:bCs/>
          <w:sz w:val="32"/>
          <w:szCs w:val="32"/>
        </w:rPr>
        <w:t>的</w:t>
      </w:r>
      <w:r w:rsidR="006342ED">
        <w:rPr>
          <w:rFonts w:ascii="仿宋_GB2312" w:hint="eastAsia"/>
          <w:bCs/>
          <w:sz w:val="32"/>
          <w:szCs w:val="32"/>
        </w:rPr>
        <w:t>本县</w:t>
      </w:r>
      <w:r w:rsidR="006342ED">
        <w:rPr>
          <w:rFonts w:ascii="仿宋_GB2312"/>
          <w:bCs/>
          <w:sz w:val="32"/>
          <w:szCs w:val="32"/>
        </w:rPr>
        <w:t>户籍</w:t>
      </w:r>
      <w:r>
        <w:rPr>
          <w:rFonts w:ascii="仿宋_GB2312" w:hint="eastAsia"/>
          <w:bCs/>
          <w:sz w:val="32"/>
          <w:szCs w:val="32"/>
        </w:rPr>
        <w:t>适龄儿童少年。②父母一方户籍在施教区范围内的适龄儿童少年</w:t>
      </w:r>
      <w:r>
        <w:rPr>
          <w:rFonts w:ascii="仿宋_GB2312" w:hAnsi="JXBS" w:hint="eastAsia"/>
          <w:bCs/>
          <w:kern w:val="2"/>
          <w:sz w:val="32"/>
          <w:szCs w:val="32"/>
        </w:rPr>
        <w:t>。</w:t>
      </w:r>
      <w:r>
        <w:rPr>
          <w:rFonts w:ascii="仿宋_GB2312" w:hint="eastAsia"/>
          <w:bCs/>
          <w:sz w:val="32"/>
          <w:szCs w:val="32"/>
        </w:rPr>
        <w:t>③在我县领有《浙江省居住证》的随迁人员子女或在我县缴纳社会保险6个</w:t>
      </w:r>
      <w:r>
        <w:rPr>
          <w:rFonts w:ascii="仿宋_GB2312"/>
          <w:bCs/>
          <w:sz w:val="32"/>
          <w:szCs w:val="32"/>
        </w:rPr>
        <w:t>月</w:t>
      </w:r>
      <w:r>
        <w:rPr>
          <w:rFonts w:ascii="仿宋_GB2312" w:hint="eastAsia"/>
          <w:bCs/>
          <w:sz w:val="32"/>
          <w:szCs w:val="32"/>
        </w:rPr>
        <w:t>的随迁人员子女。④</w:t>
      </w:r>
      <w:r>
        <w:rPr>
          <w:rFonts w:ascii="仿宋_GB2312" w:hAnsi="JXBS" w:hint="eastAsia"/>
          <w:bCs/>
          <w:kern w:val="2"/>
          <w:sz w:val="32"/>
          <w:szCs w:val="32"/>
        </w:rPr>
        <w:t>父母一方为山区（边远）学校（公办幼儿园）高级职称教师或县级</w:t>
      </w:r>
      <w:r>
        <w:rPr>
          <w:rFonts w:ascii="仿宋_GB2312" w:hint="eastAsia"/>
          <w:bCs/>
          <w:sz w:val="32"/>
          <w:szCs w:val="32"/>
        </w:rPr>
        <w:t>学科骨干及以上教师。⑤父母在申请就读学校施教区内购买在建商品房，已签订购买合同并报县住</w:t>
      </w:r>
      <w:proofErr w:type="gramStart"/>
      <w:r>
        <w:rPr>
          <w:rFonts w:ascii="仿宋_GB2312" w:hint="eastAsia"/>
          <w:bCs/>
          <w:sz w:val="32"/>
          <w:szCs w:val="32"/>
        </w:rPr>
        <w:t>建部门</w:t>
      </w:r>
      <w:proofErr w:type="gramEnd"/>
      <w:r>
        <w:rPr>
          <w:rFonts w:ascii="仿宋_GB2312" w:hint="eastAsia"/>
          <w:bCs/>
          <w:sz w:val="32"/>
          <w:szCs w:val="32"/>
        </w:rPr>
        <w:t>备案的适龄儿童少年；其父母（或本人，下同）6月</w:t>
      </w:r>
      <w:r w:rsidR="00D22C8E">
        <w:rPr>
          <w:rFonts w:ascii="仿宋_GB2312" w:hint="eastAsia"/>
          <w:bCs/>
          <w:sz w:val="32"/>
          <w:szCs w:val="32"/>
        </w:rPr>
        <w:t>30</w:t>
      </w:r>
      <w:r>
        <w:rPr>
          <w:rFonts w:ascii="仿宋_GB2312" w:hint="eastAsia"/>
          <w:bCs/>
          <w:sz w:val="32"/>
          <w:szCs w:val="32"/>
        </w:rPr>
        <w:t>日</w:t>
      </w:r>
      <w:r>
        <w:rPr>
          <w:rFonts w:ascii="仿宋_GB2312"/>
          <w:bCs/>
          <w:sz w:val="32"/>
          <w:szCs w:val="32"/>
        </w:rPr>
        <w:t>以后</w:t>
      </w:r>
      <w:r>
        <w:rPr>
          <w:rFonts w:ascii="仿宋_GB2312" w:hint="eastAsia"/>
          <w:bCs/>
          <w:sz w:val="32"/>
          <w:szCs w:val="32"/>
        </w:rPr>
        <w:t>在施教区内取得不动产证的适龄儿童少年。⑥符合《永嘉县工业企业员工子女入学管理办法》就近入学条件的对象。⑦在施教区内有其父母（或本人）不动产并入住</w:t>
      </w:r>
      <w:r>
        <w:rPr>
          <w:rFonts w:ascii="仿宋_GB2312"/>
          <w:bCs/>
          <w:sz w:val="32"/>
          <w:szCs w:val="32"/>
        </w:rPr>
        <w:t>3</w:t>
      </w:r>
      <w:r>
        <w:rPr>
          <w:rFonts w:ascii="仿宋_GB2312" w:hint="eastAsia"/>
          <w:bCs/>
          <w:sz w:val="32"/>
          <w:szCs w:val="32"/>
        </w:rPr>
        <w:t>年以上，因历史原因无法办理不动产证的适龄儿童少年。</w:t>
      </w:r>
    </w:p>
    <w:p w:rsidR="00931DDD" w:rsidRDefault="00AC046B">
      <w:pPr>
        <w:pStyle w:val="ab"/>
        <w:spacing w:before="0" w:beforeAutospacing="0" w:after="0" w:afterAutospacing="0"/>
        <w:ind w:firstLineChars="200" w:firstLine="634"/>
        <w:jc w:val="both"/>
        <w:rPr>
          <w:rFonts w:ascii="仿宋_GB2312"/>
          <w:bCs/>
          <w:sz w:val="32"/>
          <w:szCs w:val="32"/>
        </w:rPr>
      </w:pPr>
      <w:r>
        <w:rPr>
          <w:rFonts w:ascii="仿宋_GB2312" w:hint="eastAsia"/>
          <w:b/>
          <w:bCs/>
          <w:sz w:val="32"/>
          <w:szCs w:val="32"/>
        </w:rPr>
        <w:t>第三批</w:t>
      </w:r>
      <w:r>
        <w:rPr>
          <w:rFonts w:ascii="仿宋_GB2312" w:hint="eastAsia"/>
          <w:bCs/>
          <w:sz w:val="32"/>
          <w:szCs w:val="32"/>
        </w:rPr>
        <w:t>：父母在施教区内工作、经商</w:t>
      </w:r>
      <w:r w:rsidR="00D93F3A">
        <w:rPr>
          <w:rFonts w:ascii="仿宋_GB2312" w:hint="eastAsia"/>
          <w:bCs/>
          <w:sz w:val="32"/>
          <w:szCs w:val="32"/>
        </w:rPr>
        <w:t>满1年</w:t>
      </w:r>
      <w:r>
        <w:rPr>
          <w:rFonts w:ascii="仿宋_GB2312" w:hint="eastAsia"/>
          <w:bCs/>
          <w:sz w:val="32"/>
          <w:szCs w:val="32"/>
        </w:rPr>
        <w:t>，</w:t>
      </w:r>
      <w:r>
        <w:rPr>
          <w:rFonts w:ascii="仿宋_GB2312"/>
          <w:bCs/>
          <w:sz w:val="32"/>
          <w:szCs w:val="32"/>
        </w:rPr>
        <w:t>并连续缴纳社保</w:t>
      </w:r>
      <w:r>
        <w:rPr>
          <w:rFonts w:ascii="仿宋_GB2312" w:hint="eastAsia"/>
          <w:bCs/>
          <w:sz w:val="32"/>
          <w:szCs w:val="32"/>
        </w:rPr>
        <w:t>满</w:t>
      </w:r>
      <w:r>
        <w:rPr>
          <w:rFonts w:ascii="仿宋_GB2312"/>
          <w:bCs/>
          <w:sz w:val="32"/>
          <w:szCs w:val="32"/>
        </w:rPr>
        <w:t>1</w:t>
      </w:r>
      <w:r>
        <w:rPr>
          <w:rFonts w:ascii="仿宋_GB2312" w:hint="eastAsia"/>
          <w:bCs/>
          <w:sz w:val="32"/>
          <w:szCs w:val="32"/>
        </w:rPr>
        <w:t xml:space="preserve">年的本县户籍适龄儿童少年。 </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Ansi="JXBS" w:hint="eastAsia"/>
          <w:bCs/>
          <w:kern w:val="2"/>
          <w:sz w:val="32"/>
          <w:szCs w:val="32"/>
        </w:rPr>
        <w:t>统筹类第一批次第二种通过审核的申请就读人数超出学校空余学额的，采取按不动产登记时间先后顺序依次录取，额满为止。未被录取的，由片区统筹安排到周边学校，在周边学校录取完统筹类第一批次对象之后</w:t>
      </w:r>
      <w:r>
        <w:rPr>
          <w:rFonts w:ascii="仿宋_GB2312" w:hAnsi="JXBS"/>
          <w:bCs/>
          <w:kern w:val="2"/>
          <w:sz w:val="32"/>
          <w:szCs w:val="32"/>
        </w:rPr>
        <w:t>,</w:t>
      </w:r>
      <w:r>
        <w:rPr>
          <w:rFonts w:ascii="仿宋_GB2312" w:hAnsi="JXBS" w:hint="eastAsia"/>
          <w:bCs/>
          <w:kern w:val="2"/>
          <w:sz w:val="32"/>
          <w:szCs w:val="32"/>
        </w:rPr>
        <w:t>统筹类第二批次录取之前予以录取。</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Ansi="JXBS" w:hint="eastAsia"/>
          <w:bCs/>
          <w:kern w:val="2"/>
          <w:sz w:val="32"/>
          <w:szCs w:val="32"/>
        </w:rPr>
        <w:t>统筹类第二批次通过审核的申请就读人数超出学校空余学额的，以电脑派位（抽签）随机予以录取。未被录取的统筹类第二批次学生，由片区统筹安排到辖区内</w:t>
      </w:r>
      <w:proofErr w:type="gramStart"/>
      <w:r>
        <w:rPr>
          <w:rFonts w:ascii="仿宋_GB2312" w:hAnsi="JXBS" w:hint="eastAsia"/>
          <w:bCs/>
          <w:kern w:val="2"/>
          <w:sz w:val="32"/>
          <w:szCs w:val="32"/>
        </w:rPr>
        <w:t>其它仍</w:t>
      </w:r>
      <w:proofErr w:type="gramEnd"/>
      <w:r>
        <w:rPr>
          <w:rFonts w:ascii="仿宋_GB2312" w:hAnsi="JXBS" w:hint="eastAsia"/>
          <w:bCs/>
          <w:kern w:val="2"/>
          <w:sz w:val="32"/>
          <w:szCs w:val="32"/>
        </w:rPr>
        <w:t>有空余学额学校，在其第二批次对象录取之后，第三批次录取之前予以录取。</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Ansi="JXBS" w:hint="eastAsia"/>
          <w:bCs/>
          <w:kern w:val="2"/>
          <w:sz w:val="32"/>
          <w:szCs w:val="32"/>
        </w:rPr>
        <w:t>统筹类第三批次通过审核的申请就读人数超出学校空余学</w:t>
      </w:r>
      <w:r>
        <w:rPr>
          <w:rFonts w:ascii="仿宋_GB2312" w:hAnsi="JXBS" w:hint="eastAsia"/>
          <w:bCs/>
          <w:kern w:val="2"/>
          <w:sz w:val="32"/>
          <w:szCs w:val="32"/>
        </w:rPr>
        <w:lastRenderedPageBreak/>
        <w:t>额的，以电脑派位（抽签）随机予以录取。</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Ansi="JXBS" w:hint="eastAsia"/>
          <w:bCs/>
          <w:kern w:val="2"/>
          <w:sz w:val="32"/>
          <w:szCs w:val="32"/>
        </w:rPr>
        <w:t>以上统筹类三批招生结束后，仍有空余学额的学校，由片区指导学校制定方案，招收确需在该学校就读的本县户籍适龄儿童少年，以及在我县工作并已登记《居住登记》的随迁人员子女。</w:t>
      </w:r>
    </w:p>
    <w:p w:rsidR="00931DDD" w:rsidRDefault="00AC046B">
      <w:pPr>
        <w:pStyle w:val="ab"/>
        <w:spacing w:before="0" w:beforeAutospacing="0" w:after="0" w:afterAutospacing="0"/>
        <w:ind w:firstLineChars="200" w:firstLine="632"/>
        <w:jc w:val="both"/>
        <w:rPr>
          <w:rFonts w:ascii="楷体_GB2312" w:eastAsia="楷体_GB2312"/>
          <w:bCs/>
          <w:kern w:val="2"/>
          <w:sz w:val="32"/>
          <w:szCs w:val="32"/>
        </w:rPr>
      </w:pPr>
      <w:r>
        <w:rPr>
          <w:rFonts w:ascii="楷体_GB2312" w:eastAsia="楷体_GB2312" w:hint="eastAsia"/>
          <w:bCs/>
          <w:kern w:val="2"/>
          <w:sz w:val="32"/>
          <w:szCs w:val="32"/>
        </w:rPr>
        <w:t>（三）民办学校招生。</w:t>
      </w:r>
    </w:p>
    <w:p w:rsidR="00931DDD" w:rsidRDefault="00AC046B">
      <w:pPr>
        <w:pStyle w:val="ab"/>
        <w:spacing w:before="0" w:beforeAutospacing="0" w:after="0" w:afterAutospacing="0"/>
        <w:ind w:firstLineChars="200" w:firstLine="634"/>
        <w:jc w:val="both"/>
        <w:rPr>
          <w:rFonts w:ascii="仿宋_GB2312" w:hAnsi="JXBS"/>
          <w:b/>
          <w:bCs/>
          <w:kern w:val="2"/>
          <w:sz w:val="32"/>
          <w:szCs w:val="32"/>
        </w:rPr>
      </w:pPr>
      <w:r>
        <w:rPr>
          <w:rFonts w:ascii="仿宋_GB2312" w:hAnsi="JXBS"/>
          <w:b/>
          <w:bCs/>
          <w:kern w:val="2"/>
          <w:sz w:val="32"/>
          <w:szCs w:val="32"/>
        </w:rPr>
        <w:t>1.</w:t>
      </w:r>
      <w:r>
        <w:rPr>
          <w:rFonts w:ascii="仿宋_GB2312" w:hAnsi="JXBS" w:hint="eastAsia"/>
          <w:b/>
          <w:bCs/>
          <w:kern w:val="2"/>
          <w:sz w:val="32"/>
          <w:szCs w:val="32"/>
        </w:rPr>
        <w:t>民办学校招生范围。</w:t>
      </w:r>
    </w:p>
    <w:p w:rsidR="00931DDD" w:rsidRDefault="00AC046B">
      <w:pPr>
        <w:ind w:firstLineChars="200" w:firstLine="632"/>
        <w:rPr>
          <w:rFonts w:ascii="仿宋_GB2312" w:hAnsi="JXBS"/>
          <w:bCs/>
          <w:szCs w:val="32"/>
        </w:rPr>
      </w:pPr>
      <w:r>
        <w:rPr>
          <w:rFonts w:ascii="仿宋_GB2312" w:hAnsi="JXBS" w:hint="eastAsia"/>
          <w:bCs/>
          <w:szCs w:val="32"/>
        </w:rPr>
        <w:t>我县义务教育阶段民办学校（以下简称民办学校）均在县域范围内招生。本县范围内招不足的，经县教育局同意，由市教育局统筹，可在市域范围内补招（每人限报</w:t>
      </w:r>
      <w:r>
        <w:rPr>
          <w:rFonts w:ascii="仿宋_GB2312" w:hAnsi="JXBS"/>
          <w:bCs/>
          <w:szCs w:val="32"/>
        </w:rPr>
        <w:t>1</w:t>
      </w:r>
      <w:r>
        <w:rPr>
          <w:rFonts w:ascii="仿宋_GB2312" w:hAnsi="JXBS" w:hint="eastAsia"/>
          <w:bCs/>
          <w:szCs w:val="32"/>
        </w:rPr>
        <w:t>所）。任何民办学校不得跨市域招生。民办学校与县政府原先签订协议由民办学校负责接纳的生源，按协议约定录取，不得选择生源。受县政府委托承担了部分施教区范围招生计划的民办学校，应明确施教区范围并按公办学校就近入学相关政策入学，不得选择生源；其非施教区范围内的招生按民办学校招生录取规则执行。</w:t>
      </w:r>
    </w:p>
    <w:p w:rsidR="00931DDD" w:rsidRDefault="00AC046B">
      <w:pPr>
        <w:pStyle w:val="ab"/>
        <w:spacing w:before="0" w:beforeAutospacing="0" w:after="0" w:afterAutospacing="0"/>
        <w:ind w:firstLineChars="200" w:firstLine="634"/>
        <w:jc w:val="both"/>
        <w:rPr>
          <w:rFonts w:ascii="仿宋_GB2312" w:hAnsi="JXBS"/>
          <w:b/>
          <w:bCs/>
          <w:kern w:val="2"/>
          <w:sz w:val="32"/>
          <w:szCs w:val="32"/>
        </w:rPr>
      </w:pPr>
      <w:r>
        <w:rPr>
          <w:rFonts w:ascii="仿宋_GB2312" w:hAnsi="JXBS"/>
          <w:b/>
          <w:bCs/>
          <w:kern w:val="2"/>
          <w:sz w:val="32"/>
          <w:szCs w:val="32"/>
        </w:rPr>
        <w:t>2.</w:t>
      </w:r>
      <w:r>
        <w:rPr>
          <w:rFonts w:ascii="仿宋_GB2312" w:hAnsi="JXBS" w:hint="eastAsia"/>
          <w:b/>
          <w:bCs/>
          <w:kern w:val="2"/>
          <w:sz w:val="32"/>
          <w:szCs w:val="32"/>
        </w:rPr>
        <w:t>民办学校招生对象。</w:t>
      </w:r>
    </w:p>
    <w:p w:rsidR="00931DDD" w:rsidRDefault="00AC046B">
      <w:pPr>
        <w:pStyle w:val="ab"/>
        <w:spacing w:before="0" w:beforeAutospacing="0" w:after="0" w:afterAutospacing="0"/>
        <w:ind w:firstLineChars="200" w:firstLine="632"/>
        <w:jc w:val="both"/>
        <w:rPr>
          <w:rFonts w:ascii="仿宋_GB2312" w:hAnsi="微软雅黑"/>
          <w:bCs/>
          <w:sz w:val="32"/>
          <w:szCs w:val="32"/>
        </w:rPr>
      </w:pPr>
      <w:r>
        <w:rPr>
          <w:rFonts w:ascii="仿宋_GB2312" w:hAnsi="微软雅黑" w:hint="eastAsia"/>
          <w:bCs/>
          <w:sz w:val="32"/>
          <w:szCs w:val="32"/>
        </w:rPr>
        <w:t>（1）直升生：经批准实施直升的九年一贯制民办学校的小学部毕业生。</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Ansi="微软雅黑" w:hint="eastAsia"/>
          <w:bCs/>
          <w:sz w:val="32"/>
          <w:szCs w:val="32"/>
        </w:rPr>
        <w:t>（2）政策照顾学生。</w:t>
      </w:r>
      <w:proofErr w:type="gramStart"/>
      <w:r>
        <w:rPr>
          <w:rFonts w:ascii="仿宋_GB2312" w:hAnsi="微软雅黑" w:hint="eastAsia"/>
          <w:bCs/>
          <w:sz w:val="32"/>
          <w:szCs w:val="32"/>
        </w:rPr>
        <w:t>含符合</w:t>
      </w:r>
      <w:proofErr w:type="gramEnd"/>
      <w:r>
        <w:rPr>
          <w:rFonts w:ascii="仿宋_GB2312" w:hAnsi="微软雅黑" w:hint="eastAsia"/>
          <w:bCs/>
          <w:sz w:val="32"/>
          <w:szCs w:val="32"/>
        </w:rPr>
        <w:t>本招生方案前文所规定的6类政策照顾对象条件的适龄儿童少</w:t>
      </w:r>
      <w:r>
        <w:rPr>
          <w:rFonts w:ascii="仿宋_GB2312" w:hAnsi="JXBS" w:hint="eastAsia"/>
          <w:bCs/>
          <w:kern w:val="2"/>
          <w:sz w:val="32"/>
          <w:szCs w:val="32"/>
        </w:rPr>
        <w:t>年；民办学校举办者的直系亲属；正式聘任并实际工作的教师以及工龄满</w:t>
      </w:r>
      <w:r>
        <w:rPr>
          <w:rFonts w:ascii="仿宋_GB2312" w:hAnsi="JXBS"/>
          <w:bCs/>
          <w:kern w:val="2"/>
          <w:sz w:val="32"/>
          <w:szCs w:val="32"/>
        </w:rPr>
        <w:t>1</w:t>
      </w:r>
      <w:r>
        <w:rPr>
          <w:rFonts w:ascii="仿宋_GB2312" w:hAnsi="JXBS" w:hint="eastAsia"/>
          <w:bCs/>
          <w:kern w:val="2"/>
          <w:sz w:val="32"/>
          <w:szCs w:val="32"/>
        </w:rPr>
        <w:t>年的职工（需提供至报名</w:t>
      </w:r>
      <w:proofErr w:type="gramStart"/>
      <w:r>
        <w:rPr>
          <w:rFonts w:ascii="仿宋_GB2312" w:hAnsi="JXBS" w:hint="eastAsia"/>
          <w:bCs/>
          <w:kern w:val="2"/>
          <w:sz w:val="32"/>
          <w:szCs w:val="32"/>
        </w:rPr>
        <w:t>时各满</w:t>
      </w:r>
      <w:r>
        <w:rPr>
          <w:rFonts w:ascii="仿宋_GB2312" w:hAnsi="JXBS"/>
          <w:bCs/>
          <w:kern w:val="2"/>
          <w:sz w:val="32"/>
          <w:szCs w:val="32"/>
        </w:rPr>
        <w:t>1</w:t>
      </w:r>
      <w:r>
        <w:rPr>
          <w:rFonts w:ascii="仿宋_GB2312" w:hAnsi="JXBS" w:hint="eastAsia"/>
          <w:bCs/>
          <w:kern w:val="2"/>
          <w:sz w:val="32"/>
          <w:szCs w:val="32"/>
        </w:rPr>
        <w:t>年</w:t>
      </w:r>
      <w:proofErr w:type="gramEnd"/>
      <w:r>
        <w:rPr>
          <w:rFonts w:ascii="仿宋_GB2312" w:hAnsi="JXBS" w:hint="eastAsia"/>
          <w:bCs/>
          <w:kern w:val="2"/>
          <w:sz w:val="32"/>
          <w:szCs w:val="32"/>
        </w:rPr>
        <w:t>的流水</w:t>
      </w:r>
      <w:proofErr w:type="gramStart"/>
      <w:r>
        <w:rPr>
          <w:rFonts w:ascii="仿宋_GB2312" w:hAnsi="JXBS" w:hint="eastAsia"/>
          <w:bCs/>
          <w:kern w:val="2"/>
          <w:sz w:val="32"/>
          <w:szCs w:val="32"/>
        </w:rPr>
        <w:t>工资册与连续</w:t>
      </w:r>
      <w:proofErr w:type="gramEnd"/>
      <w:r>
        <w:rPr>
          <w:rFonts w:ascii="仿宋_GB2312" w:hAnsi="JXBS" w:hint="eastAsia"/>
          <w:bCs/>
          <w:kern w:val="2"/>
          <w:sz w:val="32"/>
          <w:szCs w:val="32"/>
        </w:rPr>
        <w:t>缴纳</w:t>
      </w:r>
      <w:proofErr w:type="gramStart"/>
      <w:r>
        <w:rPr>
          <w:rFonts w:ascii="仿宋_GB2312" w:hAnsi="JXBS" w:hint="eastAsia"/>
          <w:bCs/>
          <w:kern w:val="2"/>
          <w:sz w:val="32"/>
          <w:szCs w:val="32"/>
        </w:rPr>
        <w:t>社保证明</w:t>
      </w:r>
      <w:proofErr w:type="gramEnd"/>
      <w:r>
        <w:rPr>
          <w:rFonts w:ascii="仿宋_GB2312" w:hAnsi="JXBS" w:hint="eastAsia"/>
          <w:bCs/>
          <w:kern w:val="2"/>
          <w:sz w:val="32"/>
          <w:szCs w:val="32"/>
        </w:rPr>
        <w:t>材料）子女；学校与政府签订协议需招录的适龄儿童少年。</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int="eastAsia"/>
          <w:bCs/>
          <w:sz w:val="32"/>
          <w:szCs w:val="32"/>
        </w:rPr>
        <w:t>以上两类对象在民办学校公开网络报名之前予以优先录取，</w:t>
      </w:r>
      <w:r>
        <w:rPr>
          <w:rFonts w:ascii="仿宋_GB2312" w:hint="eastAsia"/>
          <w:bCs/>
          <w:sz w:val="32"/>
          <w:szCs w:val="32"/>
        </w:rPr>
        <w:lastRenderedPageBreak/>
        <w:t>在</w:t>
      </w:r>
      <w:r>
        <w:rPr>
          <w:rFonts w:ascii="仿宋_GB2312"/>
          <w:bCs/>
          <w:sz w:val="32"/>
          <w:szCs w:val="32"/>
        </w:rPr>
        <w:t>7</w:t>
      </w:r>
      <w:r>
        <w:rPr>
          <w:rFonts w:ascii="仿宋_GB2312" w:hint="eastAsia"/>
          <w:bCs/>
          <w:sz w:val="32"/>
          <w:szCs w:val="32"/>
        </w:rPr>
        <w:t>月3日前录入招生系统，并</w:t>
      </w:r>
      <w:r>
        <w:rPr>
          <w:rFonts w:ascii="仿宋_GB2312" w:hAnsi="JXBS" w:hint="eastAsia"/>
          <w:bCs/>
          <w:kern w:val="2"/>
          <w:sz w:val="32"/>
          <w:szCs w:val="32"/>
        </w:rPr>
        <w:t>锁定名单。</w:t>
      </w:r>
    </w:p>
    <w:p w:rsidR="00931DDD" w:rsidRDefault="00AC046B">
      <w:pPr>
        <w:pStyle w:val="ab"/>
        <w:spacing w:before="0" w:beforeAutospacing="0" w:after="0" w:afterAutospacing="0"/>
        <w:ind w:firstLineChars="200" w:firstLine="632"/>
        <w:jc w:val="both"/>
        <w:rPr>
          <w:rFonts w:ascii="仿宋_GB2312" w:hAnsi="微软雅黑"/>
          <w:bCs/>
          <w:sz w:val="32"/>
          <w:szCs w:val="32"/>
        </w:rPr>
      </w:pPr>
      <w:r>
        <w:rPr>
          <w:rFonts w:ascii="仿宋_GB2312" w:hAnsi="微软雅黑" w:hint="eastAsia"/>
          <w:bCs/>
          <w:sz w:val="32"/>
          <w:szCs w:val="32"/>
        </w:rPr>
        <w:t>（3）户籍生。拥有本县户籍的适龄儿童少年。</w:t>
      </w:r>
    </w:p>
    <w:p w:rsidR="00931DDD" w:rsidRDefault="00AC046B">
      <w:pPr>
        <w:pStyle w:val="ab"/>
        <w:spacing w:before="0" w:beforeAutospacing="0" w:after="0" w:afterAutospacing="0"/>
        <w:ind w:firstLineChars="200" w:firstLine="632"/>
        <w:jc w:val="both"/>
        <w:rPr>
          <w:rFonts w:ascii="仿宋_GB2312" w:hAnsi="微软雅黑"/>
          <w:bCs/>
          <w:sz w:val="32"/>
          <w:szCs w:val="32"/>
        </w:rPr>
      </w:pPr>
      <w:r>
        <w:rPr>
          <w:rFonts w:ascii="仿宋_GB2312" w:hAnsi="微软雅黑" w:hint="eastAsia"/>
          <w:bCs/>
          <w:sz w:val="32"/>
          <w:szCs w:val="32"/>
        </w:rPr>
        <w:t>（4）产权生。其法定监护人或本人拥有本县不动产产权（住宅性质）的适龄儿童少年。</w:t>
      </w:r>
    </w:p>
    <w:p w:rsidR="00931DDD" w:rsidRDefault="00AC046B">
      <w:pPr>
        <w:pStyle w:val="ab"/>
        <w:spacing w:before="0" w:beforeAutospacing="0" w:after="0" w:afterAutospacing="0"/>
        <w:ind w:firstLineChars="200" w:firstLine="632"/>
        <w:jc w:val="both"/>
        <w:rPr>
          <w:rFonts w:ascii="仿宋_GB2312" w:hAnsi="微软雅黑"/>
          <w:bCs/>
          <w:sz w:val="32"/>
          <w:szCs w:val="32"/>
        </w:rPr>
      </w:pPr>
      <w:r>
        <w:rPr>
          <w:rFonts w:ascii="仿宋_GB2312" w:hAnsi="微软雅黑" w:hint="eastAsia"/>
          <w:bCs/>
          <w:sz w:val="32"/>
          <w:szCs w:val="32"/>
        </w:rPr>
        <w:t>（5）学籍生。具有本县小学学籍的小学毕业生。</w:t>
      </w:r>
    </w:p>
    <w:p w:rsidR="00931DDD" w:rsidRDefault="00AC046B">
      <w:pPr>
        <w:pStyle w:val="ab"/>
        <w:spacing w:before="0" w:beforeAutospacing="0" w:after="0" w:afterAutospacing="0"/>
        <w:ind w:firstLine="600"/>
        <w:jc w:val="both"/>
        <w:rPr>
          <w:rFonts w:ascii="仿宋_GB2312"/>
          <w:bCs/>
          <w:sz w:val="32"/>
          <w:szCs w:val="32"/>
        </w:rPr>
      </w:pPr>
      <w:r>
        <w:rPr>
          <w:rFonts w:ascii="仿宋_GB2312" w:hAnsi="微软雅黑" w:hint="eastAsia"/>
          <w:bCs/>
          <w:sz w:val="32"/>
          <w:szCs w:val="32"/>
        </w:rPr>
        <w:t>（6）</w:t>
      </w:r>
      <w:r>
        <w:rPr>
          <w:rFonts w:ascii="仿宋_GB2312" w:hAnsi="JXBS" w:hint="eastAsia"/>
          <w:bCs/>
          <w:kern w:val="2"/>
          <w:sz w:val="32"/>
          <w:szCs w:val="32"/>
        </w:rPr>
        <w:t>居住生。其法定监护人或本人在本县实际居住并</w:t>
      </w:r>
      <w:r w:rsidR="00D93F3A">
        <w:rPr>
          <w:rFonts w:ascii="仿宋_GB2312" w:hAnsi="JXBS" w:hint="eastAsia"/>
          <w:bCs/>
          <w:kern w:val="2"/>
          <w:sz w:val="32"/>
          <w:szCs w:val="32"/>
        </w:rPr>
        <w:t>在</w:t>
      </w:r>
      <w:r w:rsidR="00D93F3A">
        <w:rPr>
          <w:rFonts w:ascii="仿宋_GB2312" w:hAnsi="JXBS"/>
          <w:bCs/>
          <w:kern w:val="2"/>
          <w:sz w:val="32"/>
          <w:szCs w:val="32"/>
        </w:rPr>
        <w:t>本县</w:t>
      </w:r>
      <w:r>
        <w:rPr>
          <w:rFonts w:ascii="仿宋_GB2312" w:hAnsi="JXBS" w:hint="eastAsia"/>
          <w:bCs/>
          <w:kern w:val="2"/>
          <w:sz w:val="32"/>
          <w:szCs w:val="32"/>
        </w:rPr>
        <w:t>领有《浙江省居住证》的适龄儿童少年；其法定监护人在</w:t>
      </w:r>
      <w:r w:rsidR="00D93F3A">
        <w:rPr>
          <w:rFonts w:ascii="仿宋_GB2312" w:hAnsi="JXBS" w:hint="eastAsia"/>
          <w:bCs/>
          <w:kern w:val="2"/>
          <w:sz w:val="32"/>
          <w:szCs w:val="32"/>
        </w:rPr>
        <w:t>本</w:t>
      </w:r>
      <w:r>
        <w:rPr>
          <w:rFonts w:ascii="仿宋_GB2312" w:hAnsi="JXBS" w:hint="eastAsia"/>
          <w:bCs/>
          <w:kern w:val="2"/>
          <w:sz w:val="32"/>
          <w:szCs w:val="32"/>
        </w:rPr>
        <w:t>县缴纳社会保</w:t>
      </w:r>
      <w:r>
        <w:rPr>
          <w:rFonts w:ascii="仿宋_GB2312" w:hint="eastAsia"/>
          <w:bCs/>
          <w:sz w:val="32"/>
          <w:szCs w:val="32"/>
        </w:rPr>
        <w:t>险满</w:t>
      </w:r>
      <w:r>
        <w:rPr>
          <w:rFonts w:ascii="仿宋_GB2312"/>
          <w:bCs/>
          <w:sz w:val="32"/>
          <w:szCs w:val="32"/>
        </w:rPr>
        <w:t>6</w:t>
      </w:r>
      <w:r>
        <w:rPr>
          <w:rFonts w:ascii="仿宋_GB2312" w:hint="eastAsia"/>
          <w:bCs/>
          <w:sz w:val="32"/>
          <w:szCs w:val="32"/>
        </w:rPr>
        <w:t>个月的适龄儿童少年。</w:t>
      </w:r>
    </w:p>
    <w:p w:rsidR="00931DDD" w:rsidRDefault="00AC046B">
      <w:pPr>
        <w:pStyle w:val="ab"/>
        <w:spacing w:before="0" w:beforeAutospacing="0" w:after="0" w:afterAutospacing="0"/>
        <w:ind w:firstLine="600"/>
        <w:jc w:val="both"/>
        <w:rPr>
          <w:rFonts w:ascii="仿宋_GB2312" w:hAnsi="微软雅黑"/>
          <w:bCs/>
          <w:sz w:val="32"/>
          <w:szCs w:val="32"/>
        </w:rPr>
      </w:pPr>
      <w:r>
        <w:rPr>
          <w:rFonts w:ascii="仿宋_GB2312" w:hint="eastAsia"/>
          <w:bCs/>
          <w:sz w:val="32"/>
          <w:szCs w:val="32"/>
        </w:rPr>
        <w:t>（3）至（6）类</w:t>
      </w:r>
      <w:r>
        <w:rPr>
          <w:rFonts w:ascii="仿宋_GB2312" w:hAnsi="微软雅黑" w:hint="eastAsia"/>
          <w:bCs/>
          <w:sz w:val="32"/>
          <w:szCs w:val="32"/>
        </w:rPr>
        <w:t>学生在招生平台于公开网络报名时间内进行报名。</w:t>
      </w:r>
    </w:p>
    <w:p w:rsidR="00931DDD" w:rsidRDefault="00AC046B">
      <w:pPr>
        <w:pStyle w:val="ab"/>
        <w:spacing w:before="0" w:beforeAutospacing="0" w:after="0" w:afterAutospacing="0"/>
        <w:ind w:firstLineChars="200" w:firstLine="632"/>
        <w:jc w:val="both"/>
        <w:rPr>
          <w:rFonts w:ascii="仿宋_GB2312" w:hAnsi="微软雅黑"/>
          <w:bCs/>
          <w:sz w:val="32"/>
          <w:szCs w:val="32"/>
        </w:rPr>
      </w:pPr>
      <w:r>
        <w:rPr>
          <w:rFonts w:ascii="仿宋_GB2312" w:hAnsi="微软雅黑" w:hint="eastAsia"/>
          <w:bCs/>
          <w:sz w:val="32"/>
          <w:szCs w:val="32"/>
        </w:rPr>
        <w:t>各民办学校不得拒绝或变相拒绝符合条件的适龄儿童少年入学报名。</w:t>
      </w:r>
    </w:p>
    <w:p w:rsidR="00931DDD" w:rsidRDefault="00AC046B">
      <w:pPr>
        <w:pStyle w:val="ab"/>
        <w:spacing w:before="0" w:beforeAutospacing="0" w:after="0" w:afterAutospacing="0"/>
        <w:ind w:firstLineChars="200" w:firstLine="634"/>
        <w:jc w:val="both"/>
        <w:rPr>
          <w:rFonts w:ascii="仿宋_GB2312" w:hAnsi="JXBS"/>
          <w:b/>
          <w:bCs/>
          <w:kern w:val="2"/>
          <w:sz w:val="32"/>
          <w:szCs w:val="32"/>
        </w:rPr>
      </w:pPr>
      <w:r>
        <w:rPr>
          <w:rFonts w:ascii="仿宋_GB2312" w:hAnsi="微软雅黑"/>
          <w:b/>
          <w:bCs/>
          <w:sz w:val="32"/>
          <w:szCs w:val="32"/>
        </w:rPr>
        <w:t>3.</w:t>
      </w:r>
      <w:r>
        <w:rPr>
          <w:rFonts w:ascii="仿宋_GB2312" w:hAnsi="JXBS" w:hint="eastAsia"/>
          <w:b/>
          <w:bCs/>
          <w:kern w:val="2"/>
          <w:sz w:val="32"/>
          <w:szCs w:val="32"/>
        </w:rPr>
        <w:t>民办学校招生办法。</w:t>
      </w:r>
    </w:p>
    <w:p w:rsidR="00931DDD" w:rsidRDefault="00AC046B">
      <w:pPr>
        <w:pStyle w:val="ab"/>
        <w:spacing w:before="0" w:beforeAutospacing="0" w:after="0" w:afterAutospacing="0"/>
        <w:ind w:firstLine="601"/>
        <w:jc w:val="both"/>
        <w:rPr>
          <w:rFonts w:ascii="仿宋_GB2312" w:hAnsi="JXBS"/>
          <w:bCs/>
          <w:kern w:val="2"/>
          <w:sz w:val="32"/>
          <w:szCs w:val="32"/>
        </w:rPr>
      </w:pPr>
      <w:r>
        <w:rPr>
          <w:rFonts w:ascii="仿宋_GB2312" w:hAnsi="JXBS" w:hint="eastAsia"/>
          <w:bCs/>
          <w:kern w:val="2"/>
          <w:sz w:val="32"/>
          <w:szCs w:val="32"/>
        </w:rPr>
        <w:t>民办学校报名人数未超过招生计划数的，一次性全部录取。</w:t>
      </w:r>
    </w:p>
    <w:p w:rsidR="00931DDD" w:rsidRDefault="00AC046B">
      <w:pPr>
        <w:pStyle w:val="ab"/>
        <w:spacing w:before="0" w:beforeAutospacing="0" w:after="0" w:afterAutospacing="0"/>
        <w:jc w:val="both"/>
        <w:rPr>
          <w:rFonts w:ascii="仿宋_GB2312"/>
          <w:bCs/>
          <w:sz w:val="32"/>
          <w:szCs w:val="32"/>
        </w:rPr>
      </w:pPr>
      <w:r>
        <w:rPr>
          <w:rFonts w:ascii="仿宋_GB2312" w:hAnsi="JXBS" w:hint="eastAsia"/>
          <w:bCs/>
          <w:kern w:val="2"/>
          <w:sz w:val="32"/>
          <w:szCs w:val="32"/>
        </w:rPr>
        <w:t>报名人数超过招生计划数的，严格按照“三个全部”（全部学校，全部对象、全部计划）的要求</w:t>
      </w:r>
      <w:r>
        <w:rPr>
          <w:rFonts w:ascii="仿宋_GB2312" w:hint="eastAsia"/>
          <w:bCs/>
          <w:sz w:val="32"/>
          <w:szCs w:val="32"/>
        </w:rPr>
        <w:t>，由县教育局统一组织电脑随机派位录取。全程有公证机构参与并接受社会监督。同时被</w:t>
      </w:r>
      <w:r>
        <w:rPr>
          <w:rFonts w:ascii="仿宋_GB2312"/>
          <w:bCs/>
          <w:sz w:val="32"/>
          <w:szCs w:val="32"/>
        </w:rPr>
        <w:t>2</w:t>
      </w:r>
      <w:r>
        <w:rPr>
          <w:rFonts w:ascii="仿宋_GB2312" w:hint="eastAsia"/>
          <w:bCs/>
          <w:sz w:val="32"/>
          <w:szCs w:val="32"/>
        </w:rPr>
        <w:t>所民办学校录取的，要在县教育局规定的时间内予以录取确认（签订录取就读承诺书）并完成缴费。经电脑随机派位录取后确认放弃的</w:t>
      </w:r>
      <w:r>
        <w:rPr>
          <w:rFonts w:ascii="仿宋_GB2312" w:hAnsi="JXBS" w:hint="eastAsia"/>
          <w:bCs/>
          <w:kern w:val="2"/>
          <w:sz w:val="32"/>
          <w:szCs w:val="32"/>
        </w:rPr>
        <w:t>（同时取消其他民办学校的递补录取资格，学校要保存确认放弃的相关依据材料），按摇号生成的顺序号，在未被任何学校预录取的学生中依次递补录取。递补录取人数为学</w:t>
      </w:r>
      <w:r>
        <w:rPr>
          <w:rFonts w:ascii="仿宋_GB2312" w:hint="eastAsia"/>
          <w:bCs/>
          <w:sz w:val="32"/>
          <w:szCs w:val="32"/>
        </w:rPr>
        <w:t>校空余学额数。补录后</w:t>
      </w:r>
      <w:proofErr w:type="gramStart"/>
      <w:r>
        <w:rPr>
          <w:rFonts w:ascii="仿宋_GB2312" w:hint="eastAsia"/>
          <w:bCs/>
          <w:sz w:val="32"/>
          <w:szCs w:val="32"/>
        </w:rPr>
        <w:t>仍招不足</w:t>
      </w:r>
      <w:proofErr w:type="gramEnd"/>
      <w:r>
        <w:rPr>
          <w:rFonts w:ascii="仿宋_GB2312" w:hint="eastAsia"/>
          <w:bCs/>
          <w:sz w:val="32"/>
          <w:szCs w:val="32"/>
        </w:rPr>
        <w:t>的，经县</w:t>
      </w:r>
      <w:r w:rsidR="003F042D">
        <w:rPr>
          <w:rFonts w:ascii="仿宋_GB2312" w:hint="eastAsia"/>
          <w:bCs/>
          <w:sz w:val="32"/>
          <w:szCs w:val="32"/>
        </w:rPr>
        <w:t>教育局</w:t>
      </w:r>
      <w:r>
        <w:rPr>
          <w:rFonts w:ascii="仿宋_GB2312" w:hint="eastAsia"/>
          <w:bCs/>
          <w:sz w:val="32"/>
          <w:szCs w:val="32"/>
        </w:rPr>
        <w:t>、市教育局同意，由市教育局统筹安</w:t>
      </w:r>
      <w:r>
        <w:rPr>
          <w:rFonts w:ascii="仿宋_GB2312" w:hint="eastAsia"/>
          <w:bCs/>
          <w:sz w:val="32"/>
          <w:szCs w:val="32"/>
        </w:rPr>
        <w:lastRenderedPageBreak/>
        <w:t>排在市域范围内补招。补录中如报名人数超过空余学额的，也实行电脑随机派位方式录取。</w:t>
      </w:r>
    </w:p>
    <w:p w:rsidR="00931DDD" w:rsidRDefault="00AC046B">
      <w:pPr>
        <w:pStyle w:val="ab"/>
        <w:spacing w:before="0" w:beforeAutospacing="0" w:after="0" w:afterAutospacing="0"/>
        <w:ind w:firstLine="601"/>
        <w:jc w:val="both"/>
        <w:rPr>
          <w:rFonts w:ascii="仿宋_GB2312"/>
          <w:bCs/>
          <w:sz w:val="32"/>
          <w:szCs w:val="32"/>
        </w:rPr>
      </w:pPr>
      <w:r>
        <w:rPr>
          <w:rFonts w:ascii="仿宋_GB2312" w:hint="eastAsia"/>
          <w:bCs/>
          <w:sz w:val="32"/>
          <w:szCs w:val="32"/>
        </w:rPr>
        <w:t>符合公办入学条件但未被民办学校录取的，按照公办学校招生同等待遇安排入学。被民办学校录取后放弃的（在规定时间内未确认的，视同放弃），以及因弄虚作假被取消录取资格的，按公办学校招生细则降批次统筹安排入学。</w:t>
      </w:r>
    </w:p>
    <w:p w:rsidR="00931DDD" w:rsidRDefault="00AC046B">
      <w:pPr>
        <w:pStyle w:val="ab"/>
        <w:spacing w:before="0" w:beforeAutospacing="0" w:after="0" w:afterAutospacing="0"/>
        <w:ind w:firstLine="600"/>
        <w:jc w:val="both"/>
        <w:rPr>
          <w:rFonts w:ascii="楷体" w:eastAsia="楷体" w:hAnsi="楷体"/>
          <w:bCs/>
          <w:sz w:val="32"/>
          <w:szCs w:val="32"/>
        </w:rPr>
      </w:pPr>
      <w:r>
        <w:rPr>
          <w:rFonts w:ascii="楷体_GB2312" w:eastAsia="楷体_GB2312" w:hint="eastAsia"/>
          <w:bCs/>
          <w:kern w:val="2"/>
          <w:sz w:val="32"/>
          <w:szCs w:val="32"/>
        </w:rPr>
        <w:t>（四）</w:t>
      </w:r>
      <w:r>
        <w:rPr>
          <w:rFonts w:ascii="楷体" w:eastAsia="楷体" w:hAnsi="楷体" w:hint="eastAsia"/>
          <w:bCs/>
          <w:sz w:val="32"/>
          <w:szCs w:val="32"/>
        </w:rPr>
        <w:t>试行“长幼</w:t>
      </w:r>
      <w:r>
        <w:rPr>
          <w:rFonts w:ascii="楷体" w:eastAsia="楷体" w:hAnsi="楷体"/>
          <w:bCs/>
          <w:sz w:val="32"/>
          <w:szCs w:val="32"/>
        </w:rPr>
        <w:t>随学</w:t>
      </w:r>
      <w:r>
        <w:rPr>
          <w:rFonts w:ascii="楷体" w:eastAsia="楷体" w:hAnsi="楷体" w:hint="eastAsia"/>
          <w:bCs/>
          <w:sz w:val="32"/>
          <w:szCs w:val="32"/>
        </w:rPr>
        <w:t>”服务</w:t>
      </w:r>
    </w:p>
    <w:p w:rsidR="00931DDD" w:rsidRDefault="00AC046B">
      <w:pPr>
        <w:pStyle w:val="ab"/>
        <w:spacing w:before="0" w:beforeAutospacing="0" w:after="0" w:afterAutospacing="0"/>
        <w:ind w:firstLine="600"/>
        <w:jc w:val="both"/>
        <w:rPr>
          <w:rFonts w:ascii="仿宋_GB2312"/>
          <w:bCs/>
          <w:sz w:val="32"/>
          <w:szCs w:val="32"/>
        </w:rPr>
      </w:pPr>
      <w:r>
        <w:rPr>
          <w:rFonts w:ascii="仿宋_GB2312"/>
          <w:bCs/>
          <w:sz w:val="32"/>
          <w:szCs w:val="32"/>
        </w:rPr>
        <w:t>为支持国家优化生育政策，落实</w:t>
      </w:r>
      <w:r w:rsidR="003F042D">
        <w:rPr>
          <w:rFonts w:ascii="仿宋_GB2312" w:hint="eastAsia"/>
          <w:bCs/>
          <w:sz w:val="32"/>
          <w:szCs w:val="32"/>
        </w:rPr>
        <w:t>“</w:t>
      </w:r>
      <w:r>
        <w:rPr>
          <w:rFonts w:ascii="仿宋_GB2312"/>
          <w:bCs/>
          <w:sz w:val="32"/>
          <w:szCs w:val="32"/>
        </w:rPr>
        <w:t>温馨善育</w:t>
      </w:r>
      <w:r w:rsidR="003F042D">
        <w:rPr>
          <w:rFonts w:ascii="仿宋_GB2312" w:hint="eastAsia"/>
          <w:bCs/>
          <w:sz w:val="32"/>
          <w:szCs w:val="32"/>
        </w:rPr>
        <w:t>”</w:t>
      </w:r>
      <w:r>
        <w:rPr>
          <w:rFonts w:ascii="仿宋_GB2312"/>
          <w:bCs/>
          <w:sz w:val="32"/>
          <w:szCs w:val="32"/>
        </w:rPr>
        <w:t>要求，解决因孩子在不同学校就读带来的接送不便，积极推行义务教育</w:t>
      </w:r>
      <w:r w:rsidR="003F042D">
        <w:rPr>
          <w:rFonts w:ascii="仿宋_GB2312" w:hint="eastAsia"/>
          <w:bCs/>
          <w:sz w:val="32"/>
          <w:szCs w:val="32"/>
        </w:rPr>
        <w:t>“</w:t>
      </w:r>
      <w:r>
        <w:rPr>
          <w:rFonts w:ascii="仿宋_GB2312"/>
          <w:bCs/>
          <w:sz w:val="32"/>
          <w:szCs w:val="32"/>
        </w:rPr>
        <w:t>长幼随学</w:t>
      </w:r>
      <w:r w:rsidR="003F042D">
        <w:rPr>
          <w:rFonts w:ascii="仿宋_GB2312" w:hint="eastAsia"/>
          <w:bCs/>
          <w:sz w:val="32"/>
          <w:szCs w:val="32"/>
        </w:rPr>
        <w:t>”</w:t>
      </w:r>
      <w:r>
        <w:rPr>
          <w:rFonts w:ascii="仿宋_GB2312"/>
          <w:bCs/>
          <w:sz w:val="32"/>
          <w:szCs w:val="32"/>
        </w:rPr>
        <w:t>服务。</w:t>
      </w:r>
    </w:p>
    <w:p w:rsidR="00931DDD" w:rsidRDefault="00AC046B">
      <w:pPr>
        <w:pStyle w:val="ab"/>
        <w:spacing w:before="0" w:beforeAutospacing="0" w:after="0" w:afterAutospacing="0"/>
        <w:ind w:firstLine="600"/>
        <w:jc w:val="both"/>
        <w:rPr>
          <w:rFonts w:ascii="仿宋_GB2312"/>
          <w:b/>
          <w:bCs/>
          <w:sz w:val="32"/>
          <w:szCs w:val="32"/>
        </w:rPr>
      </w:pPr>
      <w:r>
        <w:rPr>
          <w:rFonts w:ascii="仿宋_GB2312" w:hint="eastAsia"/>
          <w:b/>
          <w:bCs/>
          <w:sz w:val="32"/>
          <w:szCs w:val="32"/>
        </w:rPr>
        <w:t>1.民办</w:t>
      </w:r>
      <w:r>
        <w:rPr>
          <w:rFonts w:ascii="仿宋_GB2312"/>
          <w:b/>
          <w:bCs/>
          <w:sz w:val="32"/>
          <w:szCs w:val="32"/>
        </w:rPr>
        <w:t>学校</w:t>
      </w:r>
      <w:r>
        <w:rPr>
          <w:rFonts w:ascii="仿宋_GB2312" w:hint="eastAsia"/>
          <w:b/>
          <w:bCs/>
          <w:sz w:val="32"/>
          <w:szCs w:val="32"/>
        </w:rPr>
        <w:t>“长</w:t>
      </w:r>
      <w:r w:rsidR="003F042D" w:rsidRPr="003F042D">
        <w:rPr>
          <w:rFonts w:ascii="仿宋_GB2312" w:hint="eastAsia"/>
          <w:b/>
          <w:bCs/>
          <w:sz w:val="32"/>
          <w:szCs w:val="32"/>
        </w:rPr>
        <w:t>幼</w:t>
      </w:r>
      <w:r>
        <w:rPr>
          <w:rFonts w:ascii="仿宋_GB2312" w:hint="eastAsia"/>
          <w:b/>
          <w:bCs/>
          <w:sz w:val="32"/>
          <w:szCs w:val="32"/>
        </w:rPr>
        <w:t>随学”服务</w:t>
      </w:r>
    </w:p>
    <w:p w:rsidR="00931DDD" w:rsidRDefault="00AC046B">
      <w:pPr>
        <w:pStyle w:val="ab"/>
        <w:spacing w:before="0" w:beforeAutospacing="0" w:after="0" w:afterAutospacing="0"/>
        <w:ind w:firstLine="600"/>
        <w:jc w:val="both"/>
        <w:rPr>
          <w:rFonts w:ascii="仿宋_GB2312"/>
          <w:bCs/>
          <w:sz w:val="32"/>
          <w:szCs w:val="32"/>
        </w:rPr>
      </w:pPr>
      <w:r>
        <w:rPr>
          <w:rFonts w:ascii="仿宋_GB2312"/>
          <w:bCs/>
          <w:sz w:val="32"/>
          <w:szCs w:val="32"/>
        </w:rPr>
        <w:t>双（多）胞胎适龄儿童参加同一所民办学校或转公学校电脑摇号录取时，若其中一位被录取，可由家长在规定时间内申请</w:t>
      </w:r>
      <w:r w:rsidR="00EA32E9">
        <w:rPr>
          <w:rFonts w:ascii="仿宋_GB2312" w:hint="eastAsia"/>
          <w:bCs/>
          <w:sz w:val="32"/>
          <w:szCs w:val="32"/>
        </w:rPr>
        <w:t>“</w:t>
      </w:r>
      <w:r>
        <w:rPr>
          <w:rFonts w:ascii="仿宋_GB2312"/>
          <w:bCs/>
          <w:sz w:val="32"/>
          <w:szCs w:val="32"/>
        </w:rPr>
        <w:t>长幼随学</w:t>
      </w:r>
      <w:r w:rsidR="00EA32E9">
        <w:rPr>
          <w:rFonts w:ascii="仿宋_GB2312" w:hint="eastAsia"/>
          <w:bCs/>
          <w:sz w:val="32"/>
          <w:szCs w:val="32"/>
        </w:rPr>
        <w:t>”</w:t>
      </w:r>
      <w:r>
        <w:rPr>
          <w:rFonts w:ascii="仿宋_GB2312"/>
          <w:bCs/>
          <w:sz w:val="32"/>
          <w:szCs w:val="32"/>
        </w:rPr>
        <w:t>就读同一学校，并相应追加计划录取。</w:t>
      </w:r>
    </w:p>
    <w:p w:rsidR="00931DDD" w:rsidRDefault="00AC046B">
      <w:pPr>
        <w:pStyle w:val="ab"/>
        <w:spacing w:before="0" w:beforeAutospacing="0" w:after="0" w:afterAutospacing="0"/>
        <w:ind w:firstLine="600"/>
        <w:jc w:val="both"/>
        <w:rPr>
          <w:rFonts w:ascii="仿宋_GB2312"/>
          <w:bCs/>
          <w:sz w:val="32"/>
          <w:szCs w:val="32"/>
        </w:rPr>
      </w:pPr>
      <w:r>
        <w:rPr>
          <w:rFonts w:ascii="仿宋_GB2312"/>
          <w:bCs/>
          <w:sz w:val="32"/>
          <w:szCs w:val="32"/>
        </w:rPr>
        <w:t>允许在民办学校就读的学生转入公办学校</w:t>
      </w:r>
      <w:r w:rsidR="00EA32E9">
        <w:rPr>
          <w:rFonts w:ascii="仿宋_GB2312" w:hint="eastAsia"/>
          <w:bCs/>
          <w:sz w:val="32"/>
          <w:szCs w:val="32"/>
        </w:rPr>
        <w:t>“</w:t>
      </w:r>
      <w:r w:rsidR="00EA32E9">
        <w:rPr>
          <w:rFonts w:ascii="仿宋_GB2312"/>
          <w:bCs/>
          <w:sz w:val="32"/>
          <w:szCs w:val="32"/>
        </w:rPr>
        <w:t>长幼随学</w:t>
      </w:r>
      <w:r w:rsidR="00EA32E9">
        <w:rPr>
          <w:rFonts w:ascii="仿宋_GB2312" w:hint="eastAsia"/>
          <w:bCs/>
          <w:sz w:val="32"/>
          <w:szCs w:val="32"/>
        </w:rPr>
        <w:t>”</w:t>
      </w:r>
      <w:r>
        <w:rPr>
          <w:rFonts w:ascii="仿宋_GB2312"/>
          <w:bCs/>
          <w:sz w:val="32"/>
          <w:szCs w:val="32"/>
        </w:rPr>
        <w:t>；民办学校原则上不得以</w:t>
      </w:r>
      <w:r w:rsidR="00EA32E9">
        <w:rPr>
          <w:rFonts w:ascii="仿宋_GB2312" w:hint="eastAsia"/>
          <w:bCs/>
          <w:sz w:val="32"/>
          <w:szCs w:val="32"/>
        </w:rPr>
        <w:t>“</w:t>
      </w:r>
      <w:r w:rsidR="00EA32E9">
        <w:rPr>
          <w:rFonts w:ascii="仿宋_GB2312"/>
          <w:bCs/>
          <w:sz w:val="32"/>
          <w:szCs w:val="32"/>
        </w:rPr>
        <w:t>长幼随学</w:t>
      </w:r>
      <w:r w:rsidR="00EA32E9">
        <w:rPr>
          <w:rFonts w:ascii="仿宋_GB2312" w:hint="eastAsia"/>
          <w:bCs/>
          <w:sz w:val="32"/>
          <w:szCs w:val="32"/>
        </w:rPr>
        <w:t>”</w:t>
      </w:r>
      <w:r>
        <w:rPr>
          <w:rFonts w:ascii="仿宋_GB2312"/>
          <w:bCs/>
          <w:sz w:val="32"/>
          <w:szCs w:val="32"/>
        </w:rPr>
        <w:t>为名转入学生；如果民办学校出现学位空额时，可安排</w:t>
      </w:r>
      <w:r w:rsidR="00EA32E9">
        <w:rPr>
          <w:rFonts w:ascii="仿宋_GB2312" w:hint="eastAsia"/>
          <w:bCs/>
          <w:sz w:val="32"/>
          <w:szCs w:val="32"/>
        </w:rPr>
        <w:t>“</w:t>
      </w:r>
      <w:r w:rsidR="00EA32E9">
        <w:rPr>
          <w:rFonts w:ascii="仿宋_GB2312"/>
          <w:bCs/>
          <w:sz w:val="32"/>
          <w:szCs w:val="32"/>
        </w:rPr>
        <w:t>长幼随学</w:t>
      </w:r>
      <w:r w:rsidR="00EA32E9">
        <w:rPr>
          <w:rFonts w:ascii="仿宋_GB2312" w:hint="eastAsia"/>
          <w:bCs/>
          <w:sz w:val="32"/>
          <w:szCs w:val="32"/>
        </w:rPr>
        <w:t>”</w:t>
      </w:r>
      <w:r>
        <w:rPr>
          <w:rFonts w:ascii="仿宋_GB2312"/>
          <w:bCs/>
          <w:sz w:val="32"/>
          <w:szCs w:val="32"/>
        </w:rPr>
        <w:t>转入学生，但须通过公开报名、电脑派位确定转入学生。</w:t>
      </w:r>
    </w:p>
    <w:p w:rsidR="00931DDD" w:rsidRDefault="00AC046B">
      <w:pPr>
        <w:pStyle w:val="ab"/>
        <w:spacing w:before="0" w:beforeAutospacing="0" w:after="0" w:afterAutospacing="0"/>
        <w:ind w:firstLine="600"/>
        <w:jc w:val="both"/>
        <w:rPr>
          <w:rFonts w:ascii="仿宋_GB2312"/>
          <w:b/>
          <w:bCs/>
          <w:sz w:val="32"/>
          <w:szCs w:val="32"/>
        </w:rPr>
      </w:pPr>
      <w:r>
        <w:rPr>
          <w:rFonts w:ascii="仿宋_GB2312"/>
          <w:b/>
          <w:bCs/>
          <w:sz w:val="32"/>
          <w:szCs w:val="32"/>
        </w:rPr>
        <w:t>2</w:t>
      </w:r>
      <w:r>
        <w:rPr>
          <w:rFonts w:ascii="仿宋_GB2312" w:hint="eastAsia"/>
          <w:b/>
          <w:bCs/>
          <w:sz w:val="32"/>
          <w:szCs w:val="32"/>
        </w:rPr>
        <w:t>.公办</w:t>
      </w:r>
      <w:r>
        <w:rPr>
          <w:rFonts w:ascii="仿宋_GB2312"/>
          <w:b/>
          <w:bCs/>
          <w:sz w:val="32"/>
          <w:szCs w:val="32"/>
        </w:rPr>
        <w:t>学校</w:t>
      </w:r>
      <w:r>
        <w:rPr>
          <w:rFonts w:ascii="仿宋_GB2312" w:hint="eastAsia"/>
          <w:b/>
          <w:bCs/>
          <w:sz w:val="32"/>
          <w:szCs w:val="32"/>
        </w:rPr>
        <w:t>“长</w:t>
      </w:r>
      <w:r w:rsidR="003F042D" w:rsidRPr="003F042D">
        <w:rPr>
          <w:rFonts w:ascii="仿宋_GB2312" w:hint="eastAsia"/>
          <w:b/>
          <w:bCs/>
          <w:sz w:val="32"/>
          <w:szCs w:val="32"/>
        </w:rPr>
        <w:t>幼</w:t>
      </w:r>
      <w:r>
        <w:rPr>
          <w:rFonts w:ascii="仿宋_GB2312" w:hint="eastAsia"/>
          <w:b/>
          <w:bCs/>
          <w:sz w:val="32"/>
          <w:szCs w:val="32"/>
        </w:rPr>
        <w:t>随学”服务</w:t>
      </w:r>
    </w:p>
    <w:p w:rsidR="00931DDD" w:rsidRDefault="00AC046B">
      <w:pPr>
        <w:pStyle w:val="ab"/>
        <w:spacing w:before="0" w:beforeAutospacing="0" w:after="0" w:afterAutospacing="0"/>
        <w:ind w:firstLine="600"/>
        <w:jc w:val="both"/>
        <w:rPr>
          <w:rFonts w:ascii="仿宋_GB2312"/>
          <w:bCs/>
          <w:sz w:val="32"/>
          <w:szCs w:val="32"/>
        </w:rPr>
      </w:pPr>
      <w:r>
        <w:rPr>
          <w:rFonts w:ascii="仿宋_GB2312"/>
          <w:bCs/>
          <w:sz w:val="32"/>
          <w:szCs w:val="32"/>
        </w:rPr>
        <w:t>允许在非学区公办学校就读的学生</w:t>
      </w:r>
      <w:r>
        <w:rPr>
          <w:rFonts w:ascii="仿宋_GB2312" w:hint="eastAsia"/>
          <w:bCs/>
          <w:sz w:val="32"/>
          <w:szCs w:val="32"/>
        </w:rPr>
        <w:t>，</w:t>
      </w:r>
      <w:r>
        <w:rPr>
          <w:rFonts w:ascii="仿宋_GB2312"/>
          <w:bCs/>
          <w:sz w:val="32"/>
          <w:szCs w:val="32"/>
        </w:rPr>
        <w:t>在符合转入条件前提下，跨县或</w:t>
      </w:r>
      <w:r w:rsidR="00D93F3A">
        <w:rPr>
          <w:rFonts w:ascii="仿宋_GB2312" w:hint="eastAsia"/>
          <w:bCs/>
          <w:sz w:val="32"/>
          <w:szCs w:val="32"/>
        </w:rPr>
        <w:t>县</w:t>
      </w:r>
      <w:r w:rsidR="00D93F3A">
        <w:rPr>
          <w:rFonts w:ascii="仿宋_GB2312"/>
          <w:bCs/>
          <w:sz w:val="32"/>
          <w:szCs w:val="32"/>
        </w:rPr>
        <w:t>内</w:t>
      </w:r>
      <w:r>
        <w:rPr>
          <w:rFonts w:ascii="仿宋_GB2312"/>
          <w:bCs/>
          <w:sz w:val="32"/>
          <w:szCs w:val="32"/>
        </w:rPr>
        <w:t>跨校转入现户籍或居住地所在学区的公办学校，实现</w:t>
      </w:r>
      <w:r>
        <w:rPr>
          <w:rFonts w:ascii="仿宋_GB2312" w:hint="eastAsia"/>
          <w:bCs/>
          <w:sz w:val="32"/>
          <w:szCs w:val="32"/>
        </w:rPr>
        <w:t>“</w:t>
      </w:r>
      <w:r>
        <w:rPr>
          <w:rFonts w:ascii="仿宋_GB2312"/>
          <w:bCs/>
          <w:sz w:val="32"/>
          <w:szCs w:val="32"/>
        </w:rPr>
        <w:t>长幼随学</w:t>
      </w:r>
      <w:r>
        <w:rPr>
          <w:rFonts w:ascii="仿宋_GB2312" w:hint="eastAsia"/>
          <w:bCs/>
          <w:sz w:val="32"/>
          <w:szCs w:val="32"/>
        </w:rPr>
        <w:t>”。</w:t>
      </w:r>
    </w:p>
    <w:p w:rsidR="00931DDD" w:rsidRDefault="00AC046B">
      <w:pPr>
        <w:pStyle w:val="ab"/>
        <w:spacing w:before="0" w:beforeAutospacing="0" w:after="0" w:afterAutospacing="0"/>
        <w:ind w:firstLine="600"/>
        <w:jc w:val="both"/>
        <w:rPr>
          <w:rFonts w:ascii="仿宋_GB2312"/>
          <w:bCs/>
          <w:sz w:val="32"/>
          <w:szCs w:val="32"/>
        </w:rPr>
      </w:pPr>
      <w:r>
        <w:rPr>
          <w:rFonts w:ascii="仿宋_GB2312"/>
          <w:bCs/>
          <w:sz w:val="32"/>
          <w:szCs w:val="32"/>
        </w:rPr>
        <w:t>除起始年级外，允许公办学校因</w:t>
      </w:r>
      <w:r w:rsidR="00EA32E9">
        <w:rPr>
          <w:rFonts w:ascii="仿宋_GB2312" w:hint="eastAsia"/>
          <w:bCs/>
          <w:sz w:val="32"/>
          <w:szCs w:val="32"/>
        </w:rPr>
        <w:t>“</w:t>
      </w:r>
      <w:r w:rsidR="00EA32E9">
        <w:rPr>
          <w:rFonts w:ascii="仿宋_GB2312"/>
          <w:bCs/>
          <w:sz w:val="32"/>
          <w:szCs w:val="32"/>
        </w:rPr>
        <w:t>长幼随学</w:t>
      </w:r>
      <w:r w:rsidR="00EA32E9">
        <w:rPr>
          <w:rFonts w:ascii="仿宋_GB2312" w:hint="eastAsia"/>
          <w:bCs/>
          <w:sz w:val="32"/>
          <w:szCs w:val="32"/>
        </w:rPr>
        <w:t>”</w:t>
      </w:r>
      <w:r>
        <w:rPr>
          <w:rFonts w:ascii="仿宋_GB2312"/>
          <w:bCs/>
          <w:sz w:val="32"/>
          <w:szCs w:val="32"/>
        </w:rPr>
        <w:t>转学</w:t>
      </w:r>
      <w:proofErr w:type="gramStart"/>
      <w:r>
        <w:rPr>
          <w:rFonts w:ascii="仿宋_GB2312"/>
          <w:bCs/>
          <w:sz w:val="32"/>
          <w:szCs w:val="32"/>
        </w:rPr>
        <w:t>适当突破</w:t>
      </w:r>
      <w:proofErr w:type="gramEnd"/>
      <w:r>
        <w:rPr>
          <w:rFonts w:ascii="仿宋_GB2312"/>
          <w:bCs/>
          <w:sz w:val="32"/>
          <w:szCs w:val="32"/>
        </w:rPr>
        <w:lastRenderedPageBreak/>
        <w:t>基准班额，但不得出现大班额。</w:t>
      </w:r>
    </w:p>
    <w:p w:rsidR="00931DDD" w:rsidRDefault="00AC046B">
      <w:pPr>
        <w:pStyle w:val="ab"/>
        <w:spacing w:before="0" w:beforeAutospacing="0" w:after="0" w:afterAutospacing="0"/>
        <w:ind w:firstLine="600"/>
        <w:jc w:val="both"/>
        <w:rPr>
          <w:rFonts w:ascii="楷体" w:eastAsia="楷体" w:hAnsi="楷体"/>
          <w:bCs/>
          <w:sz w:val="32"/>
          <w:szCs w:val="32"/>
        </w:rPr>
      </w:pPr>
      <w:r>
        <w:rPr>
          <w:rFonts w:ascii="楷体" w:eastAsia="楷体" w:hAnsi="楷体" w:hint="eastAsia"/>
          <w:bCs/>
          <w:sz w:val="32"/>
          <w:szCs w:val="32"/>
        </w:rPr>
        <w:t>（五）保障</w:t>
      </w:r>
      <w:r>
        <w:rPr>
          <w:rFonts w:ascii="楷体" w:eastAsia="楷体" w:hAnsi="楷体"/>
          <w:bCs/>
          <w:sz w:val="32"/>
          <w:szCs w:val="32"/>
        </w:rPr>
        <w:t>特殊群体入学</w:t>
      </w:r>
    </w:p>
    <w:p w:rsidR="00931DDD" w:rsidRDefault="00AC046B">
      <w:pPr>
        <w:pStyle w:val="ab"/>
        <w:spacing w:before="0" w:beforeAutospacing="0" w:after="0" w:afterAutospacing="0"/>
        <w:ind w:firstLine="601"/>
        <w:jc w:val="both"/>
        <w:rPr>
          <w:rFonts w:ascii="仿宋_GB2312"/>
          <w:bCs/>
          <w:sz w:val="32"/>
          <w:szCs w:val="32"/>
        </w:rPr>
      </w:pPr>
      <w:r>
        <w:rPr>
          <w:rFonts w:ascii="仿宋_GB2312"/>
          <w:bCs/>
          <w:sz w:val="32"/>
          <w:szCs w:val="32"/>
        </w:rPr>
        <w:t>1.</w:t>
      </w:r>
      <w:r w:rsidR="00163DF2">
        <w:rPr>
          <w:rFonts w:ascii="仿宋_GB2312" w:hint="eastAsia"/>
          <w:bCs/>
          <w:sz w:val="32"/>
          <w:szCs w:val="32"/>
        </w:rPr>
        <w:t>县少年</w:t>
      </w:r>
      <w:r w:rsidR="00163DF2">
        <w:rPr>
          <w:rFonts w:ascii="仿宋_GB2312"/>
          <w:bCs/>
          <w:sz w:val="32"/>
          <w:szCs w:val="32"/>
        </w:rPr>
        <w:t>艺术</w:t>
      </w:r>
      <w:r w:rsidR="00163DF2">
        <w:rPr>
          <w:rFonts w:ascii="仿宋_GB2312" w:hint="eastAsia"/>
          <w:bCs/>
          <w:sz w:val="32"/>
          <w:szCs w:val="32"/>
        </w:rPr>
        <w:t>学校</w:t>
      </w:r>
      <w:r>
        <w:rPr>
          <w:rFonts w:ascii="仿宋_GB2312" w:hint="eastAsia"/>
          <w:bCs/>
          <w:sz w:val="32"/>
          <w:szCs w:val="32"/>
        </w:rPr>
        <w:t>、县体育运动学校分别招收具备一定艺术、体育特长的适龄儿童少年，可进行术科测评，但不得组织文化科目考试，其具体招生方案另行制定，经县教育局和相关部门核准后实施。</w:t>
      </w:r>
    </w:p>
    <w:p w:rsidR="00931DDD" w:rsidRDefault="00AC046B">
      <w:pPr>
        <w:ind w:firstLineChars="200" w:firstLine="632"/>
        <w:rPr>
          <w:rFonts w:ascii="仿宋_GB2312"/>
          <w:bCs/>
          <w:kern w:val="0"/>
          <w:szCs w:val="32"/>
        </w:rPr>
      </w:pPr>
      <w:r>
        <w:rPr>
          <w:rFonts w:ascii="仿宋_GB2312"/>
          <w:bCs/>
          <w:szCs w:val="32"/>
        </w:rPr>
        <w:t>2.</w:t>
      </w:r>
      <w:r>
        <w:rPr>
          <w:rFonts w:ascii="仿宋_GB2312" w:hint="eastAsia"/>
          <w:bCs/>
          <w:szCs w:val="32"/>
        </w:rPr>
        <w:t>系领</w:t>
      </w:r>
      <w:r>
        <w:rPr>
          <w:rFonts w:ascii="仿宋_GB2312" w:hint="eastAsia"/>
          <w:bCs/>
          <w:kern w:val="0"/>
          <w:szCs w:val="32"/>
        </w:rPr>
        <w:t>养、多胎以及父母离异等原因而户口未登记的适龄儿童少年，凭县民政、卫生健康、法院、村居（社区）</w:t>
      </w:r>
      <w:r>
        <w:rPr>
          <w:rFonts w:ascii="仿宋_GB2312"/>
          <w:bCs/>
          <w:kern w:val="0"/>
          <w:szCs w:val="32"/>
        </w:rPr>
        <w:t>与乡镇（</w:t>
      </w:r>
      <w:r>
        <w:rPr>
          <w:rFonts w:ascii="仿宋_GB2312" w:hint="eastAsia"/>
          <w:bCs/>
          <w:kern w:val="0"/>
          <w:szCs w:val="32"/>
        </w:rPr>
        <w:t>街道</w:t>
      </w:r>
      <w:r>
        <w:rPr>
          <w:rFonts w:ascii="仿宋_GB2312"/>
          <w:bCs/>
          <w:kern w:val="0"/>
          <w:szCs w:val="32"/>
        </w:rPr>
        <w:t>）</w:t>
      </w:r>
      <w:r>
        <w:rPr>
          <w:rFonts w:ascii="仿宋_GB2312" w:hint="eastAsia"/>
          <w:bCs/>
          <w:kern w:val="0"/>
          <w:szCs w:val="32"/>
        </w:rPr>
        <w:t>等部门单位的有效证明，到现法定监护人户籍所在地施教区学校报名入学（报名后</w:t>
      </w:r>
      <w:r>
        <w:rPr>
          <w:rFonts w:ascii="仿宋_GB2312"/>
          <w:bCs/>
          <w:kern w:val="0"/>
          <w:szCs w:val="32"/>
        </w:rPr>
        <w:t>要及时</w:t>
      </w:r>
      <w:r>
        <w:rPr>
          <w:rFonts w:ascii="仿宋_GB2312" w:hint="eastAsia"/>
          <w:bCs/>
          <w:kern w:val="0"/>
          <w:szCs w:val="32"/>
        </w:rPr>
        <w:t>办理常住户口登记）。</w:t>
      </w:r>
    </w:p>
    <w:p w:rsidR="00931DDD" w:rsidRDefault="00AC046B">
      <w:pPr>
        <w:ind w:firstLineChars="200" w:firstLine="632"/>
        <w:rPr>
          <w:rFonts w:ascii="仿宋_GB2312"/>
          <w:bCs/>
          <w:szCs w:val="32"/>
        </w:rPr>
      </w:pPr>
      <w:r>
        <w:rPr>
          <w:rFonts w:ascii="仿宋_GB2312"/>
          <w:bCs/>
          <w:szCs w:val="32"/>
        </w:rPr>
        <w:t>3.</w:t>
      </w:r>
      <w:r>
        <w:rPr>
          <w:rFonts w:ascii="仿宋_GB2312" w:hint="eastAsia"/>
          <w:bCs/>
          <w:szCs w:val="32"/>
        </w:rPr>
        <w:t>本县户籍的中、重度残疾学龄儿童少年到温州市特殊教育学校就读（地址：永嘉县</w:t>
      </w:r>
      <w:proofErr w:type="gramStart"/>
      <w:r>
        <w:rPr>
          <w:rFonts w:ascii="仿宋_GB2312" w:hint="eastAsia"/>
          <w:bCs/>
          <w:szCs w:val="32"/>
        </w:rPr>
        <w:t>瓯</w:t>
      </w:r>
      <w:proofErr w:type="gramEnd"/>
      <w:r>
        <w:rPr>
          <w:rFonts w:ascii="仿宋_GB2312" w:hint="eastAsia"/>
          <w:bCs/>
          <w:szCs w:val="32"/>
        </w:rPr>
        <w:t>北街道和二村，启智部联系电话：0577-57677901，</w:t>
      </w:r>
      <w:proofErr w:type="gramStart"/>
      <w:r>
        <w:rPr>
          <w:rFonts w:ascii="仿宋_GB2312" w:hint="eastAsia"/>
          <w:bCs/>
          <w:szCs w:val="32"/>
        </w:rPr>
        <w:t>启音部</w:t>
      </w:r>
      <w:proofErr w:type="gramEnd"/>
      <w:r>
        <w:rPr>
          <w:rFonts w:ascii="仿宋_GB2312" w:hint="eastAsia"/>
          <w:bCs/>
          <w:szCs w:val="32"/>
        </w:rPr>
        <w:t>、启明部联系电话：0577-57761176）。轻度残疾儿童少年在户籍所在地施教区学校随班就读。</w:t>
      </w:r>
    </w:p>
    <w:p w:rsidR="00931DDD" w:rsidRDefault="00AC046B">
      <w:pPr>
        <w:ind w:firstLineChars="200" w:firstLine="632"/>
        <w:rPr>
          <w:rFonts w:ascii="仿宋_GB2312"/>
          <w:bCs/>
          <w:szCs w:val="32"/>
        </w:rPr>
      </w:pPr>
      <w:r>
        <w:rPr>
          <w:rFonts w:ascii="仿宋_GB2312"/>
          <w:bCs/>
          <w:szCs w:val="32"/>
        </w:rPr>
        <w:t>4.</w:t>
      </w:r>
      <w:r>
        <w:rPr>
          <w:rFonts w:ascii="仿宋_GB2312" w:hint="eastAsia"/>
          <w:bCs/>
          <w:szCs w:val="32"/>
        </w:rPr>
        <w:t>个别特殊弱势群体亟需政府、社会予以帮扶的，由监护人向县教育局提供相关证明材料，由县教育局审核后予以统筹安排入学。</w:t>
      </w:r>
    </w:p>
    <w:p w:rsidR="00931DDD" w:rsidRDefault="00AC046B">
      <w:pPr>
        <w:pStyle w:val="ab"/>
        <w:spacing w:before="0" w:beforeAutospacing="0" w:after="0" w:afterAutospacing="0"/>
        <w:ind w:firstLine="601"/>
        <w:jc w:val="both"/>
        <w:rPr>
          <w:rFonts w:ascii="黑体" w:eastAsia="黑体" w:hAnsi="黑体"/>
          <w:bCs/>
          <w:sz w:val="32"/>
          <w:szCs w:val="32"/>
        </w:rPr>
      </w:pPr>
      <w:r>
        <w:rPr>
          <w:rFonts w:ascii="黑体" w:eastAsia="黑体" w:hAnsi="黑体" w:hint="eastAsia"/>
          <w:bCs/>
          <w:sz w:val="32"/>
          <w:szCs w:val="32"/>
        </w:rPr>
        <w:t>五、招生日程安排</w:t>
      </w:r>
    </w:p>
    <w:p w:rsidR="00931DDD" w:rsidRDefault="00AC046B">
      <w:pPr>
        <w:pStyle w:val="ab"/>
        <w:spacing w:before="0" w:beforeAutospacing="0" w:after="0" w:afterAutospacing="0"/>
        <w:ind w:firstLine="601"/>
        <w:jc w:val="both"/>
        <w:rPr>
          <w:rFonts w:ascii="仿宋_GB2312" w:hAnsi="仿宋_GB2312"/>
          <w:bCs/>
          <w:sz w:val="32"/>
          <w:szCs w:val="32"/>
        </w:rPr>
      </w:pPr>
      <w:r>
        <w:rPr>
          <w:rFonts w:ascii="仿宋_GB2312" w:hAnsi="仿宋_GB2312" w:hint="eastAsia"/>
          <w:bCs/>
          <w:sz w:val="32"/>
          <w:szCs w:val="32"/>
        </w:rPr>
        <w:t>详见附件</w:t>
      </w:r>
      <w:r>
        <w:rPr>
          <w:rFonts w:ascii="仿宋_GB2312" w:hAnsi="仿宋_GB2312"/>
          <w:bCs/>
          <w:sz w:val="32"/>
          <w:szCs w:val="32"/>
        </w:rPr>
        <w:t>1</w:t>
      </w:r>
      <w:r>
        <w:rPr>
          <w:rFonts w:ascii="仿宋_GB2312" w:hAnsi="仿宋_GB2312" w:hint="eastAsia"/>
          <w:bCs/>
          <w:sz w:val="32"/>
          <w:szCs w:val="32"/>
        </w:rPr>
        <w:t>。</w:t>
      </w:r>
    </w:p>
    <w:p w:rsidR="00931DDD" w:rsidRDefault="00AC046B">
      <w:pPr>
        <w:pStyle w:val="ab"/>
        <w:spacing w:before="0" w:beforeAutospacing="0" w:after="0" w:afterAutospacing="0"/>
        <w:ind w:firstLineChars="200" w:firstLine="632"/>
        <w:jc w:val="both"/>
        <w:rPr>
          <w:rFonts w:ascii="黑体" w:eastAsia="黑体" w:hAnsi="黑体"/>
          <w:bCs/>
          <w:sz w:val="32"/>
          <w:szCs w:val="32"/>
        </w:rPr>
      </w:pPr>
      <w:r>
        <w:rPr>
          <w:rFonts w:ascii="黑体" w:eastAsia="黑体" w:hAnsi="黑体" w:hint="eastAsia"/>
          <w:bCs/>
          <w:sz w:val="32"/>
          <w:szCs w:val="32"/>
        </w:rPr>
        <w:t>六、招生保障措施</w:t>
      </w:r>
    </w:p>
    <w:p w:rsidR="00931DDD" w:rsidRDefault="00AC046B">
      <w:pPr>
        <w:pStyle w:val="ab"/>
        <w:spacing w:before="0" w:beforeAutospacing="0" w:after="0" w:afterAutospacing="0"/>
        <w:ind w:firstLineChars="200" w:firstLine="632"/>
        <w:jc w:val="both"/>
        <w:rPr>
          <w:rFonts w:ascii="楷体_GB2312" w:eastAsia="楷体_GB2312" w:hAnsi="仿宋_GB2312"/>
          <w:bCs/>
          <w:sz w:val="32"/>
          <w:szCs w:val="32"/>
        </w:rPr>
      </w:pPr>
      <w:r>
        <w:rPr>
          <w:rFonts w:ascii="楷体_GB2312" w:eastAsia="楷体_GB2312" w:hAnsi="仿宋_GB2312" w:hint="eastAsia"/>
          <w:bCs/>
          <w:sz w:val="32"/>
          <w:szCs w:val="32"/>
        </w:rPr>
        <w:t>（一）加强组织领导。</w:t>
      </w:r>
    </w:p>
    <w:p w:rsidR="00931DDD" w:rsidRDefault="00AC046B">
      <w:pPr>
        <w:pStyle w:val="ab"/>
        <w:spacing w:before="0" w:beforeAutospacing="0" w:after="0" w:afterAutospacing="0"/>
        <w:ind w:firstLineChars="200" w:firstLine="632"/>
        <w:jc w:val="both"/>
        <w:rPr>
          <w:rFonts w:ascii="仿宋_GB2312" w:hAnsi="JXBS"/>
          <w:bCs/>
          <w:kern w:val="2"/>
          <w:sz w:val="32"/>
          <w:szCs w:val="32"/>
        </w:rPr>
      </w:pPr>
      <w:r>
        <w:rPr>
          <w:rFonts w:ascii="仿宋_GB2312" w:hAnsi="仿宋_GB2312" w:hint="eastAsia"/>
          <w:bCs/>
          <w:sz w:val="32"/>
          <w:szCs w:val="32"/>
        </w:rPr>
        <w:t>县政府成立招生工作领导小组，领导小组办公室设在县教育局，负责指导全县招生工作。</w:t>
      </w:r>
      <w:proofErr w:type="gramStart"/>
      <w:r>
        <w:rPr>
          <w:rFonts w:ascii="仿宋_GB2312" w:hAnsi="仿宋_GB2312" w:hint="eastAsia"/>
          <w:bCs/>
          <w:sz w:val="32"/>
          <w:szCs w:val="32"/>
        </w:rPr>
        <w:t>各义务段学校</w:t>
      </w:r>
      <w:proofErr w:type="gramEnd"/>
      <w:r>
        <w:rPr>
          <w:rFonts w:ascii="仿宋_GB2312" w:hAnsi="仿宋_GB2312" w:hint="eastAsia"/>
          <w:bCs/>
          <w:sz w:val="32"/>
          <w:szCs w:val="32"/>
        </w:rPr>
        <w:t>要制定招生实施细则</w:t>
      </w:r>
      <w:r>
        <w:rPr>
          <w:rFonts w:ascii="仿宋_GB2312" w:hAnsi="仿宋_GB2312" w:hint="eastAsia"/>
          <w:bCs/>
          <w:sz w:val="32"/>
          <w:szCs w:val="32"/>
        </w:rPr>
        <w:lastRenderedPageBreak/>
        <w:t>（直属初中、小学招生工作由所在地片区统一管理），并严格按细则执</w:t>
      </w:r>
      <w:r>
        <w:rPr>
          <w:rFonts w:ascii="仿宋_GB2312" w:hAnsi="JXBS" w:hint="eastAsia"/>
          <w:bCs/>
          <w:kern w:val="2"/>
          <w:sz w:val="32"/>
          <w:szCs w:val="32"/>
        </w:rPr>
        <w:t>行。各片区加强对学校招生工作的指导。</w:t>
      </w:r>
    </w:p>
    <w:p w:rsidR="00931DDD" w:rsidRDefault="00AC046B">
      <w:pPr>
        <w:pStyle w:val="ab"/>
        <w:spacing w:before="0" w:beforeAutospacing="0" w:after="0" w:afterAutospacing="0"/>
        <w:ind w:firstLine="601"/>
        <w:jc w:val="both"/>
        <w:rPr>
          <w:rFonts w:ascii="仿宋_GB2312" w:hAnsi="微软雅黑"/>
          <w:bCs/>
          <w:sz w:val="32"/>
          <w:szCs w:val="32"/>
        </w:rPr>
      </w:pPr>
      <w:r>
        <w:rPr>
          <w:rFonts w:ascii="仿宋_GB2312" w:hAnsi="仿宋_GB2312" w:hint="eastAsia"/>
          <w:bCs/>
          <w:sz w:val="32"/>
          <w:szCs w:val="32"/>
        </w:rPr>
        <w:t>义务教育阶段学校招生是一项政策性强、涉及面广的工作，关系到广大人民群众利益和社会稳定。各学校务必高度重视，切实加强领导，加大宣传力度，精心组织，规范操作，确保今年我县所有符合政策条件的适龄儿童少年依法如期入学。</w:t>
      </w:r>
    </w:p>
    <w:p w:rsidR="00931DDD" w:rsidRDefault="00AC046B">
      <w:pPr>
        <w:pStyle w:val="ab"/>
        <w:spacing w:before="0" w:beforeAutospacing="0" w:after="0" w:afterAutospacing="0"/>
        <w:ind w:firstLineChars="200" w:firstLine="632"/>
        <w:jc w:val="both"/>
        <w:rPr>
          <w:rFonts w:ascii="楷体_GB2312" w:eastAsia="楷体_GB2312" w:hAnsi="仿宋_GB2312"/>
          <w:bCs/>
          <w:sz w:val="32"/>
          <w:szCs w:val="32"/>
        </w:rPr>
      </w:pPr>
      <w:r>
        <w:rPr>
          <w:rFonts w:ascii="楷体_GB2312" w:eastAsia="楷体_GB2312" w:hAnsi="仿宋_GB2312" w:hint="eastAsia"/>
          <w:bCs/>
          <w:sz w:val="32"/>
          <w:szCs w:val="32"/>
        </w:rPr>
        <w:t>（二）明确招生纪律。</w:t>
      </w:r>
    </w:p>
    <w:p w:rsidR="00931DDD" w:rsidRDefault="00AC046B">
      <w:pPr>
        <w:pStyle w:val="ab"/>
        <w:spacing w:before="0" w:beforeAutospacing="0" w:after="0" w:afterAutospacing="0"/>
        <w:ind w:firstLineChars="200" w:firstLine="632"/>
        <w:jc w:val="both"/>
        <w:rPr>
          <w:rFonts w:ascii="黑体" w:eastAsia="黑体" w:hAnsi="黑体"/>
          <w:bCs/>
          <w:sz w:val="32"/>
          <w:szCs w:val="32"/>
        </w:rPr>
      </w:pPr>
      <w:r>
        <w:rPr>
          <w:rFonts w:ascii="仿宋_GB2312"/>
          <w:bCs/>
          <w:sz w:val="32"/>
          <w:szCs w:val="32"/>
        </w:rPr>
        <w:t>1.</w:t>
      </w:r>
      <w:r>
        <w:rPr>
          <w:rFonts w:ascii="仿宋_GB2312" w:hint="eastAsia"/>
          <w:bCs/>
          <w:sz w:val="32"/>
          <w:szCs w:val="32"/>
        </w:rPr>
        <w:t>严格维护招生秩序。各片区、学校要严格按照本招生方案组织实施网上招生，定期开展招生督查和整治工作。对于提前招生或承诺录取，超计划招生，私下通过面试、评测等名义选拔学生，以各类考试、竞赛、培训成绩或证书证明等作为依据掐尖选生源，通过培训机构变相考试招生等扰乱招生秩序的，坚决予以查处和纠正。</w:t>
      </w:r>
      <w:r>
        <w:rPr>
          <w:rFonts w:ascii="仿宋_GB2312" w:hAnsi="微软雅黑" w:hint="eastAsia"/>
          <w:bCs/>
          <w:sz w:val="32"/>
          <w:szCs w:val="32"/>
        </w:rPr>
        <w:t>民办学校要自主制定招生方案（包括招生计划、班级数、班额信息，招生各流程的时间安排，入学报名条件，审核录取办法，学校收费项目与标准），在县教育局核准后向社会公布实施。不得发布未经县教育局审核的招生简章、方案等；不得做任何形式的变相夸大宣传或诋毁其它学校；不得擅自提高收费标准；不得在公示的收费项目之外额外收取与入学挂钩的费用；不得在规定的时间前提前收费。</w:t>
      </w:r>
    </w:p>
    <w:p w:rsidR="00931DDD" w:rsidRDefault="00AC046B">
      <w:pPr>
        <w:ind w:firstLineChars="200" w:firstLine="632"/>
        <w:rPr>
          <w:rFonts w:ascii="仿宋_GB2312"/>
          <w:bCs/>
          <w:szCs w:val="32"/>
        </w:rPr>
      </w:pPr>
      <w:r>
        <w:rPr>
          <w:rFonts w:ascii="仿宋_GB2312" w:hAnsi="宋体"/>
          <w:bCs/>
          <w:szCs w:val="32"/>
        </w:rPr>
        <w:t>2.</w:t>
      </w:r>
      <w:r>
        <w:rPr>
          <w:rFonts w:ascii="仿宋_GB2312" w:hAnsi="宋体" w:hint="eastAsia"/>
          <w:bCs/>
          <w:szCs w:val="32"/>
        </w:rPr>
        <w:t>严格入学编班管理。全面实施随机均衡编班，严禁分班考试或设立任何名义的</w:t>
      </w:r>
      <w:r>
        <w:rPr>
          <w:rFonts w:ascii="仿宋_GB2312" w:hint="eastAsia"/>
          <w:bCs/>
          <w:szCs w:val="32"/>
        </w:rPr>
        <w:t>重点班、实验班、快慢班和特色班，</w:t>
      </w:r>
      <w:r>
        <w:rPr>
          <w:rFonts w:ascii="仿宋_GB2312" w:hAnsi="宋体" w:hint="eastAsia"/>
          <w:bCs/>
          <w:szCs w:val="32"/>
        </w:rPr>
        <w:t>不得以“国际部”“国际课程班”“境外班”等名义招生编班。严禁</w:t>
      </w:r>
      <w:r>
        <w:rPr>
          <w:rFonts w:ascii="仿宋_GB2312" w:hint="eastAsia"/>
          <w:bCs/>
          <w:szCs w:val="32"/>
        </w:rPr>
        <w:t>劝退或变相劝退已录取的学生。严禁借转学名义变相掐尖招生，严禁</w:t>
      </w:r>
      <w:r>
        <w:rPr>
          <w:rFonts w:ascii="仿宋_GB2312" w:hint="eastAsia"/>
          <w:bCs/>
          <w:szCs w:val="32"/>
        </w:rPr>
        <w:lastRenderedPageBreak/>
        <w:t>出现人籍分离、空挂学籍、学籍造假等现象。</w:t>
      </w:r>
    </w:p>
    <w:p w:rsidR="00931DDD" w:rsidRDefault="00AC046B">
      <w:pPr>
        <w:ind w:firstLineChars="200" w:firstLine="632"/>
        <w:rPr>
          <w:rFonts w:ascii="仿宋_GB2312"/>
          <w:bCs/>
          <w:szCs w:val="32"/>
        </w:rPr>
      </w:pPr>
      <w:r>
        <w:rPr>
          <w:rFonts w:ascii="仿宋_GB2312"/>
          <w:bCs/>
          <w:szCs w:val="32"/>
        </w:rPr>
        <w:t>3.</w:t>
      </w:r>
      <w:r>
        <w:rPr>
          <w:rFonts w:ascii="仿宋_GB2312" w:hint="eastAsia"/>
          <w:bCs/>
          <w:szCs w:val="32"/>
        </w:rPr>
        <w:t>加大</w:t>
      </w:r>
      <w:proofErr w:type="gramStart"/>
      <w:r w:rsidR="001F4F15">
        <w:rPr>
          <w:rFonts w:ascii="仿宋_GB2312" w:hint="eastAsia"/>
          <w:bCs/>
          <w:szCs w:val="32"/>
        </w:rPr>
        <w:t>违纪</w:t>
      </w:r>
      <w:r>
        <w:rPr>
          <w:rFonts w:ascii="仿宋_GB2312" w:hint="eastAsia"/>
          <w:bCs/>
          <w:szCs w:val="32"/>
        </w:rPr>
        <w:t>问</w:t>
      </w:r>
      <w:proofErr w:type="gramEnd"/>
      <w:r>
        <w:rPr>
          <w:rFonts w:ascii="仿宋_GB2312" w:hint="eastAsia"/>
          <w:bCs/>
          <w:szCs w:val="32"/>
        </w:rPr>
        <w:t>责力度。加强对学校招生工作的全过程监管。畅通违纪举报渠道，完善举报受理机制。对于公办学校违规的，</w:t>
      </w:r>
      <w:r>
        <w:rPr>
          <w:rFonts w:ascii="仿宋_GB2312" w:hAnsi="微软雅黑" w:hint="eastAsia"/>
          <w:bCs/>
          <w:szCs w:val="32"/>
        </w:rPr>
        <w:t>给予学校通报批评、取消年度考核优秀及良好等次；给予校长和分管领导谈话提醒、通报批评、诫勉谈话、取消年度考核优秀及良好等次等处罚</w:t>
      </w:r>
      <w:r>
        <w:rPr>
          <w:rFonts w:ascii="仿宋_GB2312" w:hint="eastAsia"/>
          <w:bCs/>
          <w:szCs w:val="32"/>
        </w:rPr>
        <w:t>。对于民办学校违规的，按规定给予停止当年招生、核减下年度招生计划、民办学校星级降档、吊销办学许可证等处理。</w:t>
      </w:r>
    </w:p>
    <w:p w:rsidR="00931DDD" w:rsidRDefault="00AC046B">
      <w:pPr>
        <w:ind w:firstLineChars="200" w:firstLine="632"/>
        <w:rPr>
          <w:rFonts w:ascii="仿宋_GB2312"/>
          <w:bCs/>
          <w:szCs w:val="32"/>
        </w:rPr>
      </w:pPr>
      <w:r>
        <w:rPr>
          <w:rFonts w:ascii="仿宋_GB2312"/>
          <w:bCs/>
          <w:szCs w:val="32"/>
        </w:rPr>
        <w:t>4.</w:t>
      </w:r>
      <w:r>
        <w:rPr>
          <w:rFonts w:ascii="仿宋_GB2312" w:hint="eastAsia"/>
          <w:bCs/>
          <w:szCs w:val="32"/>
        </w:rPr>
        <w:t>严厉查处非法办学。严格排查并严厉查处社会培训机构以“国学班”“读经班”“私塾”等形式替代义务教育的非法办学行为。对于无正当理由不接受义务教育或造成辍学的，责令并督促限期改正；情节严重或构成犯罪的，依法追究法律责任。</w:t>
      </w:r>
    </w:p>
    <w:p w:rsidR="00931DDD" w:rsidRDefault="00AC046B">
      <w:pPr>
        <w:pStyle w:val="ab"/>
        <w:spacing w:before="0" w:beforeAutospacing="0" w:after="0" w:afterAutospacing="0"/>
        <w:ind w:firstLine="600"/>
        <w:jc w:val="both"/>
        <w:rPr>
          <w:rFonts w:ascii="仿宋_GB2312" w:hAnsi="微软雅黑"/>
          <w:bCs/>
          <w:sz w:val="32"/>
          <w:szCs w:val="32"/>
        </w:rPr>
      </w:pPr>
      <w:r>
        <w:rPr>
          <w:rFonts w:ascii="仿宋_GB2312" w:hAnsi="微软雅黑"/>
          <w:bCs/>
          <w:sz w:val="32"/>
          <w:szCs w:val="32"/>
        </w:rPr>
        <w:t>5.</w:t>
      </w:r>
      <w:r>
        <w:rPr>
          <w:rFonts w:ascii="仿宋_GB2312" w:hAnsi="微软雅黑" w:hint="eastAsia"/>
          <w:bCs/>
          <w:sz w:val="32"/>
          <w:szCs w:val="32"/>
        </w:rPr>
        <w:t>适龄儿童少年监护人要为其所提供的材料真实性负责，凡提供虚假证明材料、信息骗取入学资格的，一经查实，将取消该适龄儿童少年相应的入学资格，不再参与户籍地施教区学校以外的公办学校统筹录取，并将监护人纳入非诚信名单管理，通报其所在单位或社区；凡擅自修改或伪造户籍、婚育、产权、社保、水电费发票等证明的，将依法向公安等有关部门举报，并要求严肃处理，直至追究法律责任。</w:t>
      </w:r>
    </w:p>
    <w:p w:rsidR="00931DDD" w:rsidRDefault="00AC046B">
      <w:pPr>
        <w:pStyle w:val="ab"/>
        <w:spacing w:before="0" w:beforeAutospacing="0" w:after="0" w:afterAutospacing="0"/>
        <w:ind w:firstLine="601"/>
        <w:jc w:val="both"/>
        <w:rPr>
          <w:rFonts w:ascii="楷体_GB2312" w:eastAsia="楷体_GB2312" w:hAnsi="仿宋_GB2312"/>
          <w:bCs/>
          <w:sz w:val="32"/>
          <w:szCs w:val="32"/>
        </w:rPr>
      </w:pPr>
      <w:r>
        <w:rPr>
          <w:rFonts w:ascii="楷体_GB2312" w:eastAsia="楷体_GB2312" w:hAnsi="仿宋_GB2312" w:hint="eastAsia"/>
          <w:bCs/>
          <w:sz w:val="32"/>
          <w:szCs w:val="32"/>
        </w:rPr>
        <w:t>（三）营造良好氛围。</w:t>
      </w:r>
    </w:p>
    <w:p w:rsidR="00931DDD" w:rsidRDefault="00AC046B">
      <w:pPr>
        <w:ind w:firstLineChars="200" w:firstLine="632"/>
        <w:rPr>
          <w:rFonts w:ascii="仿宋_GB2312"/>
          <w:bCs/>
          <w:szCs w:val="32"/>
        </w:rPr>
      </w:pPr>
      <w:r>
        <w:rPr>
          <w:rFonts w:ascii="仿宋_GB2312" w:hint="eastAsia"/>
          <w:bCs/>
          <w:szCs w:val="32"/>
        </w:rPr>
        <w:t>各学校要细致排查招生各环节风险点，做好风险防范应对预案，并密切</w:t>
      </w:r>
      <w:proofErr w:type="gramStart"/>
      <w:r>
        <w:rPr>
          <w:rFonts w:ascii="仿宋_GB2312" w:hint="eastAsia"/>
          <w:bCs/>
          <w:szCs w:val="32"/>
        </w:rPr>
        <w:t>关注线</w:t>
      </w:r>
      <w:proofErr w:type="gramEnd"/>
      <w:r>
        <w:rPr>
          <w:rFonts w:ascii="仿宋_GB2312" w:hint="eastAsia"/>
          <w:bCs/>
          <w:szCs w:val="32"/>
        </w:rPr>
        <w:t>上线下舆情动态，及时做好舆情</w:t>
      </w:r>
      <w:proofErr w:type="gramStart"/>
      <w:r>
        <w:rPr>
          <w:rFonts w:ascii="仿宋_GB2312" w:hint="eastAsia"/>
          <w:bCs/>
          <w:szCs w:val="32"/>
        </w:rPr>
        <w:t>研</w:t>
      </w:r>
      <w:proofErr w:type="gramEnd"/>
      <w:r>
        <w:rPr>
          <w:rFonts w:ascii="仿宋_GB2312" w:hint="eastAsia"/>
          <w:bCs/>
          <w:szCs w:val="32"/>
        </w:rPr>
        <w:t>判、信息上报和跟踪管控工作，对出现的苗头性问题要第一时间处置，确保</w:t>
      </w:r>
      <w:r>
        <w:rPr>
          <w:rFonts w:ascii="仿宋_GB2312" w:hint="eastAsia"/>
          <w:bCs/>
          <w:szCs w:val="32"/>
        </w:rPr>
        <w:lastRenderedPageBreak/>
        <w:t>把风险隐患化解在萌芽状态。学校要坚持正确的舆论导向，及时、主动、准确、全面地做好招生政策宣传解读，引导广大家长树立科学教育质量观和人才培养观，把培养孩子的好思想、好品行、好习惯作为家庭教育的首要任务。</w:t>
      </w:r>
    </w:p>
    <w:p w:rsidR="00931DDD" w:rsidRDefault="00AC046B">
      <w:pPr>
        <w:pStyle w:val="ab"/>
        <w:spacing w:before="0" w:beforeAutospacing="0" w:after="0" w:afterAutospacing="0"/>
        <w:ind w:firstLine="601"/>
        <w:jc w:val="both"/>
        <w:rPr>
          <w:rFonts w:ascii="仿宋_GB2312" w:hAnsi="微软雅黑"/>
          <w:bCs/>
          <w:sz w:val="32"/>
          <w:szCs w:val="32"/>
        </w:rPr>
      </w:pPr>
      <w:r>
        <w:rPr>
          <w:rFonts w:ascii="仿宋_GB2312" w:hAnsi="微软雅黑" w:hint="eastAsia"/>
          <w:bCs/>
          <w:sz w:val="32"/>
          <w:szCs w:val="32"/>
        </w:rPr>
        <w:t>本方案由永嘉县</w:t>
      </w:r>
      <w:r>
        <w:rPr>
          <w:rFonts w:ascii="仿宋_GB2312" w:hAnsi="微软雅黑"/>
          <w:bCs/>
          <w:sz w:val="32"/>
          <w:szCs w:val="32"/>
        </w:rPr>
        <w:t>2022</w:t>
      </w:r>
      <w:r>
        <w:rPr>
          <w:rFonts w:ascii="仿宋_GB2312" w:hAnsi="微软雅黑" w:hint="eastAsia"/>
          <w:bCs/>
          <w:sz w:val="32"/>
          <w:szCs w:val="32"/>
        </w:rPr>
        <w:t>年义务教育阶段学校招生工作领导小组负责解释。</w:t>
      </w:r>
    </w:p>
    <w:p w:rsidR="00931DDD" w:rsidRDefault="00931DDD">
      <w:pPr>
        <w:pStyle w:val="ab"/>
        <w:spacing w:before="0" w:beforeAutospacing="0" w:after="0" w:afterAutospacing="0"/>
        <w:ind w:firstLine="601"/>
        <w:jc w:val="both"/>
        <w:rPr>
          <w:rFonts w:ascii="仿宋_GB2312" w:hAnsi="微软雅黑"/>
          <w:bCs/>
          <w:sz w:val="32"/>
          <w:szCs w:val="32"/>
        </w:rPr>
      </w:pPr>
    </w:p>
    <w:p w:rsidR="00931DDD" w:rsidRDefault="00AC046B">
      <w:pPr>
        <w:pStyle w:val="ab"/>
        <w:spacing w:before="0" w:beforeAutospacing="0" w:after="0" w:afterAutospacing="0"/>
        <w:ind w:firstLine="601"/>
        <w:jc w:val="both"/>
        <w:rPr>
          <w:rFonts w:ascii="仿宋_GB2312" w:hAnsi="微软雅黑"/>
          <w:bCs/>
          <w:sz w:val="32"/>
          <w:szCs w:val="32"/>
        </w:rPr>
      </w:pPr>
      <w:r>
        <w:rPr>
          <w:rFonts w:ascii="仿宋_GB2312" w:hAnsi="微软雅黑" w:hint="eastAsia"/>
          <w:bCs/>
          <w:sz w:val="32"/>
          <w:szCs w:val="32"/>
        </w:rPr>
        <w:t>附件：</w:t>
      </w:r>
      <w:r>
        <w:rPr>
          <w:rFonts w:ascii="仿宋_GB2312" w:hAnsi="微软雅黑"/>
          <w:bCs/>
          <w:sz w:val="32"/>
          <w:szCs w:val="32"/>
        </w:rPr>
        <w:t>1.2022</w:t>
      </w:r>
      <w:r>
        <w:rPr>
          <w:rFonts w:ascii="仿宋_GB2312" w:hAnsi="微软雅黑" w:hint="eastAsia"/>
          <w:bCs/>
          <w:sz w:val="32"/>
          <w:szCs w:val="32"/>
        </w:rPr>
        <w:t>年永嘉县义务教育</w:t>
      </w:r>
      <w:proofErr w:type="gramStart"/>
      <w:r>
        <w:rPr>
          <w:rFonts w:ascii="仿宋_GB2312" w:hAnsi="微软雅黑" w:hint="eastAsia"/>
          <w:bCs/>
          <w:sz w:val="32"/>
          <w:szCs w:val="32"/>
        </w:rPr>
        <w:t>段学校</w:t>
      </w:r>
      <w:proofErr w:type="gramEnd"/>
      <w:r>
        <w:rPr>
          <w:rFonts w:ascii="仿宋_GB2312" w:hAnsi="微软雅黑" w:hint="eastAsia"/>
          <w:bCs/>
          <w:sz w:val="32"/>
          <w:szCs w:val="32"/>
        </w:rPr>
        <w:t>招生日程安排</w:t>
      </w:r>
    </w:p>
    <w:p w:rsidR="00931DDD" w:rsidRDefault="00AC046B">
      <w:pPr>
        <w:pStyle w:val="ab"/>
        <w:spacing w:before="0" w:beforeAutospacing="0" w:after="0" w:afterAutospacing="0"/>
        <w:ind w:firstLineChars="500" w:firstLine="1580"/>
        <w:jc w:val="both"/>
        <w:rPr>
          <w:rFonts w:ascii="仿宋_GB2312" w:hAnsi="微软雅黑"/>
          <w:bCs/>
          <w:sz w:val="32"/>
          <w:szCs w:val="32"/>
        </w:rPr>
      </w:pPr>
      <w:r>
        <w:rPr>
          <w:rFonts w:ascii="仿宋_GB2312" w:hAnsi="微软雅黑" w:hint="eastAsia"/>
          <w:bCs/>
          <w:sz w:val="32"/>
          <w:szCs w:val="32"/>
        </w:rPr>
        <w:t>2</w:t>
      </w:r>
      <w:r>
        <w:rPr>
          <w:rFonts w:ascii="仿宋_GB2312" w:hAnsi="微软雅黑"/>
          <w:bCs/>
          <w:sz w:val="32"/>
          <w:szCs w:val="32"/>
        </w:rPr>
        <w:t>.</w:t>
      </w:r>
      <w:r>
        <w:rPr>
          <w:rFonts w:ascii="仿宋_GB2312" w:hAnsi="微软雅黑" w:hint="eastAsia"/>
          <w:bCs/>
          <w:spacing w:val="-4"/>
          <w:sz w:val="32"/>
          <w:szCs w:val="32"/>
        </w:rPr>
        <w:t>202</w:t>
      </w:r>
      <w:r>
        <w:rPr>
          <w:rFonts w:ascii="仿宋_GB2312" w:hAnsi="微软雅黑"/>
          <w:bCs/>
          <w:spacing w:val="-4"/>
          <w:sz w:val="32"/>
          <w:szCs w:val="32"/>
        </w:rPr>
        <w:t>2</w:t>
      </w:r>
      <w:r>
        <w:rPr>
          <w:rFonts w:ascii="仿宋_GB2312" w:hAnsi="微软雅黑" w:hint="eastAsia"/>
          <w:bCs/>
          <w:spacing w:val="-4"/>
          <w:sz w:val="32"/>
          <w:szCs w:val="32"/>
        </w:rPr>
        <w:t>年永嘉县义务教育阶段预警学校报名时间安排</w:t>
      </w:r>
    </w:p>
    <w:p w:rsidR="00931DDD" w:rsidRDefault="00AC046B">
      <w:pPr>
        <w:pStyle w:val="ab"/>
        <w:spacing w:before="0" w:beforeAutospacing="0" w:after="0" w:afterAutospacing="0"/>
        <w:ind w:firstLineChars="500" w:firstLine="1580"/>
        <w:jc w:val="both"/>
        <w:rPr>
          <w:rFonts w:ascii="仿宋_GB2312" w:hAnsi="微软雅黑"/>
          <w:bCs/>
          <w:spacing w:val="-24"/>
          <w:w w:val="90"/>
          <w:sz w:val="32"/>
          <w:szCs w:val="32"/>
        </w:rPr>
      </w:pPr>
      <w:r>
        <w:rPr>
          <w:rFonts w:ascii="仿宋_GB2312" w:hAnsi="微软雅黑"/>
          <w:bCs/>
          <w:sz w:val="32"/>
          <w:szCs w:val="32"/>
        </w:rPr>
        <w:t>3.</w:t>
      </w:r>
      <w:r>
        <w:rPr>
          <w:rFonts w:ascii="仿宋_GB2312" w:hAnsi="微软雅黑"/>
          <w:bCs/>
          <w:spacing w:val="-24"/>
          <w:w w:val="90"/>
          <w:sz w:val="32"/>
          <w:szCs w:val="32"/>
        </w:rPr>
        <w:t>2022</w:t>
      </w:r>
      <w:r>
        <w:rPr>
          <w:rFonts w:ascii="仿宋_GB2312" w:hAnsi="微软雅黑" w:hint="eastAsia"/>
          <w:bCs/>
          <w:spacing w:val="-24"/>
          <w:w w:val="90"/>
          <w:sz w:val="32"/>
          <w:szCs w:val="32"/>
        </w:rPr>
        <w:t>年永嘉县义务教育阶段公办学校分期、</w:t>
      </w:r>
      <w:r>
        <w:rPr>
          <w:rFonts w:ascii="仿宋_GB2312" w:hAnsi="微软雅黑"/>
          <w:bCs/>
          <w:spacing w:val="-24"/>
          <w:w w:val="90"/>
          <w:sz w:val="32"/>
          <w:szCs w:val="32"/>
        </w:rPr>
        <w:t>分批录取</w:t>
      </w:r>
      <w:r>
        <w:rPr>
          <w:rFonts w:ascii="仿宋_GB2312" w:hAnsi="微软雅黑" w:hint="eastAsia"/>
          <w:bCs/>
          <w:spacing w:val="-24"/>
          <w:w w:val="90"/>
          <w:sz w:val="32"/>
          <w:szCs w:val="32"/>
        </w:rPr>
        <w:t>工作安排表</w:t>
      </w:r>
    </w:p>
    <w:p w:rsidR="00931DDD" w:rsidRDefault="00AC046B">
      <w:pPr>
        <w:pStyle w:val="ab"/>
        <w:spacing w:before="0" w:beforeAutospacing="0" w:after="0" w:afterAutospacing="0"/>
        <w:ind w:firstLineChars="500" w:firstLine="1580"/>
        <w:jc w:val="both"/>
        <w:rPr>
          <w:rFonts w:ascii="仿宋_GB2312" w:hAnsi="微软雅黑"/>
          <w:bCs/>
          <w:sz w:val="32"/>
          <w:szCs w:val="32"/>
        </w:rPr>
      </w:pPr>
      <w:r>
        <w:rPr>
          <w:rFonts w:ascii="仿宋_GB2312" w:hAnsi="微软雅黑"/>
          <w:bCs/>
          <w:sz w:val="32"/>
          <w:szCs w:val="32"/>
        </w:rPr>
        <w:t>4.</w:t>
      </w:r>
      <w:r>
        <w:rPr>
          <w:rFonts w:ascii="仿宋_GB2312" w:hAnsi="微软雅黑" w:hint="eastAsia"/>
          <w:bCs/>
          <w:sz w:val="32"/>
          <w:szCs w:val="32"/>
        </w:rPr>
        <w:t>永嘉县义务教育阶段学校招生报名所需材料</w:t>
      </w:r>
    </w:p>
    <w:p w:rsidR="00931DDD" w:rsidRDefault="00AC046B">
      <w:pPr>
        <w:pStyle w:val="ab"/>
        <w:spacing w:before="0" w:beforeAutospacing="0" w:after="0" w:afterAutospacing="0"/>
        <w:ind w:firstLineChars="500" w:firstLine="1580"/>
        <w:jc w:val="both"/>
        <w:rPr>
          <w:rFonts w:ascii="仿宋_GB2312" w:hAnsi="微软雅黑"/>
          <w:bCs/>
          <w:sz w:val="32"/>
          <w:szCs w:val="32"/>
        </w:rPr>
      </w:pPr>
      <w:r>
        <w:rPr>
          <w:rFonts w:ascii="仿宋_GB2312" w:hAnsi="微软雅黑"/>
          <w:bCs/>
          <w:sz w:val="32"/>
          <w:szCs w:val="32"/>
        </w:rPr>
        <w:t>5.</w:t>
      </w:r>
      <w:r>
        <w:rPr>
          <w:rFonts w:ascii="仿宋_GB2312" w:hAnsi="微软雅黑" w:hint="eastAsia"/>
          <w:bCs/>
          <w:sz w:val="32"/>
          <w:szCs w:val="32"/>
        </w:rPr>
        <w:t>永嘉</w:t>
      </w:r>
      <w:r>
        <w:rPr>
          <w:rFonts w:ascii="仿宋_GB2312" w:hAnsi="JXBS" w:hint="eastAsia"/>
          <w:bCs/>
          <w:kern w:val="2"/>
          <w:sz w:val="32"/>
          <w:szCs w:val="32"/>
        </w:rPr>
        <w:t>县随迁人员子女入读指定</w:t>
      </w:r>
      <w:r>
        <w:rPr>
          <w:rFonts w:ascii="仿宋_GB2312" w:hAnsi="微软雅黑" w:hint="eastAsia"/>
          <w:bCs/>
          <w:sz w:val="32"/>
          <w:szCs w:val="32"/>
        </w:rPr>
        <w:t>学校实施办法</w:t>
      </w:r>
    </w:p>
    <w:p w:rsidR="00931DDD" w:rsidRDefault="00AC046B">
      <w:pPr>
        <w:pStyle w:val="ab"/>
        <w:spacing w:before="0" w:beforeAutospacing="0" w:after="0" w:afterAutospacing="0"/>
        <w:ind w:firstLineChars="500" w:firstLine="1580"/>
        <w:jc w:val="both"/>
        <w:rPr>
          <w:rFonts w:ascii="仿宋_GB2312" w:hAnsi="微软雅黑"/>
          <w:bCs/>
          <w:sz w:val="32"/>
          <w:szCs w:val="32"/>
        </w:rPr>
      </w:pPr>
      <w:r>
        <w:rPr>
          <w:rFonts w:ascii="仿宋_GB2312" w:hAnsi="微软雅黑"/>
          <w:bCs/>
          <w:sz w:val="32"/>
          <w:szCs w:val="32"/>
        </w:rPr>
        <w:t>6.</w:t>
      </w:r>
      <w:r>
        <w:rPr>
          <w:rFonts w:ascii="仿宋_GB2312" w:hAnsi="微软雅黑" w:hint="eastAsia"/>
          <w:bCs/>
          <w:sz w:val="32"/>
          <w:szCs w:val="32"/>
        </w:rPr>
        <w:t>永嘉县山区（边远）学校（公办幼儿园）名单</w:t>
      </w:r>
    </w:p>
    <w:p w:rsidR="00931DDD" w:rsidRDefault="00AC046B">
      <w:pPr>
        <w:pStyle w:val="ab"/>
        <w:spacing w:before="0" w:beforeAutospacing="0" w:after="0" w:afterAutospacing="0"/>
        <w:ind w:firstLineChars="500" w:firstLine="1580"/>
        <w:jc w:val="both"/>
        <w:rPr>
          <w:rFonts w:ascii="仿宋_GB2312" w:hAnsi="微软雅黑"/>
          <w:bCs/>
          <w:sz w:val="32"/>
          <w:szCs w:val="32"/>
        </w:rPr>
      </w:pPr>
      <w:r>
        <w:rPr>
          <w:rFonts w:ascii="仿宋_GB2312" w:hAnsi="微软雅黑" w:hint="eastAsia"/>
          <w:bCs/>
          <w:sz w:val="32"/>
          <w:szCs w:val="32"/>
        </w:rPr>
        <w:t>7.永嘉县义务教育</w:t>
      </w:r>
      <w:r>
        <w:rPr>
          <w:rFonts w:ascii="仿宋_GB2312" w:hAnsi="微软雅黑"/>
          <w:bCs/>
          <w:sz w:val="32"/>
          <w:szCs w:val="32"/>
        </w:rPr>
        <w:t>阶段学校</w:t>
      </w:r>
      <w:r>
        <w:rPr>
          <w:rFonts w:ascii="仿宋_GB2312" w:hAnsi="微软雅黑" w:hint="eastAsia"/>
          <w:bCs/>
          <w:sz w:val="32"/>
          <w:szCs w:val="32"/>
        </w:rPr>
        <w:t>招生咨询（监督）电话</w:t>
      </w:r>
    </w:p>
    <w:p w:rsidR="00931DDD" w:rsidRDefault="00AC046B">
      <w:pPr>
        <w:pStyle w:val="ab"/>
        <w:spacing w:before="0" w:beforeAutospacing="0" w:after="0" w:afterAutospacing="0" w:line="560" w:lineRule="exact"/>
        <w:jc w:val="both"/>
        <w:rPr>
          <w:rFonts w:ascii="仿宋" w:eastAsia="仿宋" w:hAnsi="仿宋" w:cs="黑体"/>
          <w:bCs/>
          <w:kern w:val="2"/>
          <w:sz w:val="32"/>
          <w:szCs w:val="32"/>
        </w:rPr>
      </w:pPr>
      <w:r>
        <w:rPr>
          <w:rFonts w:ascii="仿宋_GB2312" w:hAnsi="微软雅黑"/>
          <w:bCs/>
          <w:sz w:val="32"/>
          <w:szCs w:val="32"/>
        </w:rPr>
        <w:br w:type="page"/>
      </w:r>
      <w:r>
        <w:rPr>
          <w:rFonts w:ascii="仿宋" w:eastAsia="仿宋" w:hAnsi="仿宋" w:cs="黑体" w:hint="eastAsia"/>
          <w:bCs/>
          <w:kern w:val="2"/>
          <w:sz w:val="32"/>
          <w:szCs w:val="32"/>
        </w:rPr>
        <w:lastRenderedPageBreak/>
        <w:t>附件1</w:t>
      </w:r>
    </w:p>
    <w:p w:rsidR="00931DDD" w:rsidRDefault="00B557DE">
      <w:pPr>
        <w:widowControl/>
        <w:spacing w:line="560" w:lineRule="exact"/>
        <w:jc w:val="center"/>
        <w:rPr>
          <w:rFonts w:ascii="小标宋" w:eastAsia="小标宋" w:hAnsi="小标宋" w:cs="小标宋"/>
          <w:bCs/>
          <w:spacing w:val="-20"/>
          <w:sz w:val="36"/>
          <w:szCs w:val="36"/>
        </w:rPr>
      </w:pPr>
      <w:r>
        <w:rPr>
          <w:rFonts w:ascii="小标宋" w:eastAsia="小标宋" w:hAnsi="小标宋" w:cs="小标宋" w:hint="eastAsia"/>
          <w:bCs/>
          <w:noProof/>
          <w:spacing w:val="-20"/>
          <w:sz w:val="36"/>
          <w:szCs w:val="36"/>
        </w:rPr>
        <mc:AlternateContent>
          <mc:Choice Requires="wps">
            <w:drawing>
              <wp:anchor distT="0" distB="0" distL="114300" distR="114300" simplePos="0" relativeHeight="251658240" behindDoc="0" locked="0" layoutInCell="1" allowOverlap="1">
                <wp:simplePos x="0" y="0"/>
                <wp:positionH relativeFrom="column">
                  <wp:posOffset>-127464</wp:posOffset>
                </wp:positionH>
                <wp:positionV relativeFrom="paragraph">
                  <wp:posOffset>352509</wp:posOffset>
                </wp:positionV>
                <wp:extent cx="6823" cy="7144603"/>
                <wp:effectExtent l="0" t="0" r="31750" b="37465"/>
                <wp:wrapNone/>
                <wp:docPr id="3" name="直接连接符 3"/>
                <wp:cNvGraphicFramePr/>
                <a:graphic xmlns:a="http://schemas.openxmlformats.org/drawingml/2006/main">
                  <a:graphicData uri="http://schemas.microsoft.com/office/word/2010/wordprocessingShape">
                    <wps:wsp>
                      <wps:cNvCnPr/>
                      <wps:spPr>
                        <a:xfrm flipH="1">
                          <a:off x="0" y="0"/>
                          <a:ext cx="6823" cy="71446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17D4C" id="直接连接符 3" o:spid="_x0000_s1026" style="position:absolute;left:0;text-align:left;flip:x;z-index:251658240;visibility:visible;mso-wrap-style:square;mso-wrap-distance-left:9pt;mso-wrap-distance-top:0;mso-wrap-distance-right:9pt;mso-wrap-distance-bottom:0;mso-position-horizontal:absolute;mso-position-horizontal-relative:text;mso-position-vertical:absolute;mso-position-vertical-relative:text" from="-10.05pt,27.75pt" to="-9.5pt,5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" strokecolor="black [3040]"/>
            </w:pict>
          </mc:Fallback>
        </mc:AlternateContent>
      </w:r>
      <w:r w:rsidR="00AC046B">
        <w:rPr>
          <w:rFonts w:ascii="小标宋" w:eastAsia="小标宋" w:hAnsi="小标宋" w:cs="小标宋" w:hint="eastAsia"/>
          <w:bCs/>
          <w:spacing w:val="-20"/>
          <w:sz w:val="36"/>
          <w:szCs w:val="36"/>
        </w:rPr>
        <w:t>2022年永嘉县义务教育阶段学校招生日程安排</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086"/>
        <w:gridCol w:w="5571"/>
      </w:tblGrid>
      <w:tr w:rsidR="00931DDD" w:rsidTr="00B557DE">
        <w:trPr>
          <w:trHeight w:val="405"/>
          <w:jc w:val="center"/>
        </w:trPr>
        <w:tc>
          <w:tcPr>
            <w:tcW w:w="1561" w:type="dxa"/>
            <w:vAlign w:val="center"/>
          </w:tcPr>
          <w:p w:rsidR="00931DDD" w:rsidRDefault="00AC046B">
            <w:pPr>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时间</w:t>
            </w:r>
          </w:p>
        </w:tc>
        <w:tc>
          <w:tcPr>
            <w:tcW w:w="2086" w:type="dxa"/>
            <w:vAlign w:val="center"/>
          </w:tcPr>
          <w:p w:rsidR="00931DDD" w:rsidRDefault="00AC046B">
            <w:pPr>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事项</w:t>
            </w:r>
          </w:p>
        </w:tc>
        <w:tc>
          <w:tcPr>
            <w:tcW w:w="5571" w:type="dxa"/>
            <w:vAlign w:val="center"/>
          </w:tcPr>
          <w:p w:rsidR="00931DDD" w:rsidRDefault="00AC046B">
            <w:pPr>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内容</w:t>
            </w:r>
          </w:p>
        </w:tc>
      </w:tr>
      <w:tr w:rsidR="00931DDD" w:rsidTr="00B557DE">
        <w:trPr>
          <w:trHeight w:val="314"/>
          <w:jc w:val="center"/>
        </w:trPr>
        <w:tc>
          <w:tcPr>
            <w:tcW w:w="1561" w:type="dxa"/>
            <w:vAlign w:val="center"/>
          </w:tcPr>
          <w:p w:rsidR="00931DDD" w:rsidRDefault="00AC046B">
            <w:pPr>
              <w:spacing w:line="0" w:lineRule="atLeas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6月28日起</w:t>
            </w:r>
          </w:p>
        </w:tc>
        <w:tc>
          <w:tcPr>
            <w:tcW w:w="2086"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民办直升生报名</w:t>
            </w:r>
          </w:p>
        </w:tc>
        <w:tc>
          <w:tcPr>
            <w:tcW w:w="5571" w:type="dxa"/>
            <w:vAlign w:val="center"/>
          </w:tcPr>
          <w:p w:rsidR="00931DDD" w:rsidRDefault="00AC046B">
            <w:pPr>
              <w:spacing w:line="280" w:lineRule="exact"/>
              <w:ind w:firstLineChars="100" w:firstLine="198"/>
              <w:rPr>
                <w:rFonts w:ascii="宋体" w:eastAsia="宋体" w:hAnsi="宋体" w:cs="宋体"/>
                <w:bCs/>
                <w:spacing w:val="-4"/>
                <w:kern w:val="0"/>
                <w:sz w:val="21"/>
                <w:szCs w:val="21"/>
              </w:rPr>
            </w:pPr>
            <w:r>
              <w:rPr>
                <w:rFonts w:ascii="宋体" w:eastAsia="宋体" w:hAnsi="宋体" w:cs="宋体" w:hint="eastAsia"/>
                <w:bCs/>
                <w:spacing w:val="-4"/>
                <w:kern w:val="0"/>
                <w:sz w:val="21"/>
                <w:szCs w:val="21"/>
              </w:rPr>
              <w:t>民办九年一贯制学校直升生开始报名。</w:t>
            </w:r>
          </w:p>
        </w:tc>
      </w:tr>
      <w:tr w:rsidR="00931DDD" w:rsidTr="00B557DE">
        <w:trPr>
          <w:trHeight w:val="1327"/>
          <w:jc w:val="center"/>
        </w:trPr>
        <w:tc>
          <w:tcPr>
            <w:tcW w:w="1561" w:type="dxa"/>
            <w:vAlign w:val="center"/>
          </w:tcPr>
          <w:p w:rsidR="00931DDD" w:rsidRDefault="00AC046B">
            <w:pPr>
              <w:spacing w:line="0" w:lineRule="atLeas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6月30日前</w:t>
            </w:r>
          </w:p>
        </w:tc>
        <w:tc>
          <w:tcPr>
            <w:tcW w:w="2086"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公布招生方案</w:t>
            </w:r>
          </w:p>
        </w:tc>
        <w:tc>
          <w:tcPr>
            <w:tcW w:w="5571" w:type="dxa"/>
            <w:vAlign w:val="center"/>
          </w:tcPr>
          <w:p w:rsidR="00931DDD" w:rsidRDefault="00AC046B">
            <w:pPr>
              <w:spacing w:line="26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1.县教育局公布义务教育阶段学校招生工作实施方案、招生计划、公办学校施教区范围。</w:t>
            </w:r>
          </w:p>
          <w:p w:rsidR="00931DDD" w:rsidRDefault="00AC046B">
            <w:pPr>
              <w:spacing w:line="26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2.义务教育阶段学校公布招生方案（含招生计划、时间安排、招生范围、录取办法等信息；民办学校还</w:t>
            </w:r>
            <w:proofErr w:type="gramStart"/>
            <w:r>
              <w:rPr>
                <w:rFonts w:ascii="宋体" w:eastAsia="宋体" w:hAnsi="宋体" w:cs="宋体" w:hint="eastAsia"/>
                <w:bCs/>
                <w:kern w:val="0"/>
                <w:sz w:val="21"/>
                <w:szCs w:val="21"/>
              </w:rPr>
              <w:t>需公布</w:t>
            </w:r>
            <w:proofErr w:type="gramEnd"/>
            <w:r>
              <w:rPr>
                <w:rFonts w:ascii="宋体" w:eastAsia="宋体" w:hAnsi="宋体" w:cs="宋体" w:hint="eastAsia"/>
                <w:bCs/>
                <w:kern w:val="0"/>
                <w:sz w:val="21"/>
                <w:szCs w:val="21"/>
              </w:rPr>
              <w:t>收费标准）。</w:t>
            </w:r>
          </w:p>
        </w:tc>
      </w:tr>
      <w:tr w:rsidR="00931DDD" w:rsidTr="00B557DE">
        <w:trPr>
          <w:trHeight w:val="822"/>
          <w:jc w:val="center"/>
        </w:trPr>
        <w:tc>
          <w:tcPr>
            <w:tcW w:w="1561" w:type="dxa"/>
            <w:vAlign w:val="center"/>
          </w:tcPr>
          <w:p w:rsidR="00931DDD" w:rsidRDefault="00AC046B">
            <w:pPr>
              <w:spacing w:line="0" w:lineRule="atLeas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7月3日前</w:t>
            </w:r>
          </w:p>
        </w:tc>
        <w:tc>
          <w:tcPr>
            <w:tcW w:w="2086" w:type="dxa"/>
            <w:vAlign w:val="center"/>
          </w:tcPr>
          <w:p w:rsidR="00931DDD" w:rsidRDefault="00AC046B">
            <w:pPr>
              <w:spacing w:line="26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民办直升生、</w:t>
            </w:r>
          </w:p>
          <w:p w:rsidR="00931DDD" w:rsidRDefault="00AC046B">
            <w:pPr>
              <w:spacing w:line="26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政策照顾生录取</w:t>
            </w:r>
          </w:p>
          <w:p w:rsidR="00931DDD" w:rsidRDefault="00AC046B">
            <w:pPr>
              <w:spacing w:line="26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w w:val="90"/>
                <w:kern w:val="0"/>
                <w:sz w:val="21"/>
                <w:szCs w:val="21"/>
              </w:rPr>
              <w:t>体育、艺术类学校录取</w:t>
            </w:r>
          </w:p>
        </w:tc>
        <w:tc>
          <w:tcPr>
            <w:tcW w:w="5571" w:type="dxa"/>
            <w:vAlign w:val="center"/>
          </w:tcPr>
          <w:p w:rsidR="00931DDD" w:rsidRDefault="00D93F3A">
            <w:pPr>
              <w:spacing w:line="260" w:lineRule="exact"/>
              <w:ind w:firstLineChars="100" w:firstLine="198"/>
              <w:rPr>
                <w:rFonts w:ascii="宋体" w:eastAsia="宋体" w:hAnsi="宋体" w:cs="宋体"/>
                <w:bCs/>
                <w:spacing w:val="-4"/>
                <w:kern w:val="0"/>
                <w:sz w:val="21"/>
                <w:szCs w:val="21"/>
              </w:rPr>
            </w:pPr>
            <w:r>
              <w:rPr>
                <w:rFonts w:ascii="宋体" w:eastAsia="宋体" w:hAnsi="宋体" w:cs="宋体" w:hint="eastAsia"/>
                <w:bCs/>
                <w:spacing w:val="-4"/>
                <w:kern w:val="0"/>
                <w:sz w:val="21"/>
                <w:szCs w:val="21"/>
              </w:rPr>
              <w:t>1.</w:t>
            </w:r>
            <w:r w:rsidR="00AC046B">
              <w:rPr>
                <w:rFonts w:ascii="宋体" w:eastAsia="宋体" w:hAnsi="宋体" w:cs="宋体" w:hint="eastAsia"/>
                <w:bCs/>
                <w:spacing w:val="-4"/>
                <w:kern w:val="0"/>
                <w:sz w:val="21"/>
                <w:szCs w:val="21"/>
              </w:rPr>
              <w:t>民办九年一贯制学校录取其小学部申请直升的学生。</w:t>
            </w:r>
          </w:p>
          <w:p w:rsidR="00931DDD" w:rsidRDefault="00D93F3A">
            <w:pPr>
              <w:spacing w:line="260" w:lineRule="exact"/>
              <w:ind w:firstLineChars="100" w:firstLine="198"/>
              <w:rPr>
                <w:rFonts w:ascii="宋体" w:eastAsia="宋体" w:hAnsi="宋体" w:cs="宋体"/>
                <w:bCs/>
                <w:spacing w:val="-4"/>
                <w:kern w:val="0"/>
                <w:sz w:val="21"/>
                <w:szCs w:val="21"/>
              </w:rPr>
            </w:pPr>
            <w:r>
              <w:rPr>
                <w:rFonts w:ascii="宋体" w:eastAsia="宋体" w:hAnsi="宋体" w:cs="宋体" w:hint="eastAsia"/>
                <w:bCs/>
                <w:spacing w:val="-4"/>
                <w:kern w:val="0"/>
                <w:sz w:val="21"/>
                <w:szCs w:val="21"/>
              </w:rPr>
              <w:t>2.</w:t>
            </w:r>
            <w:r w:rsidR="00AC046B">
              <w:rPr>
                <w:rFonts w:ascii="宋体" w:eastAsia="宋体" w:hAnsi="宋体" w:cs="宋体" w:hint="eastAsia"/>
                <w:bCs/>
                <w:spacing w:val="-4"/>
                <w:kern w:val="0"/>
                <w:sz w:val="21"/>
                <w:szCs w:val="21"/>
              </w:rPr>
              <w:t>民办学校录取申请就读的符合政策照顾条件的学生。</w:t>
            </w:r>
          </w:p>
          <w:p w:rsidR="00931DDD" w:rsidRDefault="00D93F3A">
            <w:pPr>
              <w:spacing w:line="260" w:lineRule="exact"/>
              <w:ind w:firstLineChars="100" w:firstLine="198"/>
              <w:rPr>
                <w:rFonts w:ascii="宋体" w:eastAsia="宋体" w:hAnsi="宋体" w:cs="宋体"/>
                <w:b/>
                <w:bCs/>
                <w:spacing w:val="-4"/>
                <w:kern w:val="0"/>
                <w:sz w:val="21"/>
                <w:szCs w:val="21"/>
              </w:rPr>
            </w:pPr>
            <w:r>
              <w:rPr>
                <w:rFonts w:ascii="宋体" w:eastAsia="宋体" w:hAnsi="宋体" w:cs="宋体" w:hint="eastAsia"/>
                <w:bCs/>
                <w:spacing w:val="-4"/>
                <w:kern w:val="0"/>
                <w:sz w:val="21"/>
                <w:szCs w:val="21"/>
              </w:rPr>
              <w:t>3.</w:t>
            </w:r>
            <w:r w:rsidR="00AC046B">
              <w:rPr>
                <w:rFonts w:ascii="宋体" w:eastAsia="宋体" w:hAnsi="宋体" w:cs="宋体" w:hint="eastAsia"/>
                <w:bCs/>
                <w:spacing w:val="-4"/>
                <w:kern w:val="0"/>
                <w:sz w:val="21"/>
                <w:szCs w:val="21"/>
              </w:rPr>
              <w:t>县体校、县少艺校录取对象录入招生系统。</w:t>
            </w:r>
          </w:p>
        </w:tc>
      </w:tr>
      <w:tr w:rsidR="00931DDD" w:rsidTr="00B557DE">
        <w:trPr>
          <w:trHeight w:val="2848"/>
          <w:jc w:val="center"/>
        </w:trPr>
        <w:tc>
          <w:tcPr>
            <w:tcW w:w="1561"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公、民办学校</w:t>
            </w:r>
          </w:p>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同步报名</w:t>
            </w:r>
          </w:p>
        </w:tc>
        <w:tc>
          <w:tcPr>
            <w:tcW w:w="7657" w:type="dxa"/>
            <w:gridSpan w:val="2"/>
            <w:vAlign w:val="center"/>
          </w:tcPr>
          <w:p w:rsidR="00931DDD" w:rsidRDefault="00D93F3A">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1.</w:t>
            </w:r>
            <w:r w:rsidR="00AC046B">
              <w:rPr>
                <w:rFonts w:ascii="宋体" w:eastAsia="宋体" w:hAnsi="宋体" w:cs="宋体" w:hint="eastAsia"/>
                <w:bCs/>
                <w:kern w:val="0"/>
                <w:sz w:val="21"/>
                <w:szCs w:val="21"/>
              </w:rPr>
              <w:t>报名时间段内每天的报名时间为：9:00-21:00。</w:t>
            </w:r>
          </w:p>
          <w:p w:rsidR="00931DDD" w:rsidRDefault="00D93F3A">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2.</w:t>
            </w:r>
            <w:r w:rsidR="00AC046B">
              <w:rPr>
                <w:rFonts w:ascii="宋体" w:eastAsia="宋体" w:hAnsi="宋体" w:cs="宋体" w:hint="eastAsia"/>
                <w:bCs/>
                <w:kern w:val="0"/>
                <w:sz w:val="21"/>
                <w:szCs w:val="21"/>
              </w:rPr>
              <w:t>民办义务</w:t>
            </w:r>
            <w:proofErr w:type="gramStart"/>
            <w:r w:rsidR="00AC046B">
              <w:rPr>
                <w:rFonts w:ascii="宋体" w:eastAsia="宋体" w:hAnsi="宋体" w:cs="宋体" w:hint="eastAsia"/>
                <w:bCs/>
                <w:kern w:val="0"/>
                <w:sz w:val="21"/>
                <w:szCs w:val="21"/>
              </w:rPr>
              <w:t>段学校</w:t>
            </w:r>
            <w:proofErr w:type="gramEnd"/>
            <w:r w:rsidR="00AC046B">
              <w:rPr>
                <w:rFonts w:ascii="宋体" w:eastAsia="宋体" w:hAnsi="宋体" w:cs="宋体" w:hint="eastAsia"/>
                <w:bCs/>
                <w:kern w:val="0"/>
                <w:sz w:val="21"/>
                <w:szCs w:val="21"/>
              </w:rPr>
              <w:t>报名时间：</w:t>
            </w:r>
          </w:p>
          <w:p w:rsidR="00931DDD" w:rsidRDefault="00AC046B">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7月4日-6日，民办初中段网上报名。7月5日-7日，民办小学段网上报名。</w:t>
            </w:r>
          </w:p>
          <w:p w:rsidR="00931DDD" w:rsidRDefault="00D93F3A">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3.</w:t>
            </w:r>
            <w:r w:rsidR="00AC046B">
              <w:rPr>
                <w:rFonts w:ascii="宋体" w:eastAsia="宋体" w:hAnsi="宋体" w:cs="宋体" w:hint="eastAsia"/>
                <w:bCs/>
                <w:kern w:val="0"/>
                <w:sz w:val="21"/>
                <w:szCs w:val="21"/>
              </w:rPr>
              <w:t>公办义务</w:t>
            </w:r>
            <w:proofErr w:type="gramStart"/>
            <w:r w:rsidR="00AC046B">
              <w:rPr>
                <w:rFonts w:ascii="宋体" w:eastAsia="宋体" w:hAnsi="宋体" w:cs="宋体" w:hint="eastAsia"/>
                <w:bCs/>
                <w:kern w:val="0"/>
                <w:sz w:val="21"/>
                <w:szCs w:val="21"/>
              </w:rPr>
              <w:t>段学校</w:t>
            </w:r>
            <w:proofErr w:type="gramEnd"/>
            <w:r w:rsidR="00AC046B">
              <w:rPr>
                <w:rFonts w:ascii="宋体" w:eastAsia="宋体" w:hAnsi="宋体" w:cs="宋体" w:hint="eastAsia"/>
                <w:bCs/>
                <w:kern w:val="0"/>
                <w:sz w:val="21"/>
                <w:szCs w:val="21"/>
              </w:rPr>
              <w:t>报名时间：</w:t>
            </w:r>
          </w:p>
          <w:p w:rsidR="00931DDD" w:rsidRDefault="00AC046B">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7月</w:t>
            </w:r>
            <w:r w:rsidR="009076E4">
              <w:rPr>
                <w:rFonts w:ascii="宋体" w:eastAsia="宋体" w:hAnsi="宋体" w:cs="宋体"/>
                <w:bCs/>
                <w:kern w:val="0"/>
                <w:sz w:val="21"/>
                <w:szCs w:val="21"/>
              </w:rPr>
              <w:t>4</w:t>
            </w:r>
            <w:r>
              <w:rPr>
                <w:rFonts w:ascii="宋体" w:eastAsia="宋体" w:hAnsi="宋体" w:cs="宋体" w:hint="eastAsia"/>
                <w:bCs/>
                <w:kern w:val="0"/>
                <w:sz w:val="21"/>
                <w:szCs w:val="21"/>
              </w:rPr>
              <w:t>日-17日，公办初中网上报名。7月5日-17日，公办小学网上报名。</w:t>
            </w:r>
          </w:p>
          <w:p w:rsidR="00931DDD" w:rsidRDefault="00AC046B">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（公办预警学校各批次各</w:t>
            </w:r>
            <w:proofErr w:type="gramStart"/>
            <w:r>
              <w:rPr>
                <w:rFonts w:ascii="宋体" w:eastAsia="宋体" w:hAnsi="宋体" w:cs="宋体" w:hint="eastAsia"/>
                <w:bCs/>
                <w:kern w:val="0"/>
                <w:sz w:val="21"/>
                <w:szCs w:val="21"/>
              </w:rPr>
              <w:t>类对象</w:t>
            </w:r>
            <w:proofErr w:type="gramEnd"/>
            <w:r>
              <w:rPr>
                <w:rFonts w:ascii="宋体" w:eastAsia="宋体" w:hAnsi="宋体" w:cs="宋体" w:hint="eastAsia"/>
                <w:bCs/>
                <w:kern w:val="0"/>
                <w:sz w:val="21"/>
                <w:szCs w:val="21"/>
              </w:rPr>
              <w:t>报名时间参考附件2，未在规定时间内线上报名的，线下到报名学校教务处报名）。</w:t>
            </w:r>
          </w:p>
          <w:p w:rsidR="00931DDD" w:rsidRDefault="00D93F3A">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4.</w:t>
            </w:r>
            <w:r w:rsidR="00AC046B">
              <w:rPr>
                <w:rFonts w:ascii="宋体" w:eastAsia="宋体" w:hAnsi="宋体" w:cs="宋体" w:hint="eastAsia"/>
                <w:bCs/>
                <w:kern w:val="0"/>
                <w:sz w:val="21"/>
                <w:szCs w:val="21"/>
              </w:rPr>
              <w:t>公办学校报名，除施教区学生、统筹生第一批对象外，其他类型对象需准备报名纸质材料到学校规定的时间段内进行现场确认，并完成网上报名。</w:t>
            </w:r>
          </w:p>
          <w:p w:rsidR="00931DDD" w:rsidRDefault="00D93F3A" w:rsidP="00D93F3A">
            <w:pPr>
              <w:spacing w:line="280" w:lineRule="exact"/>
              <w:ind w:firstLineChars="100" w:firstLine="207"/>
              <w:rPr>
                <w:rFonts w:ascii="宋体" w:eastAsia="宋体" w:hAnsi="宋体" w:cs="宋体"/>
                <w:b/>
                <w:bCs/>
                <w:kern w:val="0"/>
                <w:sz w:val="21"/>
                <w:szCs w:val="21"/>
              </w:rPr>
            </w:pPr>
            <w:r>
              <w:rPr>
                <w:rFonts w:ascii="宋体" w:eastAsia="宋体" w:hAnsi="宋体" w:cs="宋体" w:hint="eastAsia"/>
                <w:b/>
                <w:bCs/>
                <w:kern w:val="0"/>
                <w:sz w:val="21"/>
                <w:szCs w:val="21"/>
              </w:rPr>
              <w:t>5.</w:t>
            </w:r>
            <w:r w:rsidR="00AC046B" w:rsidRPr="00D93F3A">
              <w:rPr>
                <w:rFonts w:ascii="宋体" w:eastAsia="宋体" w:hAnsi="宋体" w:cs="宋体" w:hint="eastAsia"/>
                <w:b/>
                <w:bCs/>
                <w:spacing w:val="-4"/>
                <w:kern w:val="0"/>
                <w:sz w:val="21"/>
                <w:szCs w:val="21"/>
              </w:rPr>
              <w:t>家长如收到短信提醒更正报名信息的，需在第一时间更正</w:t>
            </w:r>
            <w:r w:rsidRPr="00D93F3A">
              <w:rPr>
                <w:rFonts w:ascii="宋体" w:eastAsia="宋体" w:hAnsi="宋体" w:cs="宋体" w:hint="eastAsia"/>
                <w:b/>
                <w:bCs/>
                <w:spacing w:val="-4"/>
                <w:kern w:val="0"/>
                <w:sz w:val="21"/>
                <w:szCs w:val="21"/>
              </w:rPr>
              <w:t>报名</w:t>
            </w:r>
            <w:r w:rsidRPr="00D93F3A">
              <w:rPr>
                <w:rFonts w:ascii="宋体" w:eastAsia="宋体" w:hAnsi="宋体" w:cs="宋体"/>
                <w:b/>
                <w:bCs/>
                <w:spacing w:val="-4"/>
                <w:kern w:val="0"/>
                <w:sz w:val="21"/>
                <w:szCs w:val="21"/>
              </w:rPr>
              <w:t>信息</w:t>
            </w:r>
            <w:r w:rsidR="00AC046B" w:rsidRPr="00D93F3A">
              <w:rPr>
                <w:rFonts w:ascii="宋体" w:eastAsia="宋体" w:hAnsi="宋体" w:cs="宋体" w:hint="eastAsia"/>
                <w:b/>
                <w:bCs/>
                <w:spacing w:val="-4"/>
                <w:kern w:val="0"/>
                <w:sz w:val="21"/>
                <w:szCs w:val="21"/>
              </w:rPr>
              <w:t>并再次提交。</w:t>
            </w:r>
          </w:p>
        </w:tc>
      </w:tr>
      <w:tr w:rsidR="00931DDD" w:rsidTr="00B557DE">
        <w:trPr>
          <w:trHeight w:val="412"/>
          <w:jc w:val="center"/>
        </w:trPr>
        <w:tc>
          <w:tcPr>
            <w:tcW w:w="1561" w:type="dxa"/>
            <w:vAlign w:val="center"/>
          </w:tcPr>
          <w:p w:rsidR="00931DDD" w:rsidRDefault="00AC046B">
            <w:pPr>
              <w:spacing w:line="0" w:lineRule="atLeas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7月12日上午</w:t>
            </w:r>
          </w:p>
        </w:tc>
        <w:tc>
          <w:tcPr>
            <w:tcW w:w="2086"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民办初中摇号</w:t>
            </w:r>
          </w:p>
        </w:tc>
        <w:tc>
          <w:tcPr>
            <w:tcW w:w="5571" w:type="dxa"/>
            <w:vMerge w:val="restart"/>
            <w:vAlign w:val="center"/>
          </w:tcPr>
          <w:p w:rsidR="00931DDD" w:rsidRDefault="00D93F3A">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1.</w:t>
            </w:r>
            <w:r w:rsidR="00AC046B">
              <w:rPr>
                <w:rFonts w:ascii="宋体" w:eastAsia="宋体" w:hAnsi="宋体" w:cs="宋体" w:hint="eastAsia"/>
                <w:bCs/>
                <w:kern w:val="0"/>
                <w:sz w:val="21"/>
                <w:szCs w:val="21"/>
              </w:rPr>
              <w:t>摇号对象每人生成</w:t>
            </w:r>
            <w:r>
              <w:rPr>
                <w:rFonts w:ascii="宋体" w:eastAsia="宋体" w:hAnsi="宋体" w:cs="宋体" w:hint="eastAsia"/>
                <w:bCs/>
                <w:kern w:val="0"/>
                <w:sz w:val="21"/>
                <w:szCs w:val="21"/>
              </w:rPr>
              <w:t>派位</w:t>
            </w:r>
            <w:r w:rsidR="00AC046B">
              <w:rPr>
                <w:rFonts w:ascii="宋体" w:eastAsia="宋体" w:hAnsi="宋体" w:cs="宋体" w:hint="eastAsia"/>
                <w:bCs/>
                <w:kern w:val="0"/>
                <w:sz w:val="21"/>
                <w:szCs w:val="21"/>
              </w:rPr>
              <w:t>顺序号，结合招生计划依次录取。</w:t>
            </w:r>
          </w:p>
          <w:p w:rsidR="00931DDD" w:rsidRDefault="00D93F3A">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2.</w:t>
            </w:r>
            <w:r w:rsidR="00AC046B">
              <w:rPr>
                <w:rFonts w:ascii="宋体" w:eastAsia="宋体" w:hAnsi="宋体" w:cs="宋体" w:hint="eastAsia"/>
                <w:bCs/>
                <w:kern w:val="0"/>
                <w:sz w:val="21"/>
                <w:szCs w:val="21"/>
              </w:rPr>
              <w:t>同时被2所民办学校摇号录取的，需在规定时间内到其中一所学校缴费确认。</w:t>
            </w:r>
          </w:p>
        </w:tc>
      </w:tr>
      <w:tr w:rsidR="00931DDD" w:rsidTr="00B557DE">
        <w:trPr>
          <w:trHeight w:val="449"/>
          <w:jc w:val="center"/>
        </w:trPr>
        <w:tc>
          <w:tcPr>
            <w:tcW w:w="1561" w:type="dxa"/>
            <w:vAlign w:val="center"/>
          </w:tcPr>
          <w:p w:rsidR="00931DDD" w:rsidRDefault="00AC046B">
            <w:pPr>
              <w:spacing w:line="0" w:lineRule="atLeas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7月12日下午</w:t>
            </w:r>
          </w:p>
        </w:tc>
        <w:tc>
          <w:tcPr>
            <w:tcW w:w="2086"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民办小学摇号</w:t>
            </w:r>
          </w:p>
        </w:tc>
        <w:tc>
          <w:tcPr>
            <w:tcW w:w="5571" w:type="dxa"/>
            <w:vMerge/>
            <w:vAlign w:val="center"/>
          </w:tcPr>
          <w:p w:rsidR="00931DDD" w:rsidRDefault="00931DDD">
            <w:pPr>
              <w:spacing w:line="280" w:lineRule="exact"/>
              <w:rPr>
                <w:rFonts w:ascii="宋体" w:eastAsia="宋体" w:hAnsi="宋体" w:cs="宋体"/>
                <w:bCs/>
                <w:kern w:val="0"/>
                <w:sz w:val="21"/>
                <w:szCs w:val="21"/>
              </w:rPr>
            </w:pPr>
          </w:p>
        </w:tc>
      </w:tr>
      <w:tr w:rsidR="00931DDD" w:rsidTr="00B557DE">
        <w:trPr>
          <w:trHeight w:val="1855"/>
          <w:jc w:val="center"/>
        </w:trPr>
        <w:tc>
          <w:tcPr>
            <w:tcW w:w="1561" w:type="dxa"/>
            <w:vAlign w:val="center"/>
          </w:tcPr>
          <w:p w:rsidR="00931DDD" w:rsidRDefault="00AC046B">
            <w:pPr>
              <w:spacing w:line="0" w:lineRule="atLeas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7月12日-17日</w:t>
            </w:r>
          </w:p>
        </w:tc>
        <w:tc>
          <w:tcPr>
            <w:tcW w:w="2086"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民办初中、小学</w:t>
            </w:r>
          </w:p>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缴费确认</w:t>
            </w:r>
          </w:p>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递补录取</w:t>
            </w:r>
          </w:p>
        </w:tc>
        <w:tc>
          <w:tcPr>
            <w:tcW w:w="5571" w:type="dxa"/>
            <w:vAlign w:val="center"/>
          </w:tcPr>
          <w:p w:rsidR="00931DDD" w:rsidRDefault="00D93F3A">
            <w:pPr>
              <w:pStyle w:val="ab"/>
              <w:spacing w:before="0" w:beforeAutospacing="0" w:after="0" w:afterAutospacing="0" w:line="260" w:lineRule="exact"/>
              <w:ind w:firstLineChars="100" w:firstLine="206"/>
              <w:jc w:val="both"/>
              <w:rPr>
                <w:rFonts w:ascii="宋体" w:eastAsia="宋体" w:hAnsi="宋体" w:cs="宋体"/>
                <w:bCs/>
                <w:sz w:val="21"/>
                <w:szCs w:val="21"/>
              </w:rPr>
            </w:pPr>
            <w:r>
              <w:rPr>
                <w:rFonts w:ascii="宋体" w:eastAsia="宋体" w:hAnsi="宋体" w:cs="宋体" w:hint="eastAsia"/>
                <w:bCs/>
                <w:sz w:val="21"/>
                <w:szCs w:val="21"/>
              </w:rPr>
              <w:t>1.</w:t>
            </w:r>
            <w:r w:rsidR="00AC046B">
              <w:rPr>
                <w:rFonts w:ascii="宋体" w:eastAsia="宋体" w:hAnsi="宋体" w:cs="宋体" w:hint="eastAsia"/>
                <w:bCs/>
                <w:sz w:val="21"/>
                <w:szCs w:val="21"/>
              </w:rPr>
              <w:t>确认时需签订《录取就读承诺书》并完成缴费。</w:t>
            </w:r>
          </w:p>
          <w:p w:rsidR="00931DDD" w:rsidRDefault="00D93F3A">
            <w:pPr>
              <w:pStyle w:val="ab"/>
              <w:spacing w:before="0" w:beforeAutospacing="0" w:after="0" w:afterAutospacing="0" w:line="260" w:lineRule="exact"/>
              <w:ind w:firstLineChars="100" w:firstLine="206"/>
              <w:jc w:val="both"/>
              <w:rPr>
                <w:rFonts w:ascii="宋体" w:eastAsia="宋体" w:hAnsi="宋体" w:cs="宋体"/>
                <w:bCs/>
                <w:sz w:val="21"/>
                <w:szCs w:val="21"/>
              </w:rPr>
            </w:pPr>
            <w:r>
              <w:rPr>
                <w:rFonts w:ascii="宋体" w:eastAsia="宋体" w:hAnsi="宋体" w:cs="宋体" w:hint="eastAsia"/>
                <w:bCs/>
                <w:sz w:val="21"/>
                <w:szCs w:val="21"/>
              </w:rPr>
              <w:t>2.</w:t>
            </w:r>
            <w:r w:rsidR="00AC046B">
              <w:rPr>
                <w:rFonts w:ascii="宋体" w:eastAsia="宋体" w:hAnsi="宋体" w:cs="宋体" w:hint="eastAsia"/>
                <w:bCs/>
                <w:sz w:val="21"/>
                <w:szCs w:val="21"/>
              </w:rPr>
              <w:t>经电脑随机派位录取后确认放弃的，学校要保存确认放弃的相关依据材料。</w:t>
            </w:r>
          </w:p>
          <w:p w:rsidR="00931DDD" w:rsidRDefault="00D93F3A">
            <w:pPr>
              <w:pStyle w:val="ab"/>
              <w:spacing w:before="0" w:beforeAutospacing="0" w:after="0" w:afterAutospacing="0" w:line="260" w:lineRule="exact"/>
              <w:ind w:firstLineChars="100" w:firstLine="206"/>
              <w:jc w:val="both"/>
              <w:rPr>
                <w:rFonts w:ascii="宋体" w:eastAsia="宋体" w:hAnsi="宋体" w:cs="宋体"/>
                <w:bCs/>
                <w:sz w:val="21"/>
                <w:szCs w:val="21"/>
              </w:rPr>
            </w:pPr>
            <w:r>
              <w:rPr>
                <w:rFonts w:ascii="宋体" w:eastAsia="宋体" w:hAnsi="宋体" w:cs="宋体" w:hint="eastAsia"/>
                <w:bCs/>
                <w:sz w:val="21"/>
                <w:szCs w:val="21"/>
              </w:rPr>
              <w:t>3.</w:t>
            </w:r>
            <w:r w:rsidR="00AC046B">
              <w:rPr>
                <w:rFonts w:ascii="宋体" w:eastAsia="宋体" w:hAnsi="宋体" w:cs="宋体" w:hint="eastAsia"/>
                <w:bCs/>
                <w:sz w:val="21"/>
                <w:szCs w:val="21"/>
              </w:rPr>
              <w:t>递补</w:t>
            </w:r>
            <w:proofErr w:type="gramStart"/>
            <w:r w:rsidR="00AC046B">
              <w:rPr>
                <w:rFonts w:ascii="宋体" w:eastAsia="宋体" w:hAnsi="宋体" w:cs="宋体" w:hint="eastAsia"/>
                <w:bCs/>
                <w:sz w:val="21"/>
                <w:szCs w:val="21"/>
              </w:rPr>
              <w:t>录取按</w:t>
            </w:r>
            <w:proofErr w:type="gramEnd"/>
            <w:r w:rsidR="00AC046B">
              <w:rPr>
                <w:rFonts w:ascii="宋体" w:eastAsia="宋体" w:hAnsi="宋体" w:cs="宋体" w:hint="eastAsia"/>
                <w:bCs/>
                <w:sz w:val="21"/>
                <w:szCs w:val="21"/>
              </w:rPr>
              <w:t>摇号生成的</w:t>
            </w:r>
            <w:r>
              <w:rPr>
                <w:rFonts w:ascii="宋体" w:eastAsia="宋体" w:hAnsi="宋体" w:cs="宋体" w:hint="eastAsia"/>
                <w:bCs/>
                <w:sz w:val="21"/>
                <w:szCs w:val="21"/>
              </w:rPr>
              <w:t>派位</w:t>
            </w:r>
            <w:r w:rsidR="00AC046B">
              <w:rPr>
                <w:rFonts w:ascii="宋体" w:eastAsia="宋体" w:hAnsi="宋体" w:cs="宋体" w:hint="eastAsia"/>
                <w:bCs/>
                <w:sz w:val="21"/>
                <w:szCs w:val="21"/>
              </w:rPr>
              <w:t>顺序号，在未被任何学校预录取的学生中依次递补。递补录取人数为学校空余学额数。</w:t>
            </w:r>
          </w:p>
          <w:p w:rsidR="00931DDD" w:rsidRDefault="00D93F3A">
            <w:pPr>
              <w:pStyle w:val="ab"/>
              <w:spacing w:before="0" w:beforeAutospacing="0" w:after="0" w:afterAutospacing="0" w:line="260" w:lineRule="exact"/>
              <w:ind w:firstLineChars="100" w:firstLine="206"/>
              <w:jc w:val="both"/>
              <w:rPr>
                <w:rFonts w:ascii="宋体" w:eastAsia="宋体" w:hAnsi="宋体" w:cs="宋体"/>
                <w:bCs/>
                <w:sz w:val="21"/>
                <w:szCs w:val="21"/>
              </w:rPr>
            </w:pPr>
            <w:r>
              <w:rPr>
                <w:rFonts w:ascii="宋体" w:eastAsia="宋体" w:hAnsi="宋体" w:cs="宋体" w:hint="eastAsia"/>
                <w:bCs/>
                <w:sz w:val="21"/>
                <w:szCs w:val="21"/>
              </w:rPr>
              <w:t>4.</w:t>
            </w:r>
            <w:r w:rsidR="00AC046B">
              <w:rPr>
                <w:rFonts w:ascii="宋体" w:eastAsia="宋体" w:hAnsi="宋体" w:cs="宋体" w:hint="eastAsia"/>
                <w:bCs/>
                <w:sz w:val="21"/>
                <w:szCs w:val="21"/>
              </w:rPr>
              <w:t>递补录取由学校通知家长。确认放弃的，学校要保存确认放弃的相关依据材料。</w:t>
            </w:r>
          </w:p>
        </w:tc>
      </w:tr>
      <w:tr w:rsidR="00931DDD" w:rsidTr="00B557DE">
        <w:trPr>
          <w:trHeight w:val="577"/>
          <w:jc w:val="center"/>
        </w:trPr>
        <w:tc>
          <w:tcPr>
            <w:tcW w:w="1561" w:type="dxa"/>
            <w:vAlign w:val="center"/>
          </w:tcPr>
          <w:p w:rsidR="00931DDD" w:rsidRPr="00B557DE" w:rsidRDefault="00AC046B" w:rsidP="00B557DE">
            <w:pPr>
              <w:spacing w:line="0" w:lineRule="atLeast"/>
              <w:ind w:leftChars="-50" w:left="-158" w:rightChars="-33" w:right="-104"/>
              <w:jc w:val="center"/>
              <w:rPr>
                <w:rFonts w:ascii="宋体" w:eastAsia="宋体" w:hAnsi="宋体" w:cs="宋体"/>
                <w:bCs/>
                <w:spacing w:val="-8"/>
                <w:w w:val="90"/>
                <w:kern w:val="0"/>
                <w:sz w:val="21"/>
                <w:szCs w:val="21"/>
              </w:rPr>
            </w:pPr>
            <w:r w:rsidRPr="00B557DE">
              <w:rPr>
                <w:rFonts w:ascii="宋体" w:eastAsia="宋体" w:hAnsi="宋体" w:cs="宋体" w:hint="eastAsia"/>
                <w:bCs/>
                <w:spacing w:val="-8"/>
                <w:w w:val="90"/>
                <w:kern w:val="0"/>
                <w:sz w:val="21"/>
                <w:szCs w:val="21"/>
              </w:rPr>
              <w:t>7月18日-8月25日</w:t>
            </w:r>
          </w:p>
        </w:tc>
        <w:tc>
          <w:tcPr>
            <w:tcW w:w="2086"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公办初中、小学录取</w:t>
            </w:r>
          </w:p>
        </w:tc>
        <w:tc>
          <w:tcPr>
            <w:tcW w:w="5571" w:type="dxa"/>
            <w:vAlign w:val="center"/>
          </w:tcPr>
          <w:p w:rsidR="00931DDD" w:rsidRDefault="00AC046B">
            <w:pPr>
              <w:spacing w:line="280" w:lineRule="exact"/>
              <w:ind w:firstLineChars="100" w:firstLine="206"/>
              <w:rPr>
                <w:rFonts w:ascii="宋体" w:eastAsia="宋体" w:hAnsi="宋体" w:cs="宋体"/>
                <w:bCs/>
                <w:kern w:val="0"/>
                <w:sz w:val="21"/>
                <w:szCs w:val="21"/>
              </w:rPr>
            </w:pPr>
            <w:r>
              <w:rPr>
                <w:rFonts w:ascii="宋体" w:eastAsia="宋体" w:hAnsi="宋体" w:cs="宋体" w:hint="eastAsia"/>
                <w:bCs/>
                <w:kern w:val="0"/>
                <w:sz w:val="21"/>
                <w:szCs w:val="21"/>
              </w:rPr>
              <w:t>公办初中、小学按附件3所安排的时间进行分期、分批录取。</w:t>
            </w:r>
          </w:p>
        </w:tc>
      </w:tr>
      <w:tr w:rsidR="00931DDD" w:rsidTr="00B557DE">
        <w:trPr>
          <w:trHeight w:val="861"/>
          <w:jc w:val="center"/>
        </w:trPr>
        <w:tc>
          <w:tcPr>
            <w:tcW w:w="1561" w:type="dxa"/>
            <w:vAlign w:val="center"/>
          </w:tcPr>
          <w:p w:rsidR="00931DDD" w:rsidRDefault="00AC046B">
            <w:pPr>
              <w:spacing w:line="0" w:lineRule="atLeas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7月19日</w:t>
            </w:r>
          </w:p>
        </w:tc>
        <w:tc>
          <w:tcPr>
            <w:tcW w:w="2086"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proofErr w:type="gramStart"/>
            <w:r>
              <w:rPr>
                <w:rFonts w:ascii="宋体" w:eastAsia="宋体" w:hAnsi="宋体" w:cs="宋体" w:hint="eastAsia"/>
                <w:bCs/>
                <w:kern w:val="0"/>
                <w:sz w:val="21"/>
                <w:szCs w:val="21"/>
              </w:rPr>
              <w:t>招不足</w:t>
            </w:r>
            <w:proofErr w:type="gramEnd"/>
            <w:r>
              <w:rPr>
                <w:rFonts w:ascii="宋体" w:eastAsia="宋体" w:hAnsi="宋体" w:cs="宋体" w:hint="eastAsia"/>
                <w:bCs/>
                <w:kern w:val="0"/>
                <w:sz w:val="21"/>
                <w:szCs w:val="21"/>
              </w:rPr>
              <w:t>民办学校</w:t>
            </w:r>
          </w:p>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申请第二轮补招</w:t>
            </w:r>
          </w:p>
        </w:tc>
        <w:tc>
          <w:tcPr>
            <w:tcW w:w="5571" w:type="dxa"/>
            <w:vAlign w:val="center"/>
          </w:tcPr>
          <w:p w:rsidR="00931DDD" w:rsidRDefault="00AC046B">
            <w:pPr>
              <w:spacing w:line="280" w:lineRule="exact"/>
              <w:ind w:firstLineChars="100" w:firstLine="206"/>
              <w:rPr>
                <w:rFonts w:ascii="宋体" w:eastAsia="宋体" w:hAnsi="宋体" w:cs="宋体"/>
                <w:bCs/>
                <w:kern w:val="0"/>
                <w:sz w:val="21"/>
                <w:szCs w:val="21"/>
              </w:rPr>
            </w:pPr>
            <w:proofErr w:type="gramStart"/>
            <w:r>
              <w:rPr>
                <w:rFonts w:ascii="宋体" w:eastAsia="宋体" w:hAnsi="宋体" w:cs="宋体" w:hint="eastAsia"/>
                <w:bCs/>
                <w:kern w:val="0"/>
                <w:sz w:val="21"/>
                <w:szCs w:val="21"/>
              </w:rPr>
              <w:t>招不足</w:t>
            </w:r>
            <w:proofErr w:type="gramEnd"/>
            <w:r>
              <w:rPr>
                <w:rFonts w:ascii="宋体" w:eastAsia="宋体" w:hAnsi="宋体" w:cs="宋体" w:hint="eastAsia"/>
                <w:bCs/>
                <w:kern w:val="0"/>
                <w:sz w:val="21"/>
                <w:szCs w:val="21"/>
              </w:rPr>
              <w:t>的民办学校，经县、市教育局同意，由市教育局统筹安排在市域范围内补招。公布补招的招生计划。完成网络报名。</w:t>
            </w:r>
          </w:p>
        </w:tc>
      </w:tr>
      <w:tr w:rsidR="00931DDD" w:rsidTr="00B557DE">
        <w:trPr>
          <w:trHeight w:val="412"/>
          <w:jc w:val="center"/>
        </w:trPr>
        <w:tc>
          <w:tcPr>
            <w:tcW w:w="1561" w:type="dxa"/>
            <w:vAlign w:val="center"/>
          </w:tcPr>
          <w:p w:rsidR="00931DDD" w:rsidRDefault="00AC046B">
            <w:pPr>
              <w:spacing w:line="0" w:lineRule="atLeas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7月22日前</w:t>
            </w:r>
          </w:p>
        </w:tc>
        <w:tc>
          <w:tcPr>
            <w:tcW w:w="2086" w:type="dxa"/>
            <w:vAlign w:val="center"/>
          </w:tcPr>
          <w:p w:rsidR="00931DDD" w:rsidRDefault="00AC046B">
            <w:pPr>
              <w:spacing w:line="300" w:lineRule="exact"/>
              <w:ind w:leftChars="-50" w:left="-158" w:rightChars="-87" w:right="-275"/>
              <w:jc w:val="center"/>
              <w:rPr>
                <w:rFonts w:ascii="宋体" w:eastAsia="宋体" w:hAnsi="宋体" w:cs="宋体"/>
                <w:bCs/>
                <w:kern w:val="0"/>
                <w:sz w:val="21"/>
                <w:szCs w:val="21"/>
              </w:rPr>
            </w:pPr>
            <w:r>
              <w:rPr>
                <w:rFonts w:ascii="宋体" w:eastAsia="宋体" w:hAnsi="宋体" w:cs="宋体" w:hint="eastAsia"/>
                <w:bCs/>
                <w:kern w:val="0"/>
                <w:sz w:val="21"/>
                <w:szCs w:val="21"/>
              </w:rPr>
              <w:t>民办学校第二轮录取</w:t>
            </w:r>
          </w:p>
        </w:tc>
        <w:tc>
          <w:tcPr>
            <w:tcW w:w="5571" w:type="dxa"/>
            <w:vAlign w:val="center"/>
          </w:tcPr>
          <w:p w:rsidR="00931DDD" w:rsidRPr="00D93F3A" w:rsidRDefault="00AC046B">
            <w:pPr>
              <w:spacing w:line="280" w:lineRule="exact"/>
              <w:ind w:firstLineChars="100" w:firstLine="206"/>
              <w:rPr>
                <w:rFonts w:ascii="宋体" w:eastAsia="宋体" w:hAnsi="宋体" w:cs="宋体"/>
                <w:bCs/>
                <w:kern w:val="0"/>
                <w:sz w:val="21"/>
                <w:szCs w:val="21"/>
              </w:rPr>
            </w:pPr>
            <w:r w:rsidRPr="00D93F3A">
              <w:rPr>
                <w:rFonts w:ascii="宋体" w:eastAsia="宋体" w:hAnsi="宋体" w:cs="宋体" w:hint="eastAsia"/>
                <w:bCs/>
                <w:kern w:val="0"/>
                <w:sz w:val="21"/>
                <w:szCs w:val="21"/>
              </w:rPr>
              <w:t>民办学校（第二轮）报名对象资格审核、录取、缴费。</w:t>
            </w:r>
          </w:p>
        </w:tc>
      </w:tr>
      <w:tr w:rsidR="00931DDD" w:rsidTr="00B557DE">
        <w:trPr>
          <w:trHeight w:val="412"/>
          <w:jc w:val="center"/>
        </w:trPr>
        <w:tc>
          <w:tcPr>
            <w:tcW w:w="1561" w:type="dxa"/>
            <w:vAlign w:val="center"/>
          </w:tcPr>
          <w:p w:rsidR="00931DDD" w:rsidRDefault="00AC046B">
            <w:pPr>
              <w:spacing w:line="0" w:lineRule="atLeast"/>
              <w:jc w:val="center"/>
              <w:rPr>
                <w:rFonts w:ascii="宋体" w:eastAsia="宋体" w:hAnsi="宋体" w:cs="宋体"/>
                <w:bCs/>
                <w:kern w:val="0"/>
                <w:sz w:val="21"/>
                <w:szCs w:val="21"/>
              </w:rPr>
            </w:pPr>
            <w:r>
              <w:rPr>
                <w:rFonts w:ascii="宋体" w:eastAsia="宋体" w:hAnsi="宋体" w:cs="宋体" w:hint="eastAsia"/>
                <w:bCs/>
                <w:kern w:val="0"/>
                <w:sz w:val="21"/>
                <w:szCs w:val="21"/>
              </w:rPr>
              <w:t>8月25日前</w:t>
            </w:r>
          </w:p>
        </w:tc>
        <w:tc>
          <w:tcPr>
            <w:tcW w:w="2086" w:type="dxa"/>
            <w:vAlign w:val="center"/>
          </w:tcPr>
          <w:p w:rsidR="00931DDD" w:rsidRDefault="00AC046B">
            <w:pPr>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发放入学通知书</w:t>
            </w:r>
          </w:p>
        </w:tc>
        <w:tc>
          <w:tcPr>
            <w:tcW w:w="5571" w:type="dxa"/>
            <w:vAlign w:val="center"/>
          </w:tcPr>
          <w:p w:rsidR="00931DDD" w:rsidRPr="00D93F3A" w:rsidRDefault="00AC046B" w:rsidP="00D93F3A">
            <w:pPr>
              <w:spacing w:line="280" w:lineRule="exact"/>
              <w:ind w:firstLineChars="100" w:firstLine="206"/>
              <w:rPr>
                <w:rFonts w:ascii="宋体" w:eastAsia="宋体" w:hAnsi="宋体" w:cs="宋体"/>
                <w:bCs/>
                <w:kern w:val="0"/>
                <w:sz w:val="21"/>
                <w:szCs w:val="21"/>
              </w:rPr>
            </w:pPr>
            <w:r w:rsidRPr="00D93F3A">
              <w:rPr>
                <w:rFonts w:ascii="宋体" w:eastAsia="宋体" w:hAnsi="宋体" w:cs="宋体" w:hint="eastAsia"/>
                <w:bCs/>
                <w:kern w:val="0"/>
                <w:sz w:val="21"/>
                <w:szCs w:val="21"/>
              </w:rPr>
              <w:t>公、民办学校向录取的新生发</w:t>
            </w:r>
            <w:r w:rsidR="00D93F3A">
              <w:rPr>
                <w:rFonts w:ascii="宋体" w:eastAsia="宋体" w:hAnsi="宋体" w:cs="宋体" w:hint="eastAsia"/>
                <w:bCs/>
                <w:kern w:val="0"/>
                <w:sz w:val="21"/>
                <w:szCs w:val="21"/>
              </w:rPr>
              <w:t>录取</w:t>
            </w:r>
            <w:r w:rsidRPr="00D93F3A">
              <w:rPr>
                <w:rFonts w:ascii="宋体" w:eastAsia="宋体" w:hAnsi="宋体" w:cs="宋体" w:hint="eastAsia"/>
                <w:bCs/>
                <w:kern w:val="0"/>
                <w:sz w:val="21"/>
                <w:szCs w:val="21"/>
              </w:rPr>
              <w:t>通知。</w:t>
            </w:r>
          </w:p>
        </w:tc>
      </w:tr>
      <w:tr w:rsidR="00931DDD" w:rsidTr="00B557DE">
        <w:trPr>
          <w:trHeight w:val="422"/>
          <w:jc w:val="center"/>
        </w:trPr>
        <w:tc>
          <w:tcPr>
            <w:tcW w:w="1561" w:type="dxa"/>
            <w:vAlign w:val="center"/>
          </w:tcPr>
          <w:p w:rsidR="00931DDD" w:rsidRDefault="00AC046B">
            <w:pPr>
              <w:spacing w:line="0" w:lineRule="atLeast"/>
              <w:jc w:val="center"/>
              <w:rPr>
                <w:rFonts w:ascii="宋体" w:eastAsia="宋体" w:hAnsi="宋体" w:cs="宋体"/>
                <w:bCs/>
                <w:kern w:val="0"/>
                <w:sz w:val="21"/>
                <w:szCs w:val="21"/>
              </w:rPr>
            </w:pPr>
            <w:r>
              <w:rPr>
                <w:rFonts w:ascii="宋体" w:eastAsia="宋体" w:hAnsi="宋体" w:cs="宋体" w:hint="eastAsia"/>
                <w:bCs/>
                <w:kern w:val="0"/>
                <w:sz w:val="21"/>
                <w:szCs w:val="21"/>
              </w:rPr>
              <w:t>9月初</w:t>
            </w:r>
          </w:p>
        </w:tc>
        <w:tc>
          <w:tcPr>
            <w:tcW w:w="2086" w:type="dxa"/>
            <w:vAlign w:val="center"/>
          </w:tcPr>
          <w:p w:rsidR="00931DDD" w:rsidRDefault="00AC046B">
            <w:pPr>
              <w:spacing w:line="300" w:lineRule="exact"/>
              <w:jc w:val="center"/>
              <w:rPr>
                <w:rFonts w:ascii="宋体" w:eastAsia="宋体" w:hAnsi="宋体" w:cs="宋体"/>
                <w:bCs/>
                <w:kern w:val="0"/>
                <w:sz w:val="21"/>
                <w:szCs w:val="21"/>
              </w:rPr>
            </w:pPr>
            <w:r>
              <w:rPr>
                <w:rFonts w:ascii="宋体" w:eastAsia="宋体" w:hAnsi="宋体" w:cs="宋体" w:hint="eastAsia"/>
                <w:bCs/>
                <w:kern w:val="0"/>
                <w:sz w:val="21"/>
                <w:szCs w:val="21"/>
              </w:rPr>
              <w:t>注册学籍</w:t>
            </w:r>
          </w:p>
        </w:tc>
        <w:tc>
          <w:tcPr>
            <w:tcW w:w="5571" w:type="dxa"/>
            <w:vAlign w:val="center"/>
          </w:tcPr>
          <w:p w:rsidR="00931DDD" w:rsidRPr="00D93F3A" w:rsidRDefault="00AC046B">
            <w:pPr>
              <w:spacing w:line="280" w:lineRule="exact"/>
              <w:ind w:firstLineChars="100" w:firstLine="206"/>
              <w:rPr>
                <w:rFonts w:ascii="宋体" w:eastAsia="宋体" w:hAnsi="宋体" w:cs="宋体"/>
                <w:bCs/>
                <w:kern w:val="0"/>
                <w:sz w:val="21"/>
                <w:szCs w:val="21"/>
              </w:rPr>
            </w:pPr>
            <w:r w:rsidRPr="00D93F3A">
              <w:rPr>
                <w:rFonts w:ascii="宋体" w:eastAsia="宋体" w:hAnsi="宋体" w:cs="宋体" w:hint="eastAsia"/>
                <w:bCs/>
                <w:kern w:val="0"/>
                <w:sz w:val="21"/>
                <w:szCs w:val="21"/>
              </w:rPr>
              <w:t>公、民办学校新生同步注册学籍。</w:t>
            </w:r>
          </w:p>
        </w:tc>
      </w:tr>
    </w:tbl>
    <w:p w:rsidR="00931DDD" w:rsidRDefault="00931DDD">
      <w:pPr>
        <w:widowControl/>
        <w:jc w:val="left"/>
        <w:rPr>
          <w:rFonts w:ascii="黑体" w:eastAsia="黑体" w:hAnsi="黑体"/>
          <w:bCs/>
          <w:szCs w:val="32"/>
        </w:rPr>
        <w:sectPr w:rsidR="00931DDD">
          <w:footerReference w:type="even" r:id="rId9"/>
          <w:footerReference w:type="default" r:id="rId10"/>
          <w:pgSz w:w="11907" w:h="16840"/>
          <w:pgMar w:top="2098" w:right="1474" w:bottom="1984" w:left="1587" w:header="851" w:footer="1587" w:gutter="0"/>
          <w:pgNumType w:fmt="numberInDash"/>
          <w:cols w:space="0"/>
          <w:docGrid w:type="linesAndChars" w:linePitch="531" w:charSpace="-834"/>
        </w:sectPr>
      </w:pPr>
    </w:p>
    <w:p w:rsidR="00931DDD" w:rsidRDefault="00AC046B">
      <w:pPr>
        <w:rPr>
          <w:rFonts w:ascii="仿宋" w:eastAsia="仿宋" w:hAnsi="仿宋" w:cs="黑体"/>
          <w:bCs/>
          <w:szCs w:val="32"/>
        </w:rPr>
      </w:pPr>
      <w:r>
        <w:rPr>
          <w:rFonts w:ascii="仿宋" w:eastAsia="仿宋" w:hAnsi="仿宋" w:cs="黑体" w:hint="eastAsia"/>
          <w:bCs/>
          <w:szCs w:val="32"/>
        </w:rPr>
        <w:lastRenderedPageBreak/>
        <w:t>附件2</w:t>
      </w:r>
    </w:p>
    <w:p w:rsidR="00931DDD" w:rsidRDefault="00AC046B">
      <w:pPr>
        <w:widowControl/>
        <w:jc w:val="center"/>
        <w:rPr>
          <w:rFonts w:ascii="小标宋" w:eastAsia="小标宋" w:hAnsi="小标宋" w:cs="小标宋"/>
          <w:bCs/>
          <w:kern w:val="0"/>
          <w:sz w:val="36"/>
          <w:szCs w:val="36"/>
        </w:rPr>
      </w:pPr>
      <w:r>
        <w:rPr>
          <w:rFonts w:ascii="小标宋" w:eastAsia="小标宋" w:hAnsi="小标宋" w:cs="小标宋" w:hint="eastAsia"/>
          <w:bCs/>
          <w:kern w:val="0"/>
          <w:sz w:val="36"/>
          <w:szCs w:val="36"/>
        </w:rPr>
        <w:t>2022年永嘉县义务教育阶段预警学校报名时间安排</w:t>
      </w:r>
    </w:p>
    <w:tbl>
      <w:tblPr>
        <w:tblW w:w="138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4A0" w:firstRow="1" w:lastRow="0" w:firstColumn="1" w:lastColumn="0" w:noHBand="0" w:noVBand="1"/>
      </w:tblPr>
      <w:tblGrid>
        <w:gridCol w:w="858"/>
        <w:gridCol w:w="1496"/>
        <w:gridCol w:w="2084"/>
        <w:gridCol w:w="1824"/>
        <w:gridCol w:w="2109"/>
        <w:gridCol w:w="2109"/>
        <w:gridCol w:w="1969"/>
        <w:gridCol w:w="1410"/>
      </w:tblGrid>
      <w:tr w:rsidR="00931DDD">
        <w:trPr>
          <w:trHeight w:val="584"/>
          <w:jc w:val="center"/>
        </w:trPr>
        <w:tc>
          <w:tcPr>
            <w:tcW w:w="858" w:type="dxa"/>
            <w:vMerge w:val="restart"/>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类别</w:t>
            </w:r>
          </w:p>
        </w:tc>
        <w:tc>
          <w:tcPr>
            <w:tcW w:w="1496" w:type="dxa"/>
            <w:vMerge w:val="restart"/>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预警学校</w:t>
            </w:r>
          </w:p>
        </w:tc>
        <w:tc>
          <w:tcPr>
            <w:tcW w:w="11505" w:type="dxa"/>
            <w:gridSpan w:val="6"/>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各</w:t>
            </w:r>
            <w:proofErr w:type="gramStart"/>
            <w:r>
              <w:rPr>
                <w:rFonts w:ascii="仿宋_GB2312" w:hAnsi="仿宋_GB2312" w:cs="仿宋_GB2312" w:hint="eastAsia"/>
                <w:bCs/>
                <w:color w:val="000000"/>
                <w:kern w:val="0"/>
                <w:sz w:val="28"/>
                <w:szCs w:val="28"/>
              </w:rPr>
              <w:t>类对象</w:t>
            </w:r>
            <w:proofErr w:type="gramEnd"/>
            <w:r>
              <w:rPr>
                <w:rFonts w:ascii="仿宋_GB2312" w:hAnsi="仿宋_GB2312" w:cs="仿宋_GB2312" w:hint="eastAsia"/>
                <w:bCs/>
                <w:color w:val="000000"/>
                <w:kern w:val="0"/>
                <w:sz w:val="28"/>
                <w:szCs w:val="28"/>
              </w:rPr>
              <w:t>报名时间段</w:t>
            </w:r>
          </w:p>
        </w:tc>
      </w:tr>
      <w:tr w:rsidR="00931DDD" w:rsidTr="00AF5619">
        <w:trPr>
          <w:trHeight w:val="616"/>
          <w:jc w:val="center"/>
        </w:trPr>
        <w:tc>
          <w:tcPr>
            <w:tcW w:w="858" w:type="dxa"/>
            <w:vMerge/>
            <w:vAlign w:val="center"/>
          </w:tcPr>
          <w:p w:rsidR="00931DDD" w:rsidRDefault="00931DDD">
            <w:pPr>
              <w:jc w:val="left"/>
              <w:rPr>
                <w:rFonts w:ascii="仿宋_GB2312" w:hAnsi="仿宋_GB2312" w:cs="仿宋_GB2312"/>
                <w:bCs/>
                <w:color w:val="000000"/>
                <w:kern w:val="0"/>
                <w:sz w:val="28"/>
                <w:szCs w:val="28"/>
              </w:rPr>
            </w:pPr>
          </w:p>
        </w:tc>
        <w:tc>
          <w:tcPr>
            <w:tcW w:w="1496" w:type="dxa"/>
            <w:vMerge/>
            <w:vAlign w:val="center"/>
          </w:tcPr>
          <w:p w:rsidR="00931DDD" w:rsidRDefault="00931DDD">
            <w:pPr>
              <w:jc w:val="left"/>
              <w:rPr>
                <w:rFonts w:ascii="仿宋_GB2312" w:hAnsi="仿宋_GB2312" w:cs="仿宋_GB2312"/>
                <w:bCs/>
                <w:color w:val="000000"/>
                <w:kern w:val="0"/>
                <w:sz w:val="28"/>
                <w:szCs w:val="28"/>
              </w:rPr>
            </w:pPr>
          </w:p>
        </w:tc>
        <w:tc>
          <w:tcPr>
            <w:tcW w:w="2084" w:type="dxa"/>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施教区学生</w:t>
            </w:r>
          </w:p>
        </w:tc>
        <w:tc>
          <w:tcPr>
            <w:tcW w:w="1824" w:type="dxa"/>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政策照顾学生</w:t>
            </w:r>
          </w:p>
        </w:tc>
        <w:tc>
          <w:tcPr>
            <w:tcW w:w="2109" w:type="dxa"/>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统筹类第一批</w:t>
            </w:r>
          </w:p>
        </w:tc>
        <w:tc>
          <w:tcPr>
            <w:tcW w:w="2109" w:type="dxa"/>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统筹类第二批</w:t>
            </w:r>
          </w:p>
        </w:tc>
        <w:tc>
          <w:tcPr>
            <w:tcW w:w="1969" w:type="dxa"/>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统筹类第三批</w:t>
            </w:r>
          </w:p>
        </w:tc>
        <w:tc>
          <w:tcPr>
            <w:tcW w:w="1410" w:type="dxa"/>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确需对象</w:t>
            </w:r>
          </w:p>
        </w:tc>
      </w:tr>
      <w:tr w:rsidR="00931DDD" w:rsidTr="00AF5619">
        <w:trPr>
          <w:trHeight w:val="473"/>
          <w:jc w:val="center"/>
        </w:trPr>
        <w:tc>
          <w:tcPr>
            <w:tcW w:w="858" w:type="dxa"/>
            <w:vMerge w:val="restart"/>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小学</w:t>
            </w: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实验</w:t>
            </w:r>
            <w:r>
              <w:rPr>
                <w:rFonts w:ascii="仿宋_GB2312" w:hAnsi="仿宋_GB2312" w:cs="仿宋_GB2312"/>
                <w:bCs/>
                <w:color w:val="000000"/>
                <w:kern w:val="0"/>
                <w:sz w:val="28"/>
                <w:szCs w:val="28"/>
              </w:rPr>
              <w:t>小学</w:t>
            </w:r>
          </w:p>
        </w:tc>
        <w:tc>
          <w:tcPr>
            <w:tcW w:w="208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5</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473"/>
          <w:jc w:val="center"/>
        </w:trPr>
        <w:tc>
          <w:tcPr>
            <w:tcW w:w="858" w:type="dxa"/>
            <w:vMerge/>
            <w:shd w:val="clear" w:color="auto" w:fill="FFFFFF"/>
            <w:vAlign w:val="center"/>
          </w:tcPr>
          <w:p w:rsidR="00931DDD" w:rsidRDefault="00931DDD">
            <w:pPr>
              <w:jc w:val="center"/>
              <w:rPr>
                <w:rFonts w:ascii="仿宋_GB2312" w:hAnsi="仿宋_GB2312" w:cs="仿宋_GB2312"/>
                <w:bCs/>
                <w:color w:val="000000"/>
                <w:kern w:val="0"/>
                <w:sz w:val="28"/>
                <w:szCs w:val="28"/>
              </w:rPr>
            </w:pP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永外实小</w:t>
            </w:r>
          </w:p>
        </w:tc>
        <w:tc>
          <w:tcPr>
            <w:tcW w:w="208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5</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473"/>
          <w:jc w:val="center"/>
        </w:trPr>
        <w:tc>
          <w:tcPr>
            <w:tcW w:w="858" w:type="dxa"/>
            <w:vMerge/>
            <w:shd w:val="clear" w:color="auto" w:fill="FFFFFF"/>
            <w:vAlign w:val="center"/>
          </w:tcPr>
          <w:p w:rsidR="00931DDD" w:rsidRDefault="00931DDD">
            <w:pPr>
              <w:jc w:val="center"/>
              <w:rPr>
                <w:rFonts w:ascii="仿宋_GB2312" w:hAnsi="仿宋_GB2312" w:cs="仿宋_GB2312"/>
                <w:bCs/>
                <w:color w:val="000000"/>
                <w:kern w:val="0"/>
                <w:sz w:val="28"/>
                <w:szCs w:val="28"/>
              </w:rPr>
            </w:pP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城西小学</w:t>
            </w:r>
          </w:p>
        </w:tc>
        <w:tc>
          <w:tcPr>
            <w:tcW w:w="208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5</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473"/>
          <w:jc w:val="center"/>
        </w:trPr>
        <w:tc>
          <w:tcPr>
            <w:tcW w:w="858" w:type="dxa"/>
            <w:vMerge/>
            <w:shd w:val="clear" w:color="auto" w:fill="FFFFFF"/>
            <w:vAlign w:val="center"/>
          </w:tcPr>
          <w:p w:rsidR="00931DDD" w:rsidRDefault="00931DDD">
            <w:pPr>
              <w:jc w:val="center"/>
              <w:rPr>
                <w:rFonts w:ascii="仿宋_GB2312" w:hAnsi="仿宋_GB2312" w:cs="仿宋_GB2312"/>
                <w:bCs/>
                <w:color w:val="000000"/>
                <w:kern w:val="0"/>
                <w:sz w:val="28"/>
                <w:szCs w:val="28"/>
              </w:rPr>
            </w:pP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proofErr w:type="gramStart"/>
            <w:r>
              <w:rPr>
                <w:rFonts w:ascii="仿宋_GB2312" w:hAnsi="仿宋_GB2312" w:cs="仿宋_GB2312" w:hint="eastAsia"/>
                <w:bCs/>
                <w:color w:val="000000"/>
                <w:kern w:val="0"/>
                <w:sz w:val="28"/>
                <w:szCs w:val="28"/>
              </w:rPr>
              <w:t>瓯</w:t>
            </w:r>
            <w:proofErr w:type="gramEnd"/>
            <w:r>
              <w:rPr>
                <w:rFonts w:ascii="仿宋_GB2312" w:hAnsi="仿宋_GB2312" w:cs="仿宋_GB2312" w:hint="eastAsia"/>
                <w:bCs/>
                <w:color w:val="000000"/>
                <w:kern w:val="0"/>
                <w:sz w:val="28"/>
                <w:szCs w:val="28"/>
              </w:rPr>
              <w:t>北中心</w:t>
            </w:r>
          </w:p>
        </w:tc>
        <w:tc>
          <w:tcPr>
            <w:tcW w:w="208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5</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473"/>
          <w:jc w:val="center"/>
        </w:trPr>
        <w:tc>
          <w:tcPr>
            <w:tcW w:w="858" w:type="dxa"/>
            <w:vMerge/>
            <w:shd w:val="clear" w:color="auto" w:fill="FFFFFF"/>
            <w:vAlign w:val="center"/>
          </w:tcPr>
          <w:p w:rsidR="00931DDD" w:rsidRDefault="00931DDD">
            <w:pPr>
              <w:jc w:val="center"/>
              <w:rPr>
                <w:rFonts w:ascii="仿宋_GB2312" w:hAnsi="仿宋_GB2312" w:cs="仿宋_GB2312"/>
                <w:bCs/>
                <w:color w:val="000000"/>
                <w:kern w:val="0"/>
                <w:sz w:val="28"/>
                <w:szCs w:val="28"/>
              </w:rPr>
            </w:pP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proofErr w:type="gramStart"/>
            <w:r>
              <w:rPr>
                <w:rFonts w:ascii="仿宋_GB2312" w:hAnsi="仿宋_GB2312" w:cs="仿宋_GB2312" w:hint="eastAsia"/>
                <w:bCs/>
                <w:color w:val="000000"/>
                <w:kern w:val="0"/>
                <w:sz w:val="28"/>
                <w:szCs w:val="28"/>
              </w:rPr>
              <w:t>瓯</w:t>
            </w:r>
            <w:proofErr w:type="gramEnd"/>
            <w:r>
              <w:rPr>
                <w:rFonts w:ascii="仿宋_GB2312" w:hAnsi="仿宋_GB2312" w:cs="仿宋_GB2312" w:hint="eastAsia"/>
                <w:bCs/>
                <w:color w:val="000000"/>
                <w:kern w:val="0"/>
                <w:sz w:val="28"/>
                <w:szCs w:val="28"/>
              </w:rPr>
              <w:t>北二小</w:t>
            </w:r>
          </w:p>
        </w:tc>
        <w:tc>
          <w:tcPr>
            <w:tcW w:w="208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5</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473"/>
          <w:jc w:val="center"/>
        </w:trPr>
        <w:tc>
          <w:tcPr>
            <w:tcW w:w="858" w:type="dxa"/>
            <w:vMerge/>
            <w:shd w:val="clear" w:color="auto" w:fill="FFFFFF"/>
            <w:vAlign w:val="center"/>
          </w:tcPr>
          <w:p w:rsidR="00931DDD" w:rsidRDefault="00931DDD">
            <w:pPr>
              <w:jc w:val="center"/>
              <w:rPr>
                <w:rFonts w:ascii="仿宋_GB2312" w:hAnsi="仿宋_GB2312" w:cs="仿宋_GB2312"/>
                <w:bCs/>
                <w:color w:val="000000"/>
                <w:kern w:val="0"/>
                <w:sz w:val="28"/>
                <w:szCs w:val="28"/>
              </w:rPr>
            </w:pP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proofErr w:type="gramStart"/>
            <w:r>
              <w:rPr>
                <w:rFonts w:ascii="仿宋_GB2312" w:hAnsi="仿宋_GB2312" w:cs="仿宋_GB2312" w:hint="eastAsia"/>
                <w:bCs/>
                <w:color w:val="000000"/>
                <w:kern w:val="0"/>
                <w:sz w:val="28"/>
                <w:szCs w:val="28"/>
              </w:rPr>
              <w:t>瓯</w:t>
            </w:r>
            <w:proofErr w:type="gramEnd"/>
            <w:r>
              <w:rPr>
                <w:rFonts w:ascii="仿宋_GB2312" w:hAnsi="仿宋_GB2312" w:cs="仿宋_GB2312" w:hint="eastAsia"/>
                <w:bCs/>
                <w:color w:val="000000"/>
                <w:kern w:val="0"/>
                <w:sz w:val="28"/>
                <w:szCs w:val="28"/>
              </w:rPr>
              <w:t>北三小</w:t>
            </w:r>
          </w:p>
        </w:tc>
        <w:tc>
          <w:tcPr>
            <w:tcW w:w="208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5</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473"/>
          <w:jc w:val="center"/>
        </w:trPr>
        <w:tc>
          <w:tcPr>
            <w:tcW w:w="858" w:type="dxa"/>
            <w:vMerge/>
            <w:shd w:val="clear" w:color="auto" w:fill="FFFFFF"/>
            <w:vAlign w:val="center"/>
          </w:tcPr>
          <w:p w:rsidR="00931DDD" w:rsidRDefault="00931DDD">
            <w:pPr>
              <w:jc w:val="center"/>
              <w:rPr>
                <w:rFonts w:ascii="仿宋_GB2312" w:hAnsi="仿宋_GB2312" w:cs="仿宋_GB2312"/>
                <w:bCs/>
                <w:color w:val="000000"/>
                <w:kern w:val="0"/>
                <w:sz w:val="28"/>
                <w:szCs w:val="28"/>
              </w:rPr>
            </w:pP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proofErr w:type="gramStart"/>
            <w:r>
              <w:rPr>
                <w:rFonts w:ascii="仿宋_GB2312" w:hAnsi="仿宋_GB2312" w:cs="仿宋_GB2312" w:hint="eastAsia"/>
                <w:bCs/>
                <w:color w:val="000000"/>
                <w:kern w:val="0"/>
                <w:sz w:val="28"/>
                <w:szCs w:val="28"/>
              </w:rPr>
              <w:t>瓯北七小</w:t>
            </w:r>
            <w:proofErr w:type="gramEnd"/>
          </w:p>
        </w:tc>
        <w:tc>
          <w:tcPr>
            <w:tcW w:w="208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5</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445"/>
          <w:jc w:val="center"/>
        </w:trPr>
        <w:tc>
          <w:tcPr>
            <w:tcW w:w="858" w:type="dxa"/>
            <w:vMerge w:val="restart"/>
            <w:shd w:val="clear" w:color="auto" w:fill="FFFFFF"/>
            <w:vAlign w:val="center"/>
          </w:tcPr>
          <w:p w:rsidR="00931DDD" w:rsidRDefault="00AC046B">
            <w:pPr>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初中</w:t>
            </w: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实验中学</w:t>
            </w:r>
          </w:p>
        </w:tc>
        <w:tc>
          <w:tcPr>
            <w:tcW w:w="208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月</w:t>
            </w:r>
            <w:r>
              <w:rPr>
                <w:rFonts w:ascii="仿宋_GB2312" w:hAnsi="仿宋_GB2312" w:cs="仿宋_GB2312"/>
                <w:bCs/>
                <w:color w:val="000000"/>
                <w:kern w:val="0"/>
                <w:sz w:val="28"/>
                <w:szCs w:val="28"/>
              </w:rPr>
              <w:t>4</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445"/>
          <w:jc w:val="center"/>
        </w:trPr>
        <w:tc>
          <w:tcPr>
            <w:tcW w:w="858" w:type="dxa"/>
            <w:vMerge/>
            <w:shd w:val="clear" w:color="auto" w:fill="FFFFFF"/>
            <w:vAlign w:val="center"/>
          </w:tcPr>
          <w:p w:rsidR="00931DDD" w:rsidRDefault="00931DDD">
            <w:pPr>
              <w:jc w:val="center"/>
              <w:rPr>
                <w:rFonts w:ascii="仿宋_GB2312" w:hAnsi="仿宋_GB2312" w:cs="仿宋_GB2312"/>
                <w:bCs/>
                <w:color w:val="000000"/>
                <w:kern w:val="0"/>
                <w:sz w:val="28"/>
                <w:szCs w:val="28"/>
              </w:rPr>
            </w:pP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城西中学</w:t>
            </w:r>
          </w:p>
        </w:tc>
        <w:tc>
          <w:tcPr>
            <w:tcW w:w="2084" w:type="dxa"/>
            <w:shd w:val="clear" w:color="auto" w:fill="FFFFFF"/>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月</w:t>
            </w:r>
            <w:r>
              <w:rPr>
                <w:rFonts w:ascii="仿宋_GB2312" w:hAnsi="仿宋_GB2312" w:cs="仿宋_GB2312"/>
                <w:bCs/>
                <w:color w:val="000000"/>
                <w:kern w:val="0"/>
                <w:sz w:val="28"/>
                <w:szCs w:val="28"/>
              </w:rPr>
              <w:t>4</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r w:rsidR="00931DDD" w:rsidTr="00AF5619">
        <w:trPr>
          <w:trHeight w:val="523"/>
          <w:jc w:val="center"/>
        </w:trPr>
        <w:tc>
          <w:tcPr>
            <w:tcW w:w="858" w:type="dxa"/>
            <w:vMerge/>
            <w:shd w:val="clear" w:color="auto" w:fill="FFFFFF"/>
            <w:vAlign w:val="center"/>
          </w:tcPr>
          <w:p w:rsidR="00931DDD" w:rsidRDefault="00931DDD">
            <w:pPr>
              <w:jc w:val="center"/>
              <w:rPr>
                <w:rFonts w:ascii="仿宋_GB2312" w:hAnsi="仿宋_GB2312" w:cs="仿宋_GB2312"/>
                <w:bCs/>
                <w:color w:val="000000"/>
                <w:kern w:val="0"/>
                <w:sz w:val="28"/>
                <w:szCs w:val="28"/>
              </w:rPr>
            </w:pPr>
          </w:p>
        </w:tc>
        <w:tc>
          <w:tcPr>
            <w:tcW w:w="1496"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proofErr w:type="gramStart"/>
            <w:r>
              <w:rPr>
                <w:rFonts w:ascii="仿宋_GB2312" w:hAnsi="仿宋_GB2312" w:cs="仿宋_GB2312" w:hint="eastAsia"/>
                <w:bCs/>
                <w:color w:val="000000"/>
                <w:kern w:val="0"/>
                <w:sz w:val="28"/>
                <w:szCs w:val="28"/>
              </w:rPr>
              <w:t>瓯</w:t>
            </w:r>
            <w:proofErr w:type="gramEnd"/>
            <w:r>
              <w:rPr>
                <w:rFonts w:ascii="仿宋_GB2312" w:hAnsi="仿宋_GB2312" w:cs="仿宋_GB2312" w:hint="eastAsia"/>
                <w:bCs/>
                <w:color w:val="000000"/>
                <w:kern w:val="0"/>
                <w:sz w:val="28"/>
                <w:szCs w:val="28"/>
              </w:rPr>
              <w:t>北五中</w:t>
            </w:r>
          </w:p>
        </w:tc>
        <w:tc>
          <w:tcPr>
            <w:tcW w:w="2084" w:type="dxa"/>
            <w:shd w:val="clear" w:color="auto" w:fill="FFFFFF"/>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月</w:t>
            </w:r>
            <w:r>
              <w:rPr>
                <w:rFonts w:ascii="仿宋_GB2312" w:hAnsi="仿宋_GB2312" w:cs="仿宋_GB2312"/>
                <w:bCs/>
                <w:color w:val="000000"/>
                <w:kern w:val="0"/>
                <w:sz w:val="28"/>
                <w:szCs w:val="28"/>
              </w:rPr>
              <w:t>4</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824" w:type="dxa"/>
            <w:shd w:val="clear" w:color="auto" w:fill="FFFFFF"/>
            <w:vAlign w:val="center"/>
          </w:tcPr>
          <w:p w:rsidR="00931DDD" w:rsidRDefault="00AC046B">
            <w:pPr>
              <w:spacing w:line="0" w:lineRule="atLeast"/>
              <w:jc w:val="center"/>
              <w:rPr>
                <w:rFonts w:ascii="仿宋_GB2312" w:hAnsi="仿宋_GB2312" w:cs="仿宋_GB2312"/>
                <w:bCs/>
                <w:color w:val="000000"/>
                <w:kern w:val="0"/>
                <w:sz w:val="28"/>
                <w:szCs w:val="28"/>
              </w:rPr>
            </w:pP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月</w:t>
            </w:r>
            <w:r>
              <w:rPr>
                <w:rFonts w:ascii="仿宋_GB2312" w:hAnsi="仿宋_GB2312" w:cs="仿宋_GB2312"/>
                <w:bCs/>
                <w:color w:val="000000"/>
                <w:kern w:val="0"/>
                <w:sz w:val="28"/>
                <w:szCs w:val="28"/>
              </w:rPr>
              <w:t>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8</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2109" w:type="dxa"/>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10</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969" w:type="dxa"/>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7月</w:t>
            </w:r>
            <w:r>
              <w:rPr>
                <w:rFonts w:ascii="仿宋_GB2312" w:hAnsi="仿宋_GB2312" w:cs="仿宋_GB2312"/>
                <w:bCs/>
                <w:color w:val="000000"/>
                <w:kern w:val="0"/>
                <w:sz w:val="28"/>
                <w:szCs w:val="28"/>
              </w:rPr>
              <w:t>12</w:t>
            </w:r>
            <w:r>
              <w:rPr>
                <w:rFonts w:ascii="仿宋_GB2312" w:hAnsi="仿宋_GB2312" w:cs="仿宋_GB2312" w:hint="eastAsia"/>
                <w:bCs/>
                <w:color w:val="000000"/>
                <w:kern w:val="0"/>
                <w:sz w:val="28"/>
                <w:szCs w:val="28"/>
              </w:rPr>
              <w:t>日</w:t>
            </w:r>
            <w:r>
              <w:rPr>
                <w:rFonts w:ascii="仿宋_GB2312" w:hAnsi="仿宋_GB2312" w:cs="仿宋_GB2312"/>
                <w:bCs/>
                <w:color w:val="000000"/>
                <w:kern w:val="0"/>
                <w:sz w:val="28"/>
                <w:szCs w:val="28"/>
              </w:rPr>
              <w:t>-17</w:t>
            </w:r>
            <w:r>
              <w:rPr>
                <w:rFonts w:ascii="仿宋_GB2312" w:hAnsi="仿宋_GB2312" w:cs="仿宋_GB2312" w:hint="eastAsia"/>
                <w:bCs/>
                <w:color w:val="000000"/>
                <w:kern w:val="0"/>
                <w:sz w:val="28"/>
                <w:szCs w:val="28"/>
              </w:rPr>
              <w:t>日</w:t>
            </w:r>
          </w:p>
        </w:tc>
        <w:tc>
          <w:tcPr>
            <w:tcW w:w="1410" w:type="dxa"/>
            <w:shd w:val="clear" w:color="auto" w:fill="FFFFFF"/>
            <w:vAlign w:val="center"/>
          </w:tcPr>
          <w:p w:rsidR="00931DDD" w:rsidRDefault="00931DDD">
            <w:pPr>
              <w:spacing w:line="0" w:lineRule="atLeast"/>
              <w:jc w:val="center"/>
              <w:rPr>
                <w:rFonts w:ascii="仿宋_GB2312" w:hAnsi="仿宋_GB2312" w:cs="仿宋_GB2312"/>
                <w:bCs/>
                <w:color w:val="000000"/>
                <w:kern w:val="0"/>
                <w:sz w:val="28"/>
                <w:szCs w:val="28"/>
              </w:rPr>
            </w:pPr>
          </w:p>
        </w:tc>
      </w:tr>
    </w:tbl>
    <w:p w:rsidR="00931DDD" w:rsidRDefault="00AC046B">
      <w:pPr>
        <w:jc w:val="left"/>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注：</w:t>
      </w:r>
      <w:r>
        <w:rPr>
          <w:rFonts w:ascii="仿宋_GB2312" w:hAnsi="仿宋_GB2312" w:cs="仿宋_GB2312"/>
          <w:bCs/>
          <w:color w:val="000000"/>
          <w:kern w:val="0"/>
          <w:sz w:val="28"/>
          <w:szCs w:val="28"/>
        </w:rPr>
        <w:t>以上学校报名对象未在规定时间内</w:t>
      </w:r>
      <w:r>
        <w:rPr>
          <w:rFonts w:ascii="仿宋_GB2312" w:hAnsi="仿宋_GB2312" w:cs="仿宋_GB2312" w:hint="eastAsia"/>
          <w:bCs/>
          <w:color w:val="000000"/>
          <w:kern w:val="0"/>
          <w:sz w:val="28"/>
          <w:szCs w:val="28"/>
        </w:rPr>
        <w:t>线上</w:t>
      </w:r>
      <w:r>
        <w:rPr>
          <w:rFonts w:ascii="仿宋_GB2312" w:hAnsi="仿宋_GB2312" w:cs="仿宋_GB2312"/>
          <w:bCs/>
          <w:color w:val="000000"/>
          <w:kern w:val="0"/>
          <w:sz w:val="28"/>
          <w:szCs w:val="28"/>
        </w:rPr>
        <w:t>报名的，</w:t>
      </w:r>
      <w:r>
        <w:rPr>
          <w:rFonts w:ascii="仿宋_GB2312" w:hAnsi="仿宋_GB2312" w:cs="仿宋_GB2312" w:hint="eastAsia"/>
          <w:bCs/>
          <w:color w:val="000000"/>
          <w:kern w:val="0"/>
          <w:sz w:val="28"/>
          <w:szCs w:val="28"/>
        </w:rPr>
        <w:t>携带</w:t>
      </w:r>
      <w:r>
        <w:rPr>
          <w:rFonts w:ascii="仿宋_GB2312" w:hAnsi="仿宋_GB2312" w:cs="仿宋_GB2312"/>
          <w:bCs/>
          <w:color w:val="000000"/>
          <w:kern w:val="0"/>
          <w:sz w:val="28"/>
          <w:szCs w:val="28"/>
        </w:rPr>
        <w:t>纸质材料到报名学校教务处</w:t>
      </w:r>
      <w:r>
        <w:rPr>
          <w:rFonts w:ascii="仿宋_GB2312" w:hAnsi="仿宋_GB2312" w:cs="仿宋_GB2312" w:hint="eastAsia"/>
          <w:bCs/>
          <w:color w:val="000000"/>
          <w:kern w:val="0"/>
          <w:sz w:val="28"/>
          <w:szCs w:val="28"/>
        </w:rPr>
        <w:t>登记</w:t>
      </w:r>
      <w:r>
        <w:rPr>
          <w:rFonts w:ascii="仿宋_GB2312" w:hAnsi="仿宋_GB2312" w:cs="仿宋_GB2312"/>
          <w:bCs/>
          <w:color w:val="000000"/>
          <w:kern w:val="0"/>
          <w:sz w:val="28"/>
          <w:szCs w:val="28"/>
        </w:rPr>
        <w:t>报名。</w:t>
      </w:r>
    </w:p>
    <w:p w:rsidR="00931DDD" w:rsidRDefault="00AC046B">
      <w:pPr>
        <w:jc w:val="left"/>
        <w:rPr>
          <w:rFonts w:ascii="仿宋_GB2312" w:hAnsi="仿宋_GB2312" w:cs="仿宋_GB2312"/>
          <w:bCs/>
          <w:color w:val="000000"/>
          <w:kern w:val="0"/>
          <w:sz w:val="28"/>
          <w:szCs w:val="28"/>
        </w:rPr>
      </w:pPr>
      <w:r>
        <w:rPr>
          <w:rFonts w:ascii="仿宋_GB2312" w:hAnsi="仿宋_GB2312" w:cs="仿宋_GB2312" w:hint="eastAsia"/>
          <w:bCs/>
          <w:color w:val="000000"/>
          <w:kern w:val="0"/>
          <w:sz w:val="28"/>
          <w:szCs w:val="28"/>
        </w:rPr>
        <w:t>永外</w:t>
      </w:r>
      <w:r>
        <w:rPr>
          <w:rFonts w:ascii="仿宋_GB2312" w:hAnsi="仿宋_GB2312" w:cs="仿宋_GB2312"/>
          <w:bCs/>
          <w:color w:val="000000"/>
          <w:kern w:val="0"/>
          <w:sz w:val="28"/>
          <w:szCs w:val="28"/>
        </w:rPr>
        <w:t>实小、城西小学、</w:t>
      </w:r>
      <w:proofErr w:type="gramStart"/>
      <w:r>
        <w:rPr>
          <w:rFonts w:ascii="仿宋_GB2312" w:hAnsi="仿宋_GB2312" w:cs="仿宋_GB2312"/>
          <w:bCs/>
          <w:color w:val="000000"/>
          <w:kern w:val="0"/>
          <w:sz w:val="28"/>
          <w:szCs w:val="28"/>
        </w:rPr>
        <w:t>瓯</w:t>
      </w:r>
      <w:proofErr w:type="gramEnd"/>
      <w:r>
        <w:rPr>
          <w:rFonts w:ascii="仿宋_GB2312" w:hAnsi="仿宋_GB2312" w:cs="仿宋_GB2312"/>
          <w:bCs/>
          <w:color w:val="000000"/>
          <w:kern w:val="0"/>
          <w:sz w:val="28"/>
          <w:szCs w:val="28"/>
        </w:rPr>
        <w:t>北中心、</w:t>
      </w:r>
      <w:proofErr w:type="gramStart"/>
      <w:r>
        <w:rPr>
          <w:rFonts w:ascii="仿宋_GB2312" w:hAnsi="仿宋_GB2312" w:cs="仿宋_GB2312"/>
          <w:bCs/>
          <w:color w:val="000000"/>
          <w:kern w:val="0"/>
          <w:sz w:val="28"/>
          <w:szCs w:val="28"/>
        </w:rPr>
        <w:t>瓯</w:t>
      </w:r>
      <w:proofErr w:type="gramEnd"/>
      <w:r>
        <w:rPr>
          <w:rFonts w:ascii="仿宋_GB2312" w:hAnsi="仿宋_GB2312" w:cs="仿宋_GB2312"/>
          <w:bCs/>
          <w:color w:val="000000"/>
          <w:kern w:val="0"/>
          <w:sz w:val="28"/>
          <w:szCs w:val="28"/>
        </w:rPr>
        <w:t>北二小、</w:t>
      </w:r>
      <w:proofErr w:type="gramStart"/>
      <w:r>
        <w:rPr>
          <w:rFonts w:ascii="仿宋_GB2312" w:hAnsi="仿宋_GB2312" w:cs="仿宋_GB2312"/>
          <w:bCs/>
          <w:color w:val="000000"/>
          <w:kern w:val="0"/>
          <w:sz w:val="28"/>
          <w:szCs w:val="28"/>
        </w:rPr>
        <w:t>瓯</w:t>
      </w:r>
      <w:proofErr w:type="gramEnd"/>
      <w:r>
        <w:rPr>
          <w:rFonts w:ascii="仿宋_GB2312" w:hAnsi="仿宋_GB2312" w:cs="仿宋_GB2312"/>
          <w:bCs/>
          <w:color w:val="000000"/>
          <w:kern w:val="0"/>
          <w:sz w:val="28"/>
          <w:szCs w:val="28"/>
        </w:rPr>
        <w:t>北三小、</w:t>
      </w:r>
      <w:proofErr w:type="gramStart"/>
      <w:r>
        <w:rPr>
          <w:rFonts w:ascii="仿宋_GB2312" w:hAnsi="仿宋_GB2312" w:cs="仿宋_GB2312"/>
          <w:bCs/>
          <w:color w:val="000000"/>
          <w:kern w:val="0"/>
          <w:sz w:val="28"/>
          <w:szCs w:val="28"/>
        </w:rPr>
        <w:t>瓯北</w:t>
      </w:r>
      <w:r>
        <w:rPr>
          <w:rFonts w:ascii="仿宋_GB2312" w:hAnsi="仿宋_GB2312" w:cs="仿宋_GB2312" w:hint="eastAsia"/>
          <w:bCs/>
          <w:color w:val="000000"/>
          <w:kern w:val="0"/>
          <w:sz w:val="28"/>
          <w:szCs w:val="28"/>
        </w:rPr>
        <w:t>七小</w:t>
      </w:r>
      <w:proofErr w:type="gramEnd"/>
      <w:r>
        <w:rPr>
          <w:rFonts w:ascii="仿宋_GB2312" w:hAnsi="仿宋_GB2312" w:cs="仿宋_GB2312"/>
          <w:bCs/>
          <w:color w:val="000000"/>
          <w:kern w:val="0"/>
          <w:sz w:val="28"/>
          <w:szCs w:val="28"/>
        </w:rPr>
        <w:t>统筹</w:t>
      </w:r>
      <w:r>
        <w:rPr>
          <w:rFonts w:ascii="仿宋_GB2312" w:hAnsi="仿宋_GB2312" w:cs="仿宋_GB2312" w:hint="eastAsia"/>
          <w:bCs/>
          <w:color w:val="000000"/>
          <w:kern w:val="0"/>
          <w:sz w:val="28"/>
          <w:szCs w:val="28"/>
        </w:rPr>
        <w:t>类</w:t>
      </w:r>
      <w:r w:rsidR="00F8237A">
        <w:rPr>
          <w:rFonts w:ascii="仿宋_GB2312" w:hAnsi="仿宋_GB2312" w:cs="仿宋_GB2312" w:hint="eastAsia"/>
          <w:bCs/>
          <w:color w:val="000000"/>
          <w:kern w:val="0"/>
          <w:sz w:val="28"/>
          <w:szCs w:val="28"/>
        </w:rPr>
        <w:t>第二批</w:t>
      </w:r>
      <w:r w:rsidR="00F8237A">
        <w:rPr>
          <w:rFonts w:ascii="仿宋_GB2312" w:hAnsi="仿宋_GB2312" w:cs="仿宋_GB2312"/>
          <w:bCs/>
          <w:color w:val="000000"/>
          <w:kern w:val="0"/>
          <w:sz w:val="28"/>
          <w:szCs w:val="28"/>
        </w:rPr>
        <w:t>和</w:t>
      </w:r>
      <w:r>
        <w:rPr>
          <w:rFonts w:ascii="仿宋_GB2312" w:hAnsi="仿宋_GB2312" w:cs="仿宋_GB2312"/>
          <w:bCs/>
          <w:color w:val="000000"/>
          <w:kern w:val="0"/>
          <w:sz w:val="28"/>
          <w:szCs w:val="28"/>
        </w:rPr>
        <w:t>第三批对象报名后，</w:t>
      </w:r>
      <w:r w:rsidR="00F8237A">
        <w:rPr>
          <w:rFonts w:ascii="仿宋_GB2312" w:hAnsi="仿宋_GB2312" w:cs="仿宋_GB2312" w:hint="eastAsia"/>
          <w:bCs/>
          <w:color w:val="000000"/>
          <w:kern w:val="0"/>
          <w:sz w:val="28"/>
          <w:szCs w:val="28"/>
        </w:rPr>
        <w:t>如</w:t>
      </w:r>
      <w:r w:rsidR="00F8237A">
        <w:rPr>
          <w:rFonts w:ascii="仿宋_GB2312" w:hAnsi="仿宋_GB2312" w:cs="仿宋_GB2312"/>
          <w:bCs/>
          <w:color w:val="000000"/>
          <w:kern w:val="0"/>
          <w:sz w:val="28"/>
          <w:szCs w:val="28"/>
        </w:rPr>
        <w:t>无法录取</w:t>
      </w:r>
      <w:r w:rsidR="00F8237A">
        <w:rPr>
          <w:rFonts w:ascii="仿宋_GB2312" w:hAnsi="仿宋_GB2312" w:cs="仿宋_GB2312" w:hint="eastAsia"/>
          <w:bCs/>
          <w:color w:val="000000"/>
          <w:kern w:val="0"/>
          <w:sz w:val="28"/>
          <w:szCs w:val="28"/>
        </w:rPr>
        <w:t>时</w:t>
      </w:r>
      <w:r w:rsidR="00F8237A">
        <w:rPr>
          <w:rFonts w:ascii="仿宋_GB2312" w:hAnsi="仿宋_GB2312" w:cs="仿宋_GB2312"/>
          <w:bCs/>
          <w:color w:val="000000"/>
          <w:kern w:val="0"/>
          <w:sz w:val="28"/>
          <w:szCs w:val="28"/>
        </w:rPr>
        <w:t>，</w:t>
      </w:r>
      <w:r>
        <w:rPr>
          <w:rFonts w:ascii="仿宋_GB2312" w:hAnsi="仿宋_GB2312" w:cs="仿宋_GB2312"/>
          <w:bCs/>
          <w:color w:val="000000"/>
          <w:kern w:val="0"/>
          <w:sz w:val="28"/>
          <w:szCs w:val="28"/>
        </w:rPr>
        <w:t>由</w:t>
      </w:r>
      <w:r>
        <w:rPr>
          <w:rFonts w:ascii="仿宋_GB2312" w:hAnsi="仿宋_GB2312" w:cs="仿宋_GB2312" w:hint="eastAsia"/>
          <w:bCs/>
          <w:color w:val="000000"/>
          <w:kern w:val="0"/>
          <w:sz w:val="28"/>
          <w:szCs w:val="28"/>
        </w:rPr>
        <w:t>报名学校</w:t>
      </w:r>
      <w:r>
        <w:rPr>
          <w:rFonts w:ascii="仿宋_GB2312" w:hAnsi="仿宋_GB2312" w:cs="仿宋_GB2312"/>
          <w:bCs/>
          <w:color w:val="000000"/>
          <w:kern w:val="0"/>
          <w:sz w:val="28"/>
          <w:szCs w:val="28"/>
        </w:rPr>
        <w:t>审核材料，通过审核的对象由片区</w:t>
      </w:r>
      <w:r>
        <w:rPr>
          <w:rFonts w:ascii="仿宋_GB2312" w:hAnsi="仿宋_GB2312" w:cs="仿宋_GB2312" w:hint="eastAsia"/>
          <w:bCs/>
          <w:color w:val="000000"/>
          <w:kern w:val="0"/>
          <w:sz w:val="28"/>
          <w:szCs w:val="28"/>
        </w:rPr>
        <w:t>统筹</w:t>
      </w:r>
      <w:r>
        <w:rPr>
          <w:rFonts w:ascii="仿宋_GB2312" w:hAnsi="仿宋_GB2312" w:cs="仿宋_GB2312"/>
          <w:bCs/>
          <w:color w:val="000000"/>
          <w:kern w:val="0"/>
          <w:sz w:val="28"/>
          <w:szCs w:val="28"/>
        </w:rPr>
        <w:t>安排</w:t>
      </w:r>
      <w:r>
        <w:rPr>
          <w:rFonts w:ascii="仿宋_GB2312" w:hAnsi="仿宋_GB2312" w:cs="仿宋_GB2312" w:hint="eastAsia"/>
          <w:bCs/>
          <w:color w:val="000000"/>
          <w:kern w:val="0"/>
          <w:sz w:val="28"/>
          <w:szCs w:val="28"/>
        </w:rPr>
        <w:t>至</w:t>
      </w:r>
      <w:r>
        <w:rPr>
          <w:rFonts w:ascii="仿宋_GB2312" w:hAnsi="仿宋_GB2312" w:cs="仿宋_GB2312"/>
          <w:bCs/>
          <w:color w:val="000000"/>
          <w:kern w:val="0"/>
          <w:sz w:val="28"/>
          <w:szCs w:val="28"/>
        </w:rPr>
        <w:t>周边</w:t>
      </w:r>
      <w:r>
        <w:rPr>
          <w:rFonts w:ascii="仿宋_GB2312" w:hAnsi="仿宋_GB2312" w:cs="仿宋_GB2312" w:hint="eastAsia"/>
          <w:bCs/>
          <w:color w:val="000000"/>
          <w:kern w:val="0"/>
          <w:sz w:val="28"/>
          <w:szCs w:val="28"/>
        </w:rPr>
        <w:t>学校就读</w:t>
      </w:r>
      <w:r>
        <w:rPr>
          <w:rFonts w:ascii="仿宋_GB2312" w:hAnsi="仿宋_GB2312" w:cs="仿宋_GB2312"/>
          <w:bCs/>
          <w:color w:val="000000"/>
          <w:kern w:val="0"/>
          <w:sz w:val="28"/>
          <w:szCs w:val="28"/>
        </w:rPr>
        <w:t>。</w:t>
      </w:r>
    </w:p>
    <w:p w:rsidR="00931DDD" w:rsidRDefault="00AC046B">
      <w:pPr>
        <w:rPr>
          <w:rFonts w:ascii="仿宋" w:eastAsia="仿宋" w:hAnsi="仿宋" w:cs="黑体"/>
          <w:bCs/>
          <w:szCs w:val="32"/>
        </w:rPr>
      </w:pPr>
      <w:r>
        <w:rPr>
          <w:rFonts w:ascii="仿宋" w:eastAsia="仿宋" w:hAnsi="仿宋" w:cs="黑体" w:hint="eastAsia"/>
          <w:bCs/>
          <w:szCs w:val="32"/>
        </w:rPr>
        <w:lastRenderedPageBreak/>
        <w:t>附件</w:t>
      </w:r>
      <w:r>
        <w:rPr>
          <w:rFonts w:ascii="仿宋" w:eastAsia="仿宋" w:hAnsi="仿宋" w:cs="黑体"/>
          <w:bCs/>
          <w:szCs w:val="32"/>
        </w:rPr>
        <w:t>3</w:t>
      </w:r>
    </w:p>
    <w:p w:rsidR="00931DDD" w:rsidRDefault="00AC046B">
      <w:pPr>
        <w:spacing w:line="600" w:lineRule="exact"/>
        <w:jc w:val="center"/>
        <w:rPr>
          <w:rFonts w:ascii="小标宋" w:eastAsia="小标宋" w:hAnsi="小标宋" w:cs="小标宋"/>
          <w:bCs/>
          <w:sz w:val="36"/>
          <w:szCs w:val="36"/>
        </w:rPr>
      </w:pPr>
      <w:r>
        <w:rPr>
          <w:rFonts w:ascii="小标宋" w:eastAsia="小标宋" w:hAnsi="小标宋" w:cs="小标宋" w:hint="eastAsia"/>
          <w:bCs/>
          <w:kern w:val="0"/>
          <w:sz w:val="36"/>
          <w:szCs w:val="36"/>
        </w:rPr>
        <w:t>2022年永嘉县义务教育阶段公办学校分期、分批录取工作安排表</w:t>
      </w:r>
    </w:p>
    <w:tbl>
      <w:tblPr>
        <w:tblW w:w="1395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8"/>
        <w:gridCol w:w="3736"/>
        <w:gridCol w:w="1439"/>
        <w:gridCol w:w="1582"/>
        <w:gridCol w:w="1582"/>
        <w:gridCol w:w="1582"/>
        <w:gridCol w:w="1582"/>
        <w:gridCol w:w="1587"/>
      </w:tblGrid>
      <w:tr w:rsidR="00931DDD">
        <w:trPr>
          <w:trHeight w:val="543"/>
        </w:trPr>
        <w:tc>
          <w:tcPr>
            <w:tcW w:w="868" w:type="dxa"/>
            <w:vMerge w:val="restart"/>
            <w:tcBorders>
              <w:top w:val="single" w:sz="8" w:space="0" w:color="000000"/>
              <w:left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期次</w:t>
            </w:r>
          </w:p>
        </w:tc>
        <w:tc>
          <w:tcPr>
            <w:tcW w:w="3736" w:type="dxa"/>
            <w:vMerge w:val="restart"/>
            <w:tcBorders>
              <w:top w:val="single" w:sz="8" w:space="0" w:color="000000"/>
              <w:left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学  校</w:t>
            </w:r>
          </w:p>
        </w:tc>
        <w:tc>
          <w:tcPr>
            <w:tcW w:w="935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公办小学录取时间安排</w:t>
            </w:r>
          </w:p>
        </w:tc>
      </w:tr>
      <w:tr w:rsidR="00931DDD">
        <w:trPr>
          <w:trHeight w:val="543"/>
        </w:trPr>
        <w:tc>
          <w:tcPr>
            <w:tcW w:w="868" w:type="dxa"/>
            <w:vMerge/>
            <w:tcBorders>
              <w:left w:val="single" w:sz="8" w:space="0" w:color="000000"/>
              <w:bottom w:val="single" w:sz="8" w:space="0" w:color="000000"/>
              <w:right w:val="single" w:sz="8" w:space="0" w:color="000000"/>
            </w:tcBorders>
            <w:vAlign w:val="center"/>
          </w:tcPr>
          <w:p w:rsidR="00931DDD" w:rsidRDefault="00931DDD">
            <w:pPr>
              <w:jc w:val="left"/>
              <w:rPr>
                <w:rFonts w:ascii="仿宋_GB2312" w:hAnsi="仿宋_GB2312" w:cs="仿宋_GB2312"/>
                <w:bCs/>
                <w:color w:val="000000"/>
                <w:kern w:val="0"/>
                <w:sz w:val="24"/>
              </w:rPr>
            </w:pPr>
          </w:p>
        </w:tc>
        <w:tc>
          <w:tcPr>
            <w:tcW w:w="3736" w:type="dxa"/>
            <w:vMerge/>
            <w:tcBorders>
              <w:left w:val="single" w:sz="8" w:space="0" w:color="000000"/>
              <w:bottom w:val="single" w:sz="8" w:space="0" w:color="000000"/>
              <w:right w:val="single" w:sz="8" w:space="0" w:color="000000"/>
            </w:tcBorders>
            <w:vAlign w:val="center"/>
          </w:tcPr>
          <w:p w:rsidR="00931DDD" w:rsidRDefault="00931DDD">
            <w:pPr>
              <w:jc w:val="left"/>
              <w:rPr>
                <w:rFonts w:ascii="仿宋_GB2312" w:hAnsi="仿宋_GB2312" w:cs="仿宋_GB2312"/>
                <w:bCs/>
                <w:color w:val="000000"/>
                <w:kern w:val="0"/>
                <w:sz w:val="24"/>
              </w:rPr>
            </w:pP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施教区学生</w:t>
            </w:r>
          </w:p>
        </w:tc>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政策照顾学生</w:t>
            </w:r>
          </w:p>
        </w:tc>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统筹类第一批</w:t>
            </w:r>
          </w:p>
        </w:tc>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统筹类第二批</w:t>
            </w:r>
          </w:p>
        </w:tc>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统筹类第三批</w:t>
            </w:r>
          </w:p>
        </w:tc>
        <w:tc>
          <w:tcPr>
            <w:tcW w:w="15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确需对象</w:t>
            </w:r>
          </w:p>
        </w:tc>
      </w:tr>
      <w:tr w:rsidR="00931DDD">
        <w:trPr>
          <w:trHeight w:val="2172"/>
        </w:trPr>
        <w:tc>
          <w:tcPr>
            <w:tcW w:w="868" w:type="dxa"/>
            <w:tcBorders>
              <w:top w:val="single" w:sz="8" w:space="0" w:color="000000"/>
              <w:left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第一期</w:t>
            </w:r>
          </w:p>
        </w:tc>
        <w:tc>
          <w:tcPr>
            <w:tcW w:w="3736" w:type="dxa"/>
            <w:tcBorders>
              <w:top w:val="single" w:sz="8" w:space="0" w:color="000000"/>
              <w:left w:val="single" w:sz="8" w:space="0" w:color="000000"/>
              <w:right w:val="single" w:sz="8" w:space="0" w:color="000000"/>
            </w:tcBorders>
            <w:shd w:val="clear" w:color="auto" w:fill="FFFFFF"/>
            <w:vAlign w:val="center"/>
          </w:tcPr>
          <w:p w:rsidR="00931DDD" w:rsidRDefault="00AC046B">
            <w:pPr>
              <w:spacing w:afterLines="50" w:after="120" w:line="264" w:lineRule="auto"/>
              <w:jc w:val="left"/>
              <w:rPr>
                <w:rFonts w:ascii="仿宋_GB2312" w:hAnsi="仿宋_GB2312" w:cs="仿宋_GB2312"/>
                <w:bCs/>
                <w:color w:val="000000"/>
                <w:kern w:val="0"/>
                <w:sz w:val="24"/>
              </w:rPr>
            </w:pPr>
            <w:r>
              <w:rPr>
                <w:rFonts w:ascii="仿宋_GB2312" w:hAnsi="仿宋_GB2312" w:cs="仿宋_GB2312" w:hint="eastAsia"/>
                <w:bCs/>
                <w:color w:val="000000"/>
                <w:kern w:val="0"/>
                <w:sz w:val="24"/>
              </w:rPr>
              <w:t>实验小学  永外实小  城西小学</w:t>
            </w:r>
          </w:p>
          <w:p w:rsidR="00931DDD" w:rsidRDefault="00AC046B">
            <w:pPr>
              <w:spacing w:line="264" w:lineRule="auto"/>
              <w:jc w:val="left"/>
              <w:rPr>
                <w:rFonts w:ascii="仿宋_GB2312" w:hAnsi="仿宋_GB2312" w:cs="仿宋_GB2312"/>
                <w:bCs/>
                <w:color w:val="000000"/>
                <w:kern w:val="0"/>
                <w:sz w:val="24"/>
              </w:rPr>
            </w:pPr>
            <w:proofErr w:type="gramStart"/>
            <w:r>
              <w:rPr>
                <w:rFonts w:ascii="仿宋_GB2312" w:hAnsi="仿宋_GB2312" w:cs="仿宋_GB2312" w:hint="eastAsia"/>
                <w:bCs/>
                <w:color w:val="000000"/>
                <w:kern w:val="0"/>
                <w:sz w:val="24"/>
              </w:rPr>
              <w:t>瓯</w:t>
            </w:r>
            <w:proofErr w:type="gramEnd"/>
            <w:r>
              <w:rPr>
                <w:rFonts w:ascii="仿宋_GB2312" w:hAnsi="仿宋_GB2312" w:cs="仿宋_GB2312" w:hint="eastAsia"/>
                <w:bCs/>
                <w:color w:val="000000"/>
                <w:kern w:val="0"/>
                <w:sz w:val="24"/>
              </w:rPr>
              <w:t xml:space="preserve">北中心  </w:t>
            </w:r>
            <w:proofErr w:type="gramStart"/>
            <w:r>
              <w:rPr>
                <w:rFonts w:ascii="仿宋_GB2312" w:hAnsi="仿宋_GB2312" w:cs="仿宋_GB2312" w:hint="eastAsia"/>
                <w:bCs/>
                <w:color w:val="000000"/>
                <w:kern w:val="0"/>
                <w:sz w:val="24"/>
              </w:rPr>
              <w:t>瓯</w:t>
            </w:r>
            <w:proofErr w:type="gramEnd"/>
            <w:r>
              <w:rPr>
                <w:rFonts w:ascii="仿宋_GB2312" w:hAnsi="仿宋_GB2312" w:cs="仿宋_GB2312" w:hint="eastAsia"/>
                <w:bCs/>
                <w:color w:val="000000"/>
                <w:kern w:val="0"/>
                <w:sz w:val="24"/>
              </w:rPr>
              <w:t xml:space="preserve">北一小  </w:t>
            </w:r>
            <w:proofErr w:type="gramStart"/>
            <w:r>
              <w:rPr>
                <w:rFonts w:ascii="仿宋_GB2312" w:hAnsi="仿宋_GB2312" w:cs="仿宋_GB2312" w:hint="eastAsia"/>
                <w:bCs/>
                <w:color w:val="000000"/>
                <w:kern w:val="0"/>
                <w:sz w:val="24"/>
              </w:rPr>
              <w:t>瓯</w:t>
            </w:r>
            <w:proofErr w:type="gramEnd"/>
            <w:r>
              <w:rPr>
                <w:rFonts w:ascii="仿宋_GB2312" w:hAnsi="仿宋_GB2312" w:cs="仿宋_GB2312" w:hint="eastAsia"/>
                <w:bCs/>
                <w:color w:val="000000"/>
                <w:kern w:val="0"/>
                <w:sz w:val="24"/>
              </w:rPr>
              <w:t>北二小</w:t>
            </w:r>
          </w:p>
          <w:p w:rsidR="00931DDD" w:rsidRDefault="00AC046B">
            <w:pPr>
              <w:spacing w:afterLines="50" w:after="120" w:line="264" w:lineRule="auto"/>
              <w:jc w:val="left"/>
              <w:rPr>
                <w:rFonts w:ascii="仿宋_GB2312" w:hAnsi="仿宋_GB2312" w:cs="仿宋_GB2312"/>
                <w:bCs/>
                <w:color w:val="000000"/>
                <w:kern w:val="0"/>
                <w:sz w:val="24"/>
              </w:rPr>
            </w:pPr>
            <w:proofErr w:type="gramStart"/>
            <w:r>
              <w:rPr>
                <w:rFonts w:ascii="仿宋_GB2312" w:hAnsi="仿宋_GB2312" w:cs="仿宋_GB2312" w:hint="eastAsia"/>
                <w:bCs/>
                <w:color w:val="000000"/>
                <w:kern w:val="0"/>
                <w:sz w:val="24"/>
              </w:rPr>
              <w:t>瓯</w:t>
            </w:r>
            <w:proofErr w:type="gramEnd"/>
            <w:r>
              <w:rPr>
                <w:rFonts w:ascii="仿宋_GB2312" w:hAnsi="仿宋_GB2312" w:cs="仿宋_GB2312" w:hint="eastAsia"/>
                <w:bCs/>
                <w:color w:val="000000"/>
                <w:kern w:val="0"/>
                <w:sz w:val="24"/>
              </w:rPr>
              <w:t xml:space="preserve">北三小  </w:t>
            </w:r>
            <w:proofErr w:type="gramStart"/>
            <w:r>
              <w:rPr>
                <w:rFonts w:ascii="仿宋_GB2312" w:hAnsi="仿宋_GB2312" w:cs="仿宋_GB2312" w:hint="eastAsia"/>
                <w:bCs/>
                <w:color w:val="000000"/>
                <w:kern w:val="0"/>
                <w:sz w:val="24"/>
              </w:rPr>
              <w:t>瓯北七小</w:t>
            </w:r>
            <w:proofErr w:type="gramEnd"/>
          </w:p>
          <w:p w:rsidR="00931DDD" w:rsidRDefault="00AC046B">
            <w:pPr>
              <w:spacing w:line="264" w:lineRule="auto"/>
              <w:jc w:val="left"/>
              <w:rPr>
                <w:rFonts w:ascii="仿宋_GB2312" w:hAnsi="仿宋_GB2312" w:cs="仿宋_GB2312"/>
                <w:bCs/>
                <w:kern w:val="0"/>
                <w:sz w:val="24"/>
              </w:rPr>
            </w:pPr>
            <w:r>
              <w:rPr>
                <w:rFonts w:ascii="仿宋_GB2312" w:hAnsi="仿宋_GB2312" w:cs="仿宋_GB2312" w:hint="eastAsia"/>
                <w:bCs/>
                <w:kern w:val="0"/>
                <w:sz w:val="24"/>
              </w:rPr>
              <w:t>桥头中心  桥头二小</w:t>
            </w:r>
          </w:p>
          <w:p w:rsidR="00931DDD" w:rsidRDefault="00AC046B">
            <w:pPr>
              <w:spacing w:line="264" w:lineRule="auto"/>
              <w:jc w:val="left"/>
              <w:rPr>
                <w:rFonts w:ascii="仿宋_GB2312" w:hAnsi="仿宋_GB2312" w:cs="仿宋_GB2312"/>
                <w:bCs/>
                <w:color w:val="000000"/>
                <w:kern w:val="0"/>
                <w:sz w:val="24"/>
              </w:rPr>
            </w:pPr>
            <w:r>
              <w:rPr>
                <w:rFonts w:ascii="仿宋_GB2312" w:hAnsi="仿宋_GB2312" w:cs="仿宋_GB2312" w:hint="eastAsia"/>
                <w:bCs/>
                <w:kern w:val="0"/>
                <w:sz w:val="24"/>
              </w:rPr>
              <w:t>桥头</w:t>
            </w:r>
            <w:r>
              <w:rPr>
                <w:rFonts w:ascii="仿宋_GB2312" w:hAnsi="仿宋_GB2312" w:cs="仿宋_GB2312"/>
                <w:bCs/>
                <w:kern w:val="0"/>
                <w:sz w:val="24"/>
              </w:rPr>
              <w:t>实验小学</w:t>
            </w:r>
          </w:p>
        </w:tc>
        <w:tc>
          <w:tcPr>
            <w:tcW w:w="1439" w:type="dxa"/>
            <w:tcBorders>
              <w:top w:val="single" w:sz="8" w:space="0" w:color="000000"/>
              <w:left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18</w:t>
            </w:r>
            <w:r>
              <w:rPr>
                <w:rFonts w:ascii="仿宋_GB2312" w:hAnsi="仿宋_GB2312" w:cs="仿宋_GB2312" w:hint="eastAsia"/>
                <w:bCs/>
                <w:color w:val="000000"/>
                <w:kern w:val="0"/>
                <w:sz w:val="24"/>
              </w:rPr>
              <w:t>日</w:t>
            </w:r>
          </w:p>
        </w:tc>
        <w:tc>
          <w:tcPr>
            <w:tcW w:w="1582" w:type="dxa"/>
            <w:tcBorders>
              <w:top w:val="single" w:sz="8" w:space="0" w:color="000000"/>
              <w:left w:val="single" w:sz="8" w:space="0" w:color="000000"/>
              <w:right w:val="single" w:sz="8" w:space="0" w:color="000000"/>
            </w:tcBorders>
            <w:shd w:val="clear" w:color="auto" w:fill="FFFFFF"/>
            <w:vAlign w:val="center"/>
          </w:tcPr>
          <w:p w:rsidR="00931DDD" w:rsidRDefault="00AC046B">
            <w:pPr>
              <w:ind w:leftChars="-26" w:left="-83"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19</w:t>
            </w:r>
            <w:r>
              <w:rPr>
                <w:rFonts w:ascii="仿宋_GB2312" w:hAnsi="仿宋_GB2312" w:cs="仿宋_GB2312" w:hint="eastAsia"/>
                <w:bCs/>
                <w:color w:val="000000"/>
                <w:kern w:val="0"/>
                <w:sz w:val="24"/>
              </w:rPr>
              <w:t>日</w:t>
            </w:r>
          </w:p>
        </w:tc>
        <w:tc>
          <w:tcPr>
            <w:tcW w:w="1582" w:type="dxa"/>
            <w:tcBorders>
              <w:top w:val="single" w:sz="8" w:space="0" w:color="000000"/>
              <w:left w:val="single" w:sz="8" w:space="0" w:color="000000"/>
              <w:right w:val="single" w:sz="8" w:space="0" w:color="000000"/>
            </w:tcBorders>
            <w:shd w:val="clear" w:color="auto" w:fill="FFFFFF"/>
            <w:vAlign w:val="center"/>
          </w:tcPr>
          <w:p w:rsidR="00931DDD" w:rsidRDefault="00AC046B">
            <w:pPr>
              <w:ind w:leftChars="-26" w:left="-83"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20</w:t>
            </w:r>
            <w:r>
              <w:rPr>
                <w:rFonts w:ascii="仿宋_GB2312" w:hAnsi="仿宋_GB2312" w:cs="仿宋_GB2312" w:hint="eastAsia"/>
                <w:bCs/>
                <w:color w:val="000000"/>
                <w:kern w:val="0"/>
                <w:sz w:val="24"/>
              </w:rPr>
              <w:t>日</w:t>
            </w:r>
          </w:p>
        </w:tc>
        <w:tc>
          <w:tcPr>
            <w:tcW w:w="1582" w:type="dxa"/>
            <w:tcBorders>
              <w:top w:val="single" w:sz="8" w:space="0" w:color="000000"/>
              <w:left w:val="single" w:sz="8" w:space="0" w:color="000000"/>
              <w:right w:val="single" w:sz="8" w:space="0" w:color="000000"/>
            </w:tcBorders>
            <w:shd w:val="clear" w:color="auto" w:fill="FFFFFF"/>
            <w:vAlign w:val="center"/>
          </w:tcPr>
          <w:p w:rsidR="00931DDD" w:rsidRDefault="00AC046B">
            <w:pPr>
              <w:ind w:leftChars="-26" w:left="-83"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21</w:t>
            </w:r>
            <w:r>
              <w:rPr>
                <w:rFonts w:ascii="仿宋_GB2312" w:hAnsi="仿宋_GB2312" w:cs="仿宋_GB2312" w:hint="eastAsia"/>
                <w:bCs/>
                <w:color w:val="000000"/>
                <w:kern w:val="0"/>
                <w:sz w:val="24"/>
              </w:rPr>
              <w:t>日</w:t>
            </w:r>
          </w:p>
        </w:tc>
        <w:tc>
          <w:tcPr>
            <w:tcW w:w="1582" w:type="dxa"/>
            <w:tcBorders>
              <w:top w:val="single" w:sz="8" w:space="0" w:color="000000"/>
              <w:left w:val="single" w:sz="8" w:space="0" w:color="000000"/>
              <w:right w:val="single" w:sz="8" w:space="0" w:color="000000"/>
            </w:tcBorders>
            <w:shd w:val="clear" w:color="auto" w:fill="FFFFFF"/>
            <w:vAlign w:val="center"/>
          </w:tcPr>
          <w:p w:rsidR="00931DDD" w:rsidRDefault="00AC046B">
            <w:pPr>
              <w:ind w:leftChars="-27" w:left="-86"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22</w:t>
            </w:r>
            <w:r>
              <w:rPr>
                <w:rFonts w:ascii="仿宋_GB2312" w:hAnsi="仿宋_GB2312" w:cs="仿宋_GB2312" w:hint="eastAsia"/>
                <w:bCs/>
                <w:color w:val="000000"/>
                <w:kern w:val="0"/>
                <w:sz w:val="24"/>
              </w:rPr>
              <w:t>日</w:t>
            </w:r>
          </w:p>
        </w:tc>
        <w:tc>
          <w:tcPr>
            <w:tcW w:w="1587" w:type="dxa"/>
            <w:tcBorders>
              <w:top w:val="single" w:sz="8" w:space="0" w:color="000000"/>
              <w:left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w:t>
            </w:r>
          </w:p>
        </w:tc>
      </w:tr>
      <w:tr w:rsidR="00931DDD">
        <w:trPr>
          <w:trHeight w:val="3013"/>
        </w:trPr>
        <w:tc>
          <w:tcPr>
            <w:tcW w:w="8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第二期</w:t>
            </w:r>
          </w:p>
        </w:tc>
        <w:tc>
          <w:tcPr>
            <w:tcW w:w="3736" w:type="dxa"/>
            <w:tcBorders>
              <w:top w:val="single" w:sz="8" w:space="0" w:color="000000"/>
              <w:left w:val="single" w:sz="8" w:space="0" w:color="000000"/>
              <w:right w:val="single" w:sz="8" w:space="0" w:color="000000"/>
            </w:tcBorders>
            <w:shd w:val="clear" w:color="auto" w:fill="FFFFFF"/>
            <w:vAlign w:val="center"/>
          </w:tcPr>
          <w:p w:rsidR="00931DDD" w:rsidRDefault="00AC046B" w:rsidP="00465709">
            <w:pPr>
              <w:spacing w:line="264" w:lineRule="auto"/>
              <w:jc w:val="left"/>
              <w:rPr>
                <w:rFonts w:ascii="仿宋_GB2312" w:hAnsi="仿宋_GB2312" w:cs="仿宋_GB2312"/>
                <w:bCs/>
                <w:color w:val="000000"/>
                <w:kern w:val="0"/>
                <w:sz w:val="24"/>
              </w:rPr>
            </w:pPr>
            <w:r>
              <w:rPr>
                <w:rFonts w:ascii="仿宋_GB2312" w:hAnsi="仿宋_GB2312" w:cs="仿宋_GB2312" w:hint="eastAsia"/>
                <w:bCs/>
                <w:color w:val="000000"/>
                <w:kern w:val="0"/>
                <w:sz w:val="24"/>
              </w:rPr>
              <w:t>城北小学  中塘小学</w:t>
            </w:r>
            <w:r w:rsidR="00465709">
              <w:rPr>
                <w:rFonts w:ascii="仿宋_GB2312" w:hAnsi="仿宋_GB2312" w:cs="仿宋_GB2312" w:hint="eastAsia"/>
                <w:bCs/>
                <w:color w:val="000000"/>
                <w:kern w:val="0"/>
                <w:sz w:val="24"/>
              </w:rPr>
              <w:t xml:space="preserve"> </w:t>
            </w:r>
            <w:r w:rsidR="00465709">
              <w:rPr>
                <w:rFonts w:ascii="仿宋_GB2312" w:hAnsi="仿宋_GB2312" w:cs="仿宋_GB2312"/>
                <w:bCs/>
                <w:color w:val="000000"/>
                <w:kern w:val="0"/>
                <w:sz w:val="24"/>
              </w:rPr>
              <w:t xml:space="preserve"> </w:t>
            </w:r>
            <w:r>
              <w:rPr>
                <w:rFonts w:ascii="仿宋_GB2312" w:hAnsi="仿宋_GB2312" w:cs="仿宋_GB2312" w:hint="eastAsia"/>
                <w:bCs/>
                <w:color w:val="000000"/>
                <w:kern w:val="0"/>
                <w:sz w:val="24"/>
              </w:rPr>
              <w:t>下塘小学</w:t>
            </w:r>
          </w:p>
          <w:p w:rsidR="00931DDD" w:rsidRDefault="00AC046B">
            <w:pPr>
              <w:spacing w:line="264" w:lineRule="auto"/>
              <w:jc w:val="left"/>
              <w:rPr>
                <w:rFonts w:ascii="仿宋_GB2312" w:hAnsi="仿宋_GB2312" w:cs="仿宋_GB2312"/>
                <w:bCs/>
                <w:color w:val="000000"/>
                <w:kern w:val="0"/>
                <w:sz w:val="24"/>
              </w:rPr>
            </w:pPr>
            <w:proofErr w:type="gramStart"/>
            <w:r>
              <w:rPr>
                <w:rFonts w:ascii="仿宋_GB2312" w:hAnsi="仿宋_GB2312" w:cs="仿宋_GB2312" w:hint="eastAsia"/>
                <w:bCs/>
                <w:color w:val="000000"/>
                <w:kern w:val="0"/>
                <w:sz w:val="24"/>
              </w:rPr>
              <w:t>瓯</w:t>
            </w:r>
            <w:proofErr w:type="gramEnd"/>
            <w:r>
              <w:rPr>
                <w:rFonts w:ascii="仿宋_GB2312" w:hAnsi="仿宋_GB2312" w:cs="仿宋_GB2312" w:hint="eastAsia"/>
                <w:bCs/>
                <w:color w:val="000000"/>
                <w:kern w:val="0"/>
                <w:sz w:val="24"/>
              </w:rPr>
              <w:t xml:space="preserve">北四小  </w:t>
            </w:r>
            <w:proofErr w:type="gramStart"/>
            <w:r>
              <w:rPr>
                <w:rFonts w:ascii="仿宋_GB2312" w:hAnsi="仿宋_GB2312" w:cs="仿宋_GB2312" w:hint="eastAsia"/>
                <w:bCs/>
                <w:color w:val="000000"/>
                <w:kern w:val="0"/>
                <w:sz w:val="24"/>
              </w:rPr>
              <w:t>瓯</w:t>
            </w:r>
            <w:proofErr w:type="gramEnd"/>
            <w:r>
              <w:rPr>
                <w:rFonts w:ascii="仿宋_GB2312" w:hAnsi="仿宋_GB2312" w:cs="仿宋_GB2312" w:hint="eastAsia"/>
                <w:bCs/>
                <w:color w:val="000000"/>
                <w:kern w:val="0"/>
                <w:sz w:val="24"/>
              </w:rPr>
              <w:t xml:space="preserve">北五小  </w:t>
            </w:r>
            <w:proofErr w:type="gramStart"/>
            <w:r>
              <w:rPr>
                <w:rFonts w:ascii="仿宋_GB2312" w:hAnsi="仿宋_GB2312" w:cs="仿宋_GB2312" w:hint="eastAsia"/>
                <w:bCs/>
                <w:color w:val="000000"/>
                <w:kern w:val="0"/>
                <w:sz w:val="24"/>
              </w:rPr>
              <w:t>瓯</w:t>
            </w:r>
            <w:proofErr w:type="gramEnd"/>
            <w:r>
              <w:rPr>
                <w:rFonts w:ascii="仿宋_GB2312" w:hAnsi="仿宋_GB2312" w:cs="仿宋_GB2312" w:hint="eastAsia"/>
                <w:bCs/>
                <w:color w:val="000000"/>
                <w:kern w:val="0"/>
                <w:sz w:val="24"/>
              </w:rPr>
              <w:t>北六小</w:t>
            </w:r>
          </w:p>
          <w:p w:rsidR="00931DDD" w:rsidRDefault="00AC046B">
            <w:pPr>
              <w:spacing w:line="264" w:lineRule="auto"/>
              <w:jc w:val="left"/>
              <w:rPr>
                <w:rFonts w:ascii="仿宋_GB2312" w:hAnsi="仿宋_GB2312" w:cs="仿宋_GB2312"/>
                <w:bCs/>
                <w:color w:val="000000"/>
                <w:kern w:val="0"/>
                <w:sz w:val="24"/>
              </w:rPr>
            </w:pPr>
            <w:r>
              <w:rPr>
                <w:rFonts w:ascii="仿宋_GB2312" w:hAnsi="仿宋_GB2312" w:cs="仿宋_GB2312" w:hint="eastAsia"/>
                <w:bCs/>
                <w:color w:val="000000"/>
                <w:kern w:val="0"/>
                <w:sz w:val="24"/>
              </w:rPr>
              <w:t xml:space="preserve">千石小学  黄田小学  </w:t>
            </w:r>
            <w:proofErr w:type="gramStart"/>
            <w:r>
              <w:rPr>
                <w:rFonts w:ascii="仿宋_GB2312" w:hAnsi="仿宋_GB2312" w:cs="仿宋_GB2312" w:hint="eastAsia"/>
                <w:bCs/>
                <w:color w:val="000000"/>
                <w:kern w:val="0"/>
                <w:sz w:val="24"/>
              </w:rPr>
              <w:t>乌牛一</w:t>
            </w:r>
            <w:proofErr w:type="gramEnd"/>
            <w:r>
              <w:rPr>
                <w:rFonts w:ascii="仿宋_GB2312" w:hAnsi="仿宋_GB2312" w:cs="仿宋_GB2312" w:hint="eastAsia"/>
                <w:bCs/>
                <w:color w:val="000000"/>
                <w:kern w:val="0"/>
                <w:sz w:val="24"/>
              </w:rPr>
              <w:t>小</w:t>
            </w:r>
          </w:p>
          <w:p w:rsidR="00931DDD" w:rsidRDefault="00AC046B">
            <w:pPr>
              <w:spacing w:afterLines="50" w:after="120" w:line="264" w:lineRule="auto"/>
              <w:rPr>
                <w:rFonts w:ascii="仿宋_GB2312" w:hAnsi="仿宋_GB2312" w:cs="仿宋_GB2312"/>
                <w:bCs/>
                <w:color w:val="000000"/>
                <w:kern w:val="0"/>
                <w:sz w:val="24"/>
              </w:rPr>
            </w:pPr>
            <w:proofErr w:type="gramStart"/>
            <w:r>
              <w:rPr>
                <w:rFonts w:ascii="仿宋_GB2312" w:hAnsi="仿宋_GB2312" w:cs="仿宋_GB2312" w:hint="eastAsia"/>
                <w:bCs/>
                <w:color w:val="000000"/>
                <w:kern w:val="0"/>
                <w:sz w:val="24"/>
              </w:rPr>
              <w:t>乌牛二</w:t>
            </w:r>
            <w:proofErr w:type="gramEnd"/>
            <w:r>
              <w:rPr>
                <w:rFonts w:ascii="仿宋_GB2312" w:hAnsi="仿宋_GB2312" w:cs="仿宋_GB2312" w:hint="eastAsia"/>
                <w:bCs/>
                <w:color w:val="000000"/>
                <w:kern w:val="0"/>
                <w:sz w:val="24"/>
              </w:rPr>
              <w:t>小</w:t>
            </w:r>
          </w:p>
          <w:p w:rsidR="00931DDD" w:rsidRDefault="00AC046B">
            <w:pPr>
              <w:spacing w:line="264" w:lineRule="auto"/>
              <w:jc w:val="left"/>
              <w:rPr>
                <w:rFonts w:ascii="仿宋_GB2312" w:hAnsi="仿宋_GB2312" w:cs="仿宋_GB2312"/>
                <w:bCs/>
                <w:color w:val="000000"/>
                <w:kern w:val="0"/>
                <w:sz w:val="24"/>
              </w:rPr>
            </w:pPr>
            <w:r>
              <w:rPr>
                <w:rFonts w:ascii="仿宋_GB2312" w:hAnsi="仿宋_GB2312" w:cs="仿宋_GB2312" w:hint="eastAsia"/>
                <w:bCs/>
                <w:color w:val="000000"/>
                <w:kern w:val="0"/>
                <w:sz w:val="24"/>
              </w:rPr>
              <w:t xml:space="preserve">桥下中心  桥下一小 </w:t>
            </w:r>
          </w:p>
        </w:tc>
        <w:tc>
          <w:tcPr>
            <w:tcW w:w="14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23</w:t>
            </w:r>
            <w:r>
              <w:rPr>
                <w:rFonts w:ascii="仿宋_GB2312" w:hAnsi="仿宋_GB2312" w:cs="仿宋_GB2312" w:hint="eastAsia"/>
                <w:bCs/>
                <w:color w:val="000000"/>
                <w:kern w:val="0"/>
                <w:sz w:val="24"/>
              </w:rPr>
              <w:t>日</w:t>
            </w:r>
          </w:p>
        </w:tc>
        <w:tc>
          <w:tcPr>
            <w:tcW w:w="1582" w:type="dxa"/>
            <w:tcBorders>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24</w:t>
            </w:r>
            <w:r>
              <w:rPr>
                <w:rFonts w:ascii="仿宋_GB2312" w:hAnsi="仿宋_GB2312" w:cs="仿宋_GB2312" w:hint="eastAsia"/>
                <w:bCs/>
                <w:color w:val="000000"/>
                <w:kern w:val="0"/>
                <w:sz w:val="24"/>
              </w:rPr>
              <w:t>日</w:t>
            </w:r>
          </w:p>
        </w:tc>
        <w:tc>
          <w:tcPr>
            <w:tcW w:w="1582" w:type="dxa"/>
            <w:tcBorders>
              <w:top w:val="single" w:sz="8" w:space="0" w:color="000000"/>
              <w:left w:val="single" w:sz="8" w:space="0" w:color="000000"/>
              <w:right w:val="single" w:sz="8" w:space="0" w:color="000000"/>
            </w:tcBorders>
            <w:shd w:val="clear" w:color="auto" w:fill="FFFFFF"/>
            <w:vAlign w:val="center"/>
          </w:tcPr>
          <w:p w:rsidR="00931DDD" w:rsidRDefault="00AC046B">
            <w:pPr>
              <w:ind w:leftChars="-27" w:left="-86" w:rightChars="-26" w:right="-83"/>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25</w:t>
            </w:r>
            <w:r>
              <w:rPr>
                <w:rFonts w:ascii="仿宋_GB2312" w:hAnsi="仿宋_GB2312" w:cs="仿宋_GB2312" w:hint="eastAsia"/>
                <w:bCs/>
                <w:color w:val="000000"/>
                <w:kern w:val="0"/>
                <w:sz w:val="24"/>
              </w:rPr>
              <w:t>日</w:t>
            </w:r>
          </w:p>
        </w:tc>
        <w:tc>
          <w:tcPr>
            <w:tcW w:w="1582" w:type="dxa"/>
            <w:tcBorders>
              <w:top w:val="single" w:sz="8" w:space="0" w:color="000000"/>
              <w:left w:val="single" w:sz="8" w:space="0" w:color="000000"/>
              <w:right w:val="single" w:sz="8" w:space="0" w:color="000000"/>
            </w:tcBorders>
            <w:shd w:val="clear" w:color="auto" w:fill="FFFFFF"/>
            <w:vAlign w:val="center"/>
          </w:tcPr>
          <w:p w:rsidR="00931DDD" w:rsidRDefault="00AC046B">
            <w:pPr>
              <w:ind w:leftChars="-27" w:left="-86" w:rightChars="-26" w:right="-83"/>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26</w:t>
            </w:r>
            <w:r>
              <w:rPr>
                <w:rFonts w:ascii="仿宋_GB2312" w:hAnsi="仿宋_GB2312" w:cs="仿宋_GB2312" w:hint="eastAsia"/>
                <w:bCs/>
                <w:color w:val="000000"/>
                <w:kern w:val="0"/>
                <w:sz w:val="24"/>
              </w:rPr>
              <w:t>日</w:t>
            </w:r>
          </w:p>
        </w:tc>
        <w:tc>
          <w:tcPr>
            <w:tcW w:w="1582" w:type="dxa"/>
            <w:tcBorders>
              <w:top w:val="single" w:sz="8" w:space="0" w:color="000000"/>
              <w:left w:val="single" w:sz="8" w:space="0" w:color="000000"/>
              <w:right w:val="single" w:sz="8" w:space="0" w:color="000000"/>
            </w:tcBorders>
            <w:shd w:val="clear" w:color="auto" w:fill="FFFFFF"/>
            <w:vAlign w:val="center"/>
          </w:tcPr>
          <w:p w:rsidR="00931DDD" w:rsidRDefault="00AC046B">
            <w:pPr>
              <w:ind w:leftChars="-27" w:left="-86"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27</w:t>
            </w:r>
            <w:r>
              <w:rPr>
                <w:rFonts w:ascii="仿宋_GB2312" w:hAnsi="仿宋_GB2312" w:cs="仿宋_GB2312" w:hint="eastAsia"/>
                <w:bCs/>
                <w:color w:val="000000"/>
                <w:kern w:val="0"/>
                <w:sz w:val="24"/>
              </w:rPr>
              <w:t>日</w:t>
            </w:r>
          </w:p>
        </w:tc>
        <w:tc>
          <w:tcPr>
            <w:tcW w:w="15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w:t>
            </w:r>
          </w:p>
        </w:tc>
      </w:tr>
      <w:tr w:rsidR="00931DDD">
        <w:trPr>
          <w:trHeight w:val="590"/>
        </w:trPr>
        <w:tc>
          <w:tcPr>
            <w:tcW w:w="46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第</w:t>
            </w:r>
            <w:r>
              <w:rPr>
                <w:rFonts w:ascii="仿宋_GB2312" w:hAnsi="仿宋_GB2312" w:cs="仿宋_GB2312"/>
                <w:bCs/>
                <w:color w:val="000000"/>
                <w:kern w:val="0"/>
                <w:sz w:val="24"/>
              </w:rPr>
              <w:t>三期：</w:t>
            </w:r>
            <w:r>
              <w:rPr>
                <w:rFonts w:ascii="仿宋_GB2312" w:hAnsi="仿宋_GB2312" w:cs="仿宋_GB2312" w:hint="eastAsia"/>
                <w:bCs/>
                <w:color w:val="000000"/>
                <w:kern w:val="0"/>
                <w:sz w:val="24"/>
              </w:rPr>
              <w:t>其余的小学</w:t>
            </w:r>
          </w:p>
        </w:tc>
        <w:tc>
          <w:tcPr>
            <w:tcW w:w="935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5</w:t>
            </w:r>
            <w:r>
              <w:rPr>
                <w:rFonts w:ascii="仿宋_GB2312" w:hAnsi="仿宋_GB2312" w:cs="仿宋_GB2312" w:hint="eastAsia"/>
                <w:bCs/>
                <w:color w:val="000000"/>
                <w:kern w:val="0"/>
                <w:sz w:val="24"/>
              </w:rPr>
              <w:t>日至</w:t>
            </w:r>
            <w:r>
              <w:rPr>
                <w:rFonts w:ascii="仿宋_GB2312" w:hAnsi="仿宋_GB2312" w:cs="仿宋_GB2312"/>
                <w:bCs/>
                <w:color w:val="000000"/>
                <w:kern w:val="0"/>
                <w:sz w:val="24"/>
              </w:rPr>
              <w:t>8</w:t>
            </w:r>
            <w:r>
              <w:rPr>
                <w:rFonts w:ascii="仿宋_GB2312" w:hAnsi="仿宋_GB2312" w:cs="仿宋_GB2312" w:hint="eastAsia"/>
                <w:bCs/>
                <w:color w:val="000000"/>
                <w:kern w:val="0"/>
                <w:sz w:val="24"/>
              </w:rPr>
              <w:t>月</w:t>
            </w:r>
            <w:r>
              <w:rPr>
                <w:rFonts w:ascii="仿宋_GB2312" w:hAnsi="仿宋_GB2312" w:cs="仿宋_GB2312"/>
                <w:bCs/>
                <w:color w:val="000000"/>
                <w:kern w:val="0"/>
                <w:sz w:val="24"/>
              </w:rPr>
              <w:t>25</w:t>
            </w:r>
            <w:r>
              <w:rPr>
                <w:rFonts w:ascii="仿宋_GB2312" w:hAnsi="仿宋_GB2312" w:cs="仿宋_GB2312" w:hint="eastAsia"/>
                <w:bCs/>
                <w:color w:val="000000"/>
                <w:kern w:val="0"/>
                <w:sz w:val="24"/>
              </w:rPr>
              <w:t>日</w:t>
            </w:r>
          </w:p>
        </w:tc>
      </w:tr>
    </w:tbl>
    <w:p w:rsidR="00931DDD" w:rsidRDefault="00931DDD">
      <w:pPr>
        <w:spacing w:line="20" w:lineRule="exact"/>
        <w:rPr>
          <w:rFonts w:ascii="宋体" w:cs="宋体"/>
          <w:bCs/>
          <w:kern w:val="0"/>
          <w:szCs w:val="21"/>
        </w:rPr>
      </w:pPr>
    </w:p>
    <w:p w:rsidR="00931DDD" w:rsidRDefault="00931DDD">
      <w:pPr>
        <w:rPr>
          <w:rFonts w:ascii="仿宋_GB2312" w:hAnsi="宋体" w:cs="宋体"/>
          <w:bCs/>
          <w:kern w:val="0"/>
          <w:szCs w:val="21"/>
        </w:rPr>
        <w:sectPr w:rsidR="00931DDD">
          <w:headerReference w:type="default" r:id="rId11"/>
          <w:footerReference w:type="even" r:id="rId12"/>
          <w:footerReference w:type="default" r:id="rId13"/>
          <w:pgSz w:w="16840" w:h="11907" w:orient="landscape"/>
          <w:pgMar w:top="1701" w:right="1474" w:bottom="1701" w:left="1474" w:header="851" w:footer="1418" w:gutter="0"/>
          <w:pgNumType w:fmt="numberInDash"/>
          <w:cols w:space="720"/>
        </w:sectPr>
      </w:pPr>
    </w:p>
    <w:tbl>
      <w:tblPr>
        <w:tblW w:w="1365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1"/>
        <w:gridCol w:w="3559"/>
        <w:gridCol w:w="1540"/>
        <w:gridCol w:w="1568"/>
        <w:gridCol w:w="1568"/>
        <w:gridCol w:w="1569"/>
        <w:gridCol w:w="1568"/>
        <w:gridCol w:w="1426"/>
      </w:tblGrid>
      <w:tr w:rsidR="00931DDD">
        <w:trPr>
          <w:trHeight w:hRule="exact" w:val="459"/>
        </w:trPr>
        <w:tc>
          <w:tcPr>
            <w:tcW w:w="86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lastRenderedPageBreak/>
              <w:t>期次</w:t>
            </w:r>
          </w:p>
        </w:tc>
        <w:tc>
          <w:tcPr>
            <w:tcW w:w="3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学  校</w:t>
            </w:r>
          </w:p>
        </w:tc>
        <w:tc>
          <w:tcPr>
            <w:tcW w:w="9239"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公办初中招生录取时间安排</w:t>
            </w:r>
          </w:p>
        </w:tc>
      </w:tr>
      <w:tr w:rsidR="00931DDD">
        <w:trPr>
          <w:trHeight w:hRule="exact" w:val="452"/>
        </w:trPr>
        <w:tc>
          <w:tcPr>
            <w:tcW w:w="861" w:type="dxa"/>
            <w:vMerge/>
            <w:tcBorders>
              <w:top w:val="single" w:sz="8" w:space="0" w:color="000000"/>
              <w:left w:val="single" w:sz="8" w:space="0" w:color="000000"/>
              <w:bottom w:val="single" w:sz="8" w:space="0" w:color="000000"/>
              <w:right w:val="single" w:sz="8" w:space="0" w:color="000000"/>
            </w:tcBorders>
            <w:vAlign w:val="center"/>
          </w:tcPr>
          <w:p w:rsidR="00931DDD" w:rsidRDefault="00931DDD">
            <w:pPr>
              <w:spacing w:line="0" w:lineRule="atLeast"/>
              <w:jc w:val="left"/>
              <w:rPr>
                <w:rFonts w:ascii="仿宋_GB2312" w:hAnsi="仿宋_GB2312" w:cs="仿宋_GB2312"/>
                <w:bCs/>
                <w:color w:val="000000"/>
                <w:kern w:val="0"/>
                <w:sz w:val="24"/>
              </w:rPr>
            </w:pPr>
          </w:p>
        </w:tc>
        <w:tc>
          <w:tcPr>
            <w:tcW w:w="3559" w:type="dxa"/>
            <w:vMerge/>
            <w:tcBorders>
              <w:top w:val="single" w:sz="8" w:space="0" w:color="000000"/>
              <w:left w:val="single" w:sz="8" w:space="0" w:color="000000"/>
              <w:bottom w:val="single" w:sz="8" w:space="0" w:color="000000"/>
              <w:right w:val="single" w:sz="8" w:space="0" w:color="000000"/>
            </w:tcBorders>
            <w:vAlign w:val="center"/>
          </w:tcPr>
          <w:p w:rsidR="00931DDD" w:rsidRDefault="00931DDD">
            <w:pPr>
              <w:spacing w:line="0" w:lineRule="atLeast"/>
              <w:jc w:val="left"/>
              <w:rPr>
                <w:rFonts w:ascii="仿宋_GB2312" w:hAnsi="仿宋_GB2312" w:cs="仿宋_GB2312"/>
                <w:bCs/>
                <w:color w:val="000000"/>
                <w:kern w:val="0"/>
                <w:sz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施教区学生</w:t>
            </w:r>
          </w:p>
        </w:tc>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政策照顾学生</w:t>
            </w:r>
          </w:p>
        </w:tc>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统筹类第一批</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统筹类第二批</w:t>
            </w:r>
          </w:p>
        </w:tc>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统筹类第三批</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确需对象</w:t>
            </w:r>
          </w:p>
        </w:tc>
      </w:tr>
      <w:tr w:rsidR="00931DDD">
        <w:trPr>
          <w:trHeight w:val="2207"/>
        </w:trPr>
        <w:tc>
          <w:tcPr>
            <w:tcW w:w="861"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第一期</w:t>
            </w:r>
          </w:p>
        </w:tc>
        <w:tc>
          <w:tcPr>
            <w:tcW w:w="3559"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jc w:val="left"/>
              <w:rPr>
                <w:rFonts w:ascii="仿宋_GB2312" w:hAnsi="仿宋_GB2312" w:cs="仿宋_GB2312"/>
                <w:bCs/>
                <w:kern w:val="0"/>
                <w:sz w:val="24"/>
              </w:rPr>
            </w:pPr>
            <w:r>
              <w:rPr>
                <w:rFonts w:ascii="仿宋_GB2312" w:hAnsi="仿宋_GB2312" w:cs="仿宋_GB2312" w:hint="eastAsia"/>
                <w:bCs/>
                <w:kern w:val="0"/>
                <w:sz w:val="24"/>
              </w:rPr>
              <w:t>实验中学  城关中学  城西中学</w:t>
            </w:r>
          </w:p>
          <w:p w:rsidR="00931DDD" w:rsidRDefault="00AC046B">
            <w:pPr>
              <w:spacing w:line="0" w:lineRule="atLeast"/>
              <w:jc w:val="left"/>
              <w:rPr>
                <w:rFonts w:ascii="仿宋_GB2312" w:hAnsi="仿宋_GB2312" w:cs="仿宋_GB2312"/>
                <w:bCs/>
                <w:kern w:val="0"/>
                <w:sz w:val="24"/>
              </w:rPr>
            </w:pPr>
            <w:proofErr w:type="gramStart"/>
            <w:r>
              <w:rPr>
                <w:rFonts w:ascii="仿宋_GB2312" w:hAnsi="仿宋_GB2312" w:cs="仿宋_GB2312" w:hint="eastAsia"/>
                <w:bCs/>
                <w:kern w:val="0"/>
                <w:sz w:val="24"/>
              </w:rPr>
              <w:t>瓯</w:t>
            </w:r>
            <w:proofErr w:type="gramEnd"/>
            <w:r>
              <w:rPr>
                <w:rFonts w:ascii="仿宋_GB2312" w:hAnsi="仿宋_GB2312" w:cs="仿宋_GB2312" w:hint="eastAsia"/>
                <w:bCs/>
                <w:kern w:val="0"/>
                <w:sz w:val="24"/>
              </w:rPr>
              <w:t xml:space="preserve">北一中  </w:t>
            </w:r>
            <w:proofErr w:type="gramStart"/>
            <w:r>
              <w:rPr>
                <w:rFonts w:ascii="仿宋_GB2312" w:hAnsi="仿宋_GB2312" w:cs="仿宋_GB2312" w:hint="eastAsia"/>
                <w:bCs/>
                <w:kern w:val="0"/>
                <w:sz w:val="24"/>
              </w:rPr>
              <w:t>瓯</w:t>
            </w:r>
            <w:proofErr w:type="gramEnd"/>
            <w:r>
              <w:rPr>
                <w:rFonts w:ascii="仿宋_GB2312" w:hAnsi="仿宋_GB2312" w:cs="仿宋_GB2312" w:hint="eastAsia"/>
                <w:bCs/>
                <w:kern w:val="0"/>
                <w:sz w:val="24"/>
              </w:rPr>
              <w:t xml:space="preserve">北二中  </w:t>
            </w:r>
            <w:proofErr w:type="gramStart"/>
            <w:r>
              <w:rPr>
                <w:rFonts w:ascii="仿宋_GB2312" w:hAnsi="仿宋_GB2312" w:cs="仿宋_GB2312" w:hint="eastAsia"/>
                <w:bCs/>
                <w:kern w:val="0"/>
                <w:sz w:val="24"/>
              </w:rPr>
              <w:t>瓯</w:t>
            </w:r>
            <w:proofErr w:type="gramEnd"/>
            <w:r>
              <w:rPr>
                <w:rFonts w:ascii="仿宋_GB2312" w:hAnsi="仿宋_GB2312" w:cs="仿宋_GB2312" w:hint="eastAsia"/>
                <w:bCs/>
                <w:kern w:val="0"/>
                <w:sz w:val="24"/>
              </w:rPr>
              <w:t>北五中</w:t>
            </w:r>
          </w:p>
          <w:p w:rsidR="00931DDD" w:rsidRDefault="00AC046B">
            <w:pPr>
              <w:spacing w:line="0" w:lineRule="atLeast"/>
              <w:jc w:val="left"/>
              <w:rPr>
                <w:rFonts w:ascii="仿宋_GB2312" w:hAnsi="仿宋_GB2312" w:cs="仿宋_GB2312"/>
                <w:bCs/>
                <w:kern w:val="0"/>
                <w:sz w:val="24"/>
              </w:rPr>
            </w:pPr>
            <w:r>
              <w:rPr>
                <w:rFonts w:ascii="仿宋_GB2312" w:hAnsi="仿宋_GB2312" w:cs="仿宋_GB2312" w:hint="eastAsia"/>
                <w:bCs/>
                <w:kern w:val="0"/>
                <w:sz w:val="24"/>
              </w:rPr>
              <w:t xml:space="preserve">黄田中学  </w:t>
            </w:r>
            <w:proofErr w:type="gramStart"/>
            <w:r>
              <w:rPr>
                <w:rFonts w:ascii="仿宋_GB2312" w:hAnsi="仿宋_GB2312" w:cs="仿宋_GB2312" w:hint="eastAsia"/>
                <w:bCs/>
                <w:kern w:val="0"/>
                <w:sz w:val="24"/>
              </w:rPr>
              <w:t>乌牛一中</w:t>
            </w:r>
            <w:proofErr w:type="gramEnd"/>
          </w:p>
          <w:p w:rsidR="00931DDD" w:rsidRDefault="00AC046B">
            <w:pPr>
              <w:spacing w:line="0" w:lineRule="atLeast"/>
              <w:jc w:val="left"/>
              <w:rPr>
                <w:rFonts w:ascii="仿宋_GB2312" w:hAnsi="仿宋_GB2312" w:cs="仿宋_GB2312"/>
                <w:bCs/>
                <w:color w:val="000000"/>
                <w:kern w:val="0"/>
                <w:sz w:val="24"/>
              </w:rPr>
            </w:pPr>
            <w:r>
              <w:rPr>
                <w:rFonts w:ascii="仿宋_GB2312" w:hAnsi="仿宋_GB2312" w:cs="仿宋_GB2312" w:hint="eastAsia"/>
                <w:bCs/>
                <w:kern w:val="0"/>
                <w:sz w:val="24"/>
              </w:rPr>
              <w:t xml:space="preserve">桥头中学  桥下镇中  </w:t>
            </w:r>
          </w:p>
        </w:tc>
        <w:tc>
          <w:tcPr>
            <w:tcW w:w="1540"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18</w:t>
            </w:r>
            <w:r>
              <w:rPr>
                <w:rFonts w:ascii="仿宋_GB2312" w:hAnsi="仿宋_GB2312" w:cs="仿宋_GB2312" w:hint="eastAsia"/>
                <w:bCs/>
                <w:color w:val="000000"/>
                <w:kern w:val="0"/>
                <w:sz w:val="24"/>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ind w:leftChars="-26" w:left="-83"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19</w:t>
            </w:r>
            <w:r>
              <w:rPr>
                <w:rFonts w:ascii="仿宋_GB2312" w:hAnsi="仿宋_GB2312" w:cs="仿宋_GB2312" w:hint="eastAsia"/>
                <w:bCs/>
                <w:color w:val="000000"/>
                <w:kern w:val="0"/>
                <w:sz w:val="24"/>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ind w:leftChars="-26" w:left="-83"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20</w:t>
            </w:r>
            <w:r>
              <w:rPr>
                <w:rFonts w:ascii="仿宋_GB2312" w:hAnsi="仿宋_GB2312" w:cs="仿宋_GB2312" w:hint="eastAsia"/>
                <w:bCs/>
                <w:color w:val="000000"/>
                <w:kern w:val="0"/>
                <w:sz w:val="24"/>
              </w:rPr>
              <w:t>日</w:t>
            </w:r>
          </w:p>
        </w:tc>
        <w:tc>
          <w:tcPr>
            <w:tcW w:w="1569"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ind w:leftChars="-26" w:left="-83"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21</w:t>
            </w:r>
            <w:r>
              <w:rPr>
                <w:rFonts w:ascii="仿宋_GB2312" w:hAnsi="仿宋_GB2312" w:cs="仿宋_GB2312" w:hint="eastAsia"/>
                <w:bCs/>
                <w:color w:val="000000"/>
                <w:kern w:val="0"/>
                <w:sz w:val="24"/>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22</w:t>
            </w:r>
            <w:r>
              <w:rPr>
                <w:rFonts w:ascii="仿宋_GB2312" w:hAnsi="仿宋_GB2312" w:cs="仿宋_GB2312" w:hint="eastAsia"/>
                <w:bCs/>
                <w:color w:val="000000"/>
                <w:kern w:val="0"/>
                <w:sz w:val="24"/>
              </w:rPr>
              <w:t>日</w:t>
            </w:r>
          </w:p>
        </w:tc>
        <w:tc>
          <w:tcPr>
            <w:tcW w:w="1426"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w:t>
            </w:r>
          </w:p>
        </w:tc>
      </w:tr>
      <w:tr w:rsidR="00931DDD">
        <w:trPr>
          <w:trHeight w:val="1610"/>
        </w:trPr>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第二期</w:t>
            </w:r>
          </w:p>
        </w:tc>
        <w:tc>
          <w:tcPr>
            <w:tcW w:w="3559"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jc w:val="left"/>
              <w:rPr>
                <w:rFonts w:ascii="仿宋_GB2312" w:hAnsi="仿宋_GB2312" w:cs="仿宋_GB2312"/>
                <w:bCs/>
                <w:kern w:val="0"/>
                <w:sz w:val="24"/>
              </w:rPr>
            </w:pPr>
            <w:proofErr w:type="gramStart"/>
            <w:r>
              <w:rPr>
                <w:rFonts w:ascii="仿宋_GB2312" w:hAnsi="仿宋_GB2312" w:cs="仿宋_GB2312" w:hint="eastAsia"/>
                <w:bCs/>
                <w:kern w:val="0"/>
                <w:sz w:val="24"/>
              </w:rPr>
              <w:t>瓯</w:t>
            </w:r>
            <w:proofErr w:type="gramEnd"/>
            <w:r>
              <w:rPr>
                <w:rFonts w:ascii="仿宋_GB2312" w:hAnsi="仿宋_GB2312" w:cs="仿宋_GB2312" w:hint="eastAsia"/>
                <w:bCs/>
                <w:kern w:val="0"/>
                <w:sz w:val="24"/>
              </w:rPr>
              <w:t xml:space="preserve">北三中  三江中学  </w:t>
            </w:r>
            <w:proofErr w:type="gramStart"/>
            <w:r>
              <w:rPr>
                <w:rFonts w:ascii="仿宋_GB2312" w:hAnsi="仿宋_GB2312" w:cs="仿宋_GB2312" w:hint="eastAsia"/>
                <w:bCs/>
                <w:kern w:val="0"/>
                <w:sz w:val="24"/>
              </w:rPr>
              <w:t>乌牛二</w:t>
            </w:r>
            <w:proofErr w:type="gramEnd"/>
            <w:r>
              <w:rPr>
                <w:rFonts w:ascii="仿宋_GB2312" w:hAnsi="仿宋_GB2312" w:cs="仿宋_GB2312" w:hint="eastAsia"/>
                <w:bCs/>
                <w:kern w:val="0"/>
                <w:sz w:val="24"/>
              </w:rPr>
              <w:t>中</w:t>
            </w:r>
          </w:p>
        </w:tc>
        <w:tc>
          <w:tcPr>
            <w:tcW w:w="1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23</w:t>
            </w:r>
            <w:r>
              <w:rPr>
                <w:rFonts w:ascii="仿宋_GB2312" w:hAnsi="仿宋_GB2312" w:cs="仿宋_GB2312" w:hint="eastAsia"/>
                <w:bCs/>
                <w:color w:val="000000"/>
                <w:kern w:val="0"/>
                <w:sz w:val="24"/>
              </w:rPr>
              <w:t>日</w:t>
            </w:r>
          </w:p>
        </w:tc>
        <w:tc>
          <w:tcPr>
            <w:tcW w:w="1568" w:type="dxa"/>
            <w:tcBorders>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24</w:t>
            </w:r>
            <w:r>
              <w:rPr>
                <w:rFonts w:ascii="仿宋_GB2312" w:hAnsi="仿宋_GB2312" w:cs="仿宋_GB2312" w:hint="eastAsia"/>
                <w:bCs/>
                <w:color w:val="000000"/>
                <w:kern w:val="0"/>
                <w:sz w:val="24"/>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25</w:t>
            </w:r>
            <w:r>
              <w:rPr>
                <w:rFonts w:ascii="仿宋_GB2312" w:hAnsi="仿宋_GB2312" w:cs="仿宋_GB2312" w:hint="eastAsia"/>
                <w:bCs/>
                <w:color w:val="000000"/>
                <w:kern w:val="0"/>
                <w:sz w:val="24"/>
              </w:rPr>
              <w:t>日</w:t>
            </w:r>
          </w:p>
        </w:tc>
        <w:tc>
          <w:tcPr>
            <w:tcW w:w="1569"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ind w:leftChars="-27" w:left="-86" w:rightChars="-26" w:right="-83"/>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26</w:t>
            </w:r>
            <w:r>
              <w:rPr>
                <w:rFonts w:ascii="仿宋_GB2312" w:hAnsi="仿宋_GB2312" w:cs="仿宋_GB2312" w:hint="eastAsia"/>
                <w:bCs/>
                <w:color w:val="000000"/>
                <w:kern w:val="0"/>
                <w:sz w:val="24"/>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931DDD" w:rsidRDefault="00AC046B">
            <w:pPr>
              <w:spacing w:line="0" w:lineRule="atLeast"/>
              <w:ind w:leftChars="-27" w:left="-86" w:rightChars="-27" w:right="-86"/>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27</w:t>
            </w:r>
            <w:r>
              <w:rPr>
                <w:rFonts w:ascii="仿宋_GB2312" w:hAnsi="仿宋_GB2312" w:cs="仿宋_GB2312" w:hint="eastAsia"/>
                <w:bCs/>
                <w:color w:val="000000"/>
                <w:kern w:val="0"/>
                <w:sz w:val="24"/>
              </w:rPr>
              <w:t>日</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w:t>
            </w:r>
          </w:p>
        </w:tc>
      </w:tr>
      <w:tr w:rsidR="00931DDD">
        <w:trPr>
          <w:trHeight w:hRule="exact" w:val="697"/>
        </w:trPr>
        <w:tc>
          <w:tcPr>
            <w:tcW w:w="44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第三期</w:t>
            </w:r>
            <w:r>
              <w:rPr>
                <w:rFonts w:ascii="仿宋_GB2312" w:hAnsi="仿宋_GB2312" w:cs="仿宋_GB2312"/>
                <w:bCs/>
                <w:color w:val="000000"/>
                <w:kern w:val="0"/>
                <w:sz w:val="24"/>
              </w:rPr>
              <w:t>：</w:t>
            </w:r>
            <w:r>
              <w:rPr>
                <w:rFonts w:ascii="仿宋_GB2312" w:hAnsi="仿宋_GB2312" w:cs="仿宋_GB2312" w:hint="eastAsia"/>
                <w:bCs/>
                <w:color w:val="000000"/>
                <w:kern w:val="0"/>
                <w:sz w:val="24"/>
              </w:rPr>
              <w:t>其余的初中</w:t>
            </w:r>
          </w:p>
        </w:tc>
        <w:tc>
          <w:tcPr>
            <w:tcW w:w="9239"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931DDD" w:rsidRDefault="00AC046B">
            <w:pPr>
              <w:spacing w:line="0" w:lineRule="atLeast"/>
              <w:jc w:val="center"/>
              <w:rPr>
                <w:rFonts w:ascii="仿宋_GB2312" w:hAnsi="仿宋_GB2312" w:cs="仿宋_GB2312"/>
                <w:bCs/>
                <w:color w:val="000000"/>
                <w:kern w:val="0"/>
                <w:sz w:val="24"/>
              </w:rPr>
            </w:pPr>
            <w:r>
              <w:rPr>
                <w:rFonts w:ascii="仿宋_GB2312" w:hAnsi="仿宋_GB2312" w:cs="仿宋_GB2312" w:hint="eastAsia"/>
                <w:bCs/>
                <w:color w:val="000000"/>
                <w:kern w:val="0"/>
                <w:sz w:val="24"/>
              </w:rPr>
              <w:t>7月</w:t>
            </w:r>
            <w:r>
              <w:rPr>
                <w:rFonts w:ascii="仿宋_GB2312" w:hAnsi="仿宋_GB2312" w:cs="仿宋_GB2312"/>
                <w:bCs/>
                <w:color w:val="000000"/>
                <w:kern w:val="0"/>
                <w:sz w:val="24"/>
              </w:rPr>
              <w:t>4</w:t>
            </w:r>
            <w:r>
              <w:rPr>
                <w:rFonts w:ascii="仿宋_GB2312" w:hAnsi="仿宋_GB2312" w:cs="仿宋_GB2312" w:hint="eastAsia"/>
                <w:bCs/>
                <w:color w:val="000000"/>
                <w:kern w:val="0"/>
                <w:sz w:val="24"/>
              </w:rPr>
              <w:t>日至</w:t>
            </w:r>
            <w:r>
              <w:rPr>
                <w:rFonts w:ascii="仿宋_GB2312" w:hAnsi="仿宋_GB2312" w:cs="仿宋_GB2312"/>
                <w:bCs/>
                <w:color w:val="000000"/>
                <w:kern w:val="0"/>
                <w:sz w:val="24"/>
              </w:rPr>
              <w:t>8</w:t>
            </w:r>
            <w:r>
              <w:rPr>
                <w:rFonts w:ascii="仿宋_GB2312" w:hAnsi="仿宋_GB2312" w:cs="仿宋_GB2312" w:hint="eastAsia"/>
                <w:bCs/>
                <w:color w:val="000000"/>
                <w:kern w:val="0"/>
                <w:sz w:val="24"/>
              </w:rPr>
              <w:t>月</w:t>
            </w:r>
            <w:r>
              <w:rPr>
                <w:rFonts w:ascii="仿宋_GB2312" w:hAnsi="仿宋_GB2312" w:cs="仿宋_GB2312"/>
                <w:bCs/>
                <w:color w:val="000000"/>
                <w:kern w:val="0"/>
                <w:sz w:val="24"/>
              </w:rPr>
              <w:t>25</w:t>
            </w:r>
            <w:r>
              <w:rPr>
                <w:rFonts w:ascii="仿宋_GB2312" w:hAnsi="仿宋_GB2312" w:cs="仿宋_GB2312" w:hint="eastAsia"/>
                <w:bCs/>
                <w:color w:val="000000"/>
                <w:kern w:val="0"/>
                <w:sz w:val="24"/>
              </w:rPr>
              <w:t>日</w:t>
            </w:r>
          </w:p>
        </w:tc>
      </w:tr>
    </w:tbl>
    <w:p w:rsidR="00931DDD" w:rsidRDefault="00931DDD">
      <w:pPr>
        <w:spacing w:line="20" w:lineRule="exact"/>
        <w:rPr>
          <w:rFonts w:ascii="宋体" w:cs="宋体"/>
          <w:bCs/>
          <w:kern w:val="0"/>
          <w:szCs w:val="21"/>
        </w:rPr>
      </w:pPr>
    </w:p>
    <w:p w:rsidR="00931DDD" w:rsidRDefault="00AC046B">
      <w:pPr>
        <w:jc w:val="left"/>
        <w:rPr>
          <w:rFonts w:ascii="黑体" w:eastAsia="黑体" w:hAnsi="黑体"/>
          <w:bCs/>
          <w:sz w:val="24"/>
        </w:rPr>
        <w:sectPr w:rsidR="00931DDD">
          <w:pgSz w:w="16840" w:h="11907" w:orient="landscape"/>
          <w:pgMar w:top="1474" w:right="1985" w:bottom="1588" w:left="2098" w:header="851" w:footer="851" w:gutter="0"/>
          <w:pgNumType w:fmt="numberInDash"/>
          <w:cols w:space="720"/>
          <w:docGrid w:type="linesAndChars" w:linePitch="312"/>
        </w:sectPr>
      </w:pPr>
      <w:r>
        <w:rPr>
          <w:rFonts w:ascii="仿宋_GB2312" w:hAnsi="仿宋_GB2312" w:cs="仿宋_GB2312" w:hint="eastAsia"/>
          <w:bCs/>
          <w:color w:val="000000"/>
          <w:kern w:val="0"/>
          <w:sz w:val="24"/>
        </w:rPr>
        <w:t>备注：因天气等特殊原因，需要调整时间的，另行通知。</w:t>
      </w:r>
    </w:p>
    <w:p w:rsidR="00931DDD" w:rsidRDefault="00AC046B">
      <w:pPr>
        <w:spacing w:line="0" w:lineRule="atLeast"/>
        <w:rPr>
          <w:rFonts w:ascii="仿宋_GB2312" w:hAnsi="仿宋_GB2312" w:cs="仿宋_GB2312"/>
          <w:bCs/>
          <w:szCs w:val="32"/>
        </w:rPr>
      </w:pPr>
      <w:r>
        <w:rPr>
          <w:rFonts w:ascii="仿宋_GB2312" w:hAnsi="仿宋_GB2312" w:cs="仿宋_GB2312" w:hint="eastAsia"/>
          <w:bCs/>
          <w:szCs w:val="32"/>
        </w:rPr>
        <w:lastRenderedPageBreak/>
        <w:t>附件4</w:t>
      </w:r>
    </w:p>
    <w:p w:rsidR="00931DDD" w:rsidRDefault="00D66C69">
      <w:pPr>
        <w:spacing w:line="0" w:lineRule="atLeast"/>
        <w:jc w:val="center"/>
        <w:rPr>
          <w:rFonts w:ascii="小标宋" w:eastAsia="小标宋" w:hAnsi="小标宋" w:cs="小标宋"/>
          <w:bCs/>
          <w:sz w:val="36"/>
          <w:szCs w:val="36"/>
        </w:rPr>
      </w:pPr>
      <w:r>
        <w:rPr>
          <w:rFonts w:ascii="小标宋" w:eastAsia="小标宋" w:hAnsi="小标宋" w:cs="小标宋" w:hint="eastAsia"/>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355600</wp:posOffset>
                </wp:positionV>
                <wp:extent cx="0" cy="7117307"/>
                <wp:effectExtent l="0" t="0" r="19050" b="26670"/>
                <wp:wrapNone/>
                <wp:docPr id="4" name="直接连接符 4"/>
                <wp:cNvGraphicFramePr/>
                <a:graphic xmlns:a="http://schemas.openxmlformats.org/drawingml/2006/main">
                  <a:graphicData uri="http://schemas.microsoft.com/office/word/2010/wordprocessingShape">
                    <wps:wsp>
                      <wps:cNvCnPr/>
                      <wps:spPr>
                        <a:xfrm>
                          <a:off x="0" y="0"/>
                          <a:ext cx="0" cy="71173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14AC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65pt,28pt" to="-10.65pt,5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" strokecolor="black [3040]"/>
            </w:pict>
          </mc:Fallback>
        </mc:AlternateContent>
      </w:r>
      <w:r w:rsidR="00AC046B">
        <w:rPr>
          <w:rFonts w:ascii="小标宋" w:eastAsia="小标宋" w:hAnsi="小标宋" w:cs="小标宋" w:hint="eastAsia"/>
          <w:bCs/>
          <w:sz w:val="36"/>
          <w:szCs w:val="36"/>
        </w:rPr>
        <w:t>永嘉县义务教育阶段学校招生报名所需材料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42"/>
        <w:gridCol w:w="1026"/>
        <w:gridCol w:w="6649"/>
        <w:gridCol w:w="992"/>
      </w:tblGrid>
      <w:tr w:rsidR="00931DDD" w:rsidTr="009076E4">
        <w:trPr>
          <w:trHeight w:val="480"/>
          <w:jc w:val="center"/>
        </w:trPr>
        <w:tc>
          <w:tcPr>
            <w:tcW w:w="542" w:type="dxa"/>
            <w:vAlign w:val="center"/>
          </w:tcPr>
          <w:p w:rsidR="00931DDD" w:rsidRDefault="00AC046B">
            <w:pPr>
              <w:spacing w:line="240" w:lineRule="exact"/>
              <w:jc w:val="center"/>
              <w:rPr>
                <w:rFonts w:ascii="宋体" w:eastAsia="宋体" w:hAnsi="宋体" w:cs="宋体"/>
                <w:bCs/>
                <w:sz w:val="21"/>
                <w:szCs w:val="21"/>
              </w:rPr>
            </w:pPr>
            <w:r>
              <w:rPr>
                <w:rFonts w:ascii="宋体" w:eastAsia="宋体" w:hAnsi="宋体" w:cs="宋体" w:hint="eastAsia"/>
                <w:bCs/>
                <w:sz w:val="21"/>
                <w:szCs w:val="21"/>
              </w:rPr>
              <w:t>招生学校</w:t>
            </w:r>
          </w:p>
        </w:tc>
        <w:tc>
          <w:tcPr>
            <w:tcW w:w="1026" w:type="dxa"/>
            <w:vAlign w:val="center"/>
          </w:tcPr>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招生类别</w:t>
            </w:r>
          </w:p>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与批次</w:t>
            </w:r>
          </w:p>
        </w:tc>
        <w:tc>
          <w:tcPr>
            <w:tcW w:w="6649" w:type="dxa"/>
            <w:vAlign w:val="center"/>
          </w:tcPr>
          <w:p w:rsidR="00931DDD" w:rsidRDefault="00AC046B">
            <w:pPr>
              <w:spacing w:line="240" w:lineRule="exact"/>
              <w:jc w:val="center"/>
              <w:rPr>
                <w:rFonts w:ascii="宋体" w:eastAsia="宋体" w:hAnsi="宋体" w:cs="宋体"/>
                <w:bCs/>
                <w:sz w:val="21"/>
                <w:szCs w:val="21"/>
              </w:rPr>
            </w:pPr>
            <w:r>
              <w:rPr>
                <w:rFonts w:ascii="宋体" w:eastAsia="宋体" w:hAnsi="宋体" w:cs="宋体" w:hint="eastAsia"/>
                <w:bCs/>
                <w:sz w:val="21"/>
                <w:szCs w:val="21"/>
              </w:rPr>
              <w:t>所需审核材料</w:t>
            </w:r>
          </w:p>
        </w:tc>
        <w:tc>
          <w:tcPr>
            <w:tcW w:w="992" w:type="dxa"/>
            <w:vAlign w:val="center"/>
          </w:tcPr>
          <w:p w:rsidR="00931DDD" w:rsidRDefault="00AC046B">
            <w:pPr>
              <w:spacing w:line="0" w:lineRule="atLeast"/>
              <w:jc w:val="center"/>
              <w:rPr>
                <w:rFonts w:ascii="宋体" w:eastAsia="宋体" w:hAnsi="宋体" w:cs="宋体"/>
                <w:bCs/>
                <w:sz w:val="21"/>
                <w:szCs w:val="21"/>
              </w:rPr>
            </w:pPr>
            <w:r>
              <w:rPr>
                <w:rFonts w:ascii="宋体" w:eastAsia="宋体" w:hAnsi="宋体" w:cs="宋体" w:hint="eastAsia"/>
                <w:bCs/>
                <w:sz w:val="21"/>
                <w:szCs w:val="21"/>
              </w:rPr>
              <w:t>备注</w:t>
            </w:r>
          </w:p>
        </w:tc>
      </w:tr>
      <w:tr w:rsidR="00931DDD" w:rsidTr="009076E4">
        <w:trPr>
          <w:trHeight w:val="90"/>
          <w:jc w:val="center"/>
        </w:trPr>
        <w:tc>
          <w:tcPr>
            <w:tcW w:w="1568" w:type="dxa"/>
            <w:gridSpan w:val="2"/>
            <w:vAlign w:val="center"/>
          </w:tcPr>
          <w:p w:rsidR="00931DDD" w:rsidRDefault="00AC046B">
            <w:pPr>
              <w:spacing w:line="240" w:lineRule="exact"/>
              <w:jc w:val="center"/>
              <w:rPr>
                <w:rFonts w:ascii="宋体" w:eastAsia="宋体" w:hAnsi="宋体" w:cs="宋体"/>
                <w:bCs/>
                <w:sz w:val="21"/>
                <w:szCs w:val="21"/>
              </w:rPr>
            </w:pPr>
            <w:r>
              <w:rPr>
                <w:rFonts w:ascii="宋体" w:eastAsia="宋体" w:hAnsi="宋体" w:cs="宋体" w:hint="eastAsia"/>
                <w:bCs/>
                <w:sz w:val="21"/>
                <w:szCs w:val="21"/>
              </w:rPr>
              <w:t>政策照顾学生</w:t>
            </w:r>
          </w:p>
          <w:p w:rsidR="00931DDD" w:rsidRDefault="00AC046B">
            <w:pPr>
              <w:spacing w:line="240" w:lineRule="exact"/>
              <w:jc w:val="center"/>
              <w:rPr>
                <w:rFonts w:ascii="宋体" w:eastAsia="宋体" w:hAnsi="宋体" w:cs="宋体"/>
                <w:bCs/>
                <w:sz w:val="21"/>
                <w:szCs w:val="21"/>
              </w:rPr>
            </w:pPr>
            <w:r>
              <w:rPr>
                <w:rFonts w:ascii="宋体" w:eastAsia="宋体" w:hAnsi="宋体" w:cs="宋体" w:hint="eastAsia"/>
                <w:bCs/>
                <w:sz w:val="21"/>
                <w:szCs w:val="21"/>
              </w:rPr>
              <w:t>（</w:t>
            </w:r>
            <w:proofErr w:type="gramStart"/>
            <w:r>
              <w:rPr>
                <w:rFonts w:ascii="宋体" w:eastAsia="宋体" w:hAnsi="宋体" w:cs="宋体" w:hint="eastAsia"/>
                <w:bCs/>
                <w:sz w:val="21"/>
                <w:szCs w:val="21"/>
              </w:rPr>
              <w:t>含公民</w:t>
            </w:r>
            <w:proofErr w:type="gramEnd"/>
            <w:r>
              <w:rPr>
                <w:rFonts w:ascii="宋体" w:eastAsia="宋体" w:hAnsi="宋体" w:cs="宋体" w:hint="eastAsia"/>
                <w:bCs/>
                <w:sz w:val="21"/>
                <w:szCs w:val="21"/>
              </w:rPr>
              <w:t>办）</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户口簿（户籍地址页、监护人页、学生页），除此之外：</w:t>
            </w:r>
          </w:p>
          <w:p w:rsidR="00931DDD" w:rsidRDefault="00AC046B">
            <w:pPr>
              <w:spacing w:line="240" w:lineRule="exact"/>
              <w:rPr>
                <w:rFonts w:ascii="宋体" w:eastAsia="宋体" w:hAnsi="宋体" w:cs="宋体"/>
                <w:bCs/>
                <w:spacing w:val="-11"/>
                <w:sz w:val="21"/>
                <w:szCs w:val="21"/>
              </w:rPr>
            </w:pPr>
            <w:r>
              <w:rPr>
                <w:rFonts w:ascii="宋体" w:eastAsia="宋体" w:hAnsi="宋体" w:cs="宋体" w:hint="eastAsia"/>
                <w:bCs/>
                <w:spacing w:val="-11"/>
                <w:sz w:val="21"/>
                <w:szCs w:val="21"/>
              </w:rPr>
              <w:t>第（1）种对象，还需提供烈士证、军人证、警官证等证件及相关单位证明；</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第（2）种对象：华人、华侨、港澳同胞及其子女，还需提供永嘉县外侨办证明，监护人户口簿，（其他亲属、朋友作为监护人的，需要提供大使馆或公证处出具的国内监护人的合法公证证明等）；台胞及其子女还需提供实际居住证明；</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第（2）（3）（4）种对象，经县教育局和相关部门审核公示的对象，由县教育局直接把名单导入招生系统；</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第（5）（6）种对象，还需提供相关证明材料。</w:t>
            </w:r>
          </w:p>
        </w:tc>
        <w:tc>
          <w:tcPr>
            <w:tcW w:w="992" w:type="dxa"/>
            <w:vMerge w:val="restart"/>
            <w:vAlign w:val="center"/>
          </w:tcPr>
          <w:p w:rsidR="00931DDD" w:rsidRDefault="00AC046B">
            <w:pPr>
              <w:spacing w:line="0" w:lineRule="atLeast"/>
              <w:rPr>
                <w:rFonts w:ascii="宋体" w:eastAsia="宋体" w:hAnsi="宋体" w:cs="宋体"/>
                <w:bCs/>
                <w:sz w:val="21"/>
                <w:szCs w:val="21"/>
              </w:rPr>
            </w:pPr>
            <w:r>
              <w:rPr>
                <w:rFonts w:ascii="宋体" w:eastAsia="宋体" w:hAnsi="宋体" w:cs="宋体" w:hint="eastAsia"/>
                <w:bCs/>
                <w:sz w:val="21"/>
                <w:szCs w:val="21"/>
              </w:rPr>
              <w:t>初中报名要出具毕业小学提供的《学生基本信息情况表》</w:t>
            </w:r>
          </w:p>
        </w:tc>
      </w:tr>
      <w:tr w:rsidR="00931DDD" w:rsidTr="009076E4">
        <w:trPr>
          <w:trHeight w:hRule="exact" w:val="340"/>
          <w:jc w:val="center"/>
        </w:trPr>
        <w:tc>
          <w:tcPr>
            <w:tcW w:w="542" w:type="dxa"/>
            <w:vMerge w:val="restart"/>
            <w:vAlign w:val="center"/>
          </w:tcPr>
          <w:p w:rsidR="00931DDD" w:rsidRDefault="00AC046B">
            <w:pPr>
              <w:spacing w:line="240" w:lineRule="exact"/>
              <w:jc w:val="center"/>
              <w:rPr>
                <w:rFonts w:ascii="宋体" w:eastAsia="宋体" w:hAnsi="宋体" w:cs="宋体"/>
                <w:bCs/>
                <w:spacing w:val="-20"/>
                <w:sz w:val="21"/>
                <w:szCs w:val="21"/>
              </w:rPr>
            </w:pPr>
            <w:r>
              <w:rPr>
                <w:rFonts w:ascii="宋体" w:eastAsia="宋体" w:hAnsi="宋体" w:cs="宋体" w:hint="eastAsia"/>
                <w:bCs/>
                <w:spacing w:val="-20"/>
                <w:sz w:val="21"/>
                <w:szCs w:val="21"/>
              </w:rPr>
              <w:t>民办小学</w:t>
            </w:r>
          </w:p>
          <w:p w:rsidR="00931DDD" w:rsidRDefault="00AC046B">
            <w:pPr>
              <w:spacing w:line="240" w:lineRule="exact"/>
              <w:jc w:val="center"/>
              <w:rPr>
                <w:rFonts w:ascii="宋体" w:eastAsia="宋体" w:hAnsi="宋体" w:cs="宋体"/>
                <w:bCs/>
                <w:spacing w:val="-20"/>
                <w:sz w:val="21"/>
                <w:szCs w:val="21"/>
              </w:rPr>
            </w:pPr>
            <w:r>
              <w:rPr>
                <w:rFonts w:ascii="宋体" w:eastAsia="宋体" w:hAnsi="宋体" w:cs="宋体" w:hint="eastAsia"/>
                <w:bCs/>
                <w:spacing w:val="-20"/>
                <w:sz w:val="21"/>
                <w:szCs w:val="21"/>
              </w:rPr>
              <w:t>初中</w:t>
            </w:r>
          </w:p>
        </w:tc>
        <w:tc>
          <w:tcPr>
            <w:tcW w:w="1026" w:type="dxa"/>
            <w:vAlign w:val="center"/>
          </w:tcPr>
          <w:p w:rsidR="00931DDD" w:rsidRDefault="00AC046B">
            <w:pPr>
              <w:spacing w:line="240" w:lineRule="exact"/>
              <w:jc w:val="center"/>
              <w:rPr>
                <w:rFonts w:ascii="宋体" w:eastAsia="宋体" w:hAnsi="宋体" w:cs="宋体"/>
                <w:bCs/>
                <w:spacing w:val="-20"/>
                <w:sz w:val="21"/>
                <w:szCs w:val="21"/>
              </w:rPr>
            </w:pPr>
            <w:r>
              <w:rPr>
                <w:rFonts w:ascii="宋体" w:eastAsia="宋体" w:hAnsi="宋体" w:cs="宋体" w:hint="eastAsia"/>
                <w:bCs/>
                <w:sz w:val="21"/>
                <w:szCs w:val="21"/>
              </w:rPr>
              <w:t>户籍生</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w:t>
            </w:r>
          </w:p>
        </w:tc>
        <w:tc>
          <w:tcPr>
            <w:tcW w:w="992" w:type="dxa"/>
            <w:vMerge/>
            <w:vAlign w:val="center"/>
          </w:tcPr>
          <w:p w:rsidR="00931DDD" w:rsidRDefault="00931DDD">
            <w:pPr>
              <w:spacing w:line="0" w:lineRule="atLeast"/>
              <w:rPr>
                <w:rFonts w:ascii="宋体" w:eastAsia="宋体" w:hAnsi="宋体" w:cs="宋体"/>
                <w:bCs/>
                <w:sz w:val="21"/>
                <w:szCs w:val="21"/>
              </w:rPr>
            </w:pPr>
          </w:p>
        </w:tc>
      </w:tr>
      <w:tr w:rsidR="00931DDD" w:rsidTr="009076E4">
        <w:trPr>
          <w:trHeight w:hRule="exact" w:val="340"/>
          <w:jc w:val="center"/>
        </w:trPr>
        <w:tc>
          <w:tcPr>
            <w:tcW w:w="542" w:type="dxa"/>
            <w:vMerge/>
            <w:vAlign w:val="center"/>
          </w:tcPr>
          <w:p w:rsidR="00931DDD" w:rsidRDefault="00931DDD">
            <w:pPr>
              <w:spacing w:line="240" w:lineRule="exact"/>
              <w:jc w:val="center"/>
              <w:rPr>
                <w:rFonts w:ascii="宋体" w:eastAsia="宋体" w:hAnsi="宋体" w:cs="宋体"/>
                <w:bCs/>
                <w:spacing w:val="-20"/>
                <w:sz w:val="21"/>
                <w:szCs w:val="21"/>
              </w:rPr>
            </w:pPr>
          </w:p>
        </w:tc>
        <w:tc>
          <w:tcPr>
            <w:tcW w:w="1026" w:type="dxa"/>
            <w:vAlign w:val="center"/>
          </w:tcPr>
          <w:p w:rsidR="00931DDD" w:rsidRDefault="00AC046B">
            <w:pPr>
              <w:spacing w:line="240" w:lineRule="exact"/>
              <w:jc w:val="center"/>
              <w:rPr>
                <w:rFonts w:ascii="宋体" w:eastAsia="宋体" w:hAnsi="宋体" w:cs="宋体"/>
                <w:bCs/>
                <w:spacing w:val="-20"/>
                <w:sz w:val="21"/>
                <w:szCs w:val="21"/>
              </w:rPr>
            </w:pPr>
            <w:r>
              <w:rPr>
                <w:rFonts w:ascii="宋体" w:eastAsia="宋体" w:hAnsi="宋体" w:cs="宋体" w:hint="eastAsia"/>
                <w:bCs/>
                <w:sz w:val="21"/>
                <w:szCs w:val="21"/>
              </w:rPr>
              <w:t>产权生</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户口簿（户籍地址页、监护人页、学生页）、父母（或本人）不动产证。</w:t>
            </w:r>
          </w:p>
        </w:tc>
        <w:tc>
          <w:tcPr>
            <w:tcW w:w="992" w:type="dxa"/>
            <w:vMerge/>
            <w:vAlign w:val="center"/>
          </w:tcPr>
          <w:p w:rsidR="00931DDD" w:rsidRDefault="00931DDD">
            <w:pPr>
              <w:spacing w:line="0" w:lineRule="atLeast"/>
              <w:rPr>
                <w:rFonts w:ascii="宋体" w:eastAsia="宋体" w:hAnsi="宋体" w:cs="宋体"/>
                <w:bCs/>
                <w:sz w:val="21"/>
                <w:szCs w:val="21"/>
              </w:rPr>
            </w:pPr>
          </w:p>
        </w:tc>
      </w:tr>
      <w:tr w:rsidR="00931DDD" w:rsidTr="009076E4">
        <w:trPr>
          <w:trHeight w:hRule="exact" w:val="340"/>
          <w:jc w:val="center"/>
        </w:trPr>
        <w:tc>
          <w:tcPr>
            <w:tcW w:w="542" w:type="dxa"/>
            <w:vMerge/>
            <w:vAlign w:val="center"/>
          </w:tcPr>
          <w:p w:rsidR="00931DDD" w:rsidRDefault="00931DDD">
            <w:pPr>
              <w:spacing w:line="240" w:lineRule="exact"/>
              <w:jc w:val="center"/>
              <w:rPr>
                <w:rFonts w:ascii="宋体" w:eastAsia="宋体" w:hAnsi="宋体" w:cs="宋体"/>
                <w:bCs/>
                <w:spacing w:val="-20"/>
                <w:sz w:val="21"/>
                <w:szCs w:val="21"/>
              </w:rPr>
            </w:pPr>
          </w:p>
        </w:tc>
        <w:tc>
          <w:tcPr>
            <w:tcW w:w="1026" w:type="dxa"/>
            <w:vAlign w:val="center"/>
          </w:tcPr>
          <w:p w:rsidR="00931DDD" w:rsidRDefault="00AC046B">
            <w:pPr>
              <w:spacing w:line="240" w:lineRule="exact"/>
              <w:jc w:val="center"/>
              <w:rPr>
                <w:rFonts w:ascii="宋体" w:eastAsia="宋体" w:hAnsi="宋体" w:cs="宋体"/>
                <w:bCs/>
                <w:spacing w:val="-20"/>
                <w:sz w:val="21"/>
                <w:szCs w:val="21"/>
              </w:rPr>
            </w:pPr>
            <w:r>
              <w:rPr>
                <w:rFonts w:ascii="宋体" w:eastAsia="宋体" w:hAnsi="宋体" w:cs="宋体" w:hint="eastAsia"/>
                <w:bCs/>
                <w:sz w:val="21"/>
                <w:szCs w:val="21"/>
              </w:rPr>
              <w:t>居住生</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户口簿（户籍地址页、监护人页、学生页）、《浙江省居住证》。</w:t>
            </w:r>
          </w:p>
        </w:tc>
        <w:tc>
          <w:tcPr>
            <w:tcW w:w="992" w:type="dxa"/>
            <w:vMerge/>
            <w:vAlign w:val="center"/>
          </w:tcPr>
          <w:p w:rsidR="00931DDD" w:rsidRDefault="00931DDD">
            <w:pPr>
              <w:spacing w:line="0" w:lineRule="atLeast"/>
              <w:rPr>
                <w:rFonts w:ascii="宋体" w:eastAsia="宋体" w:hAnsi="宋体" w:cs="宋体"/>
                <w:bCs/>
                <w:sz w:val="21"/>
                <w:szCs w:val="21"/>
              </w:rPr>
            </w:pPr>
          </w:p>
        </w:tc>
      </w:tr>
      <w:tr w:rsidR="00931DDD" w:rsidTr="009076E4">
        <w:trPr>
          <w:trHeight w:val="492"/>
          <w:jc w:val="center"/>
        </w:trPr>
        <w:tc>
          <w:tcPr>
            <w:tcW w:w="542" w:type="dxa"/>
            <w:vMerge/>
            <w:vAlign w:val="center"/>
          </w:tcPr>
          <w:p w:rsidR="00931DDD" w:rsidRDefault="00931DDD">
            <w:pPr>
              <w:spacing w:line="240" w:lineRule="exact"/>
              <w:jc w:val="center"/>
              <w:rPr>
                <w:rFonts w:ascii="宋体" w:eastAsia="宋体" w:hAnsi="宋体" w:cs="宋体"/>
                <w:bCs/>
                <w:spacing w:val="-20"/>
                <w:sz w:val="21"/>
                <w:szCs w:val="21"/>
              </w:rPr>
            </w:pPr>
          </w:p>
        </w:tc>
        <w:tc>
          <w:tcPr>
            <w:tcW w:w="1026" w:type="dxa"/>
            <w:vAlign w:val="center"/>
          </w:tcPr>
          <w:p w:rsidR="00931DDD" w:rsidRDefault="00AC046B">
            <w:pPr>
              <w:spacing w:line="240" w:lineRule="exact"/>
              <w:ind w:leftChars="-76" w:left="-243" w:rightChars="-49" w:right="-157"/>
              <w:jc w:val="center"/>
              <w:rPr>
                <w:rFonts w:ascii="宋体" w:eastAsia="宋体" w:hAnsi="宋体" w:cs="宋体"/>
                <w:bCs/>
                <w:sz w:val="21"/>
                <w:szCs w:val="21"/>
              </w:rPr>
            </w:pPr>
            <w:r>
              <w:rPr>
                <w:rFonts w:ascii="宋体" w:eastAsia="宋体" w:hAnsi="宋体" w:cs="宋体" w:hint="eastAsia"/>
                <w:bCs/>
                <w:sz w:val="21"/>
                <w:szCs w:val="21"/>
              </w:rPr>
              <w:t>学籍生</w:t>
            </w:r>
          </w:p>
          <w:p w:rsidR="00931DDD" w:rsidRDefault="00AC046B">
            <w:pPr>
              <w:spacing w:line="240" w:lineRule="exact"/>
              <w:ind w:leftChars="-76" w:left="-243" w:rightChars="-49" w:right="-157"/>
              <w:jc w:val="center"/>
              <w:rPr>
                <w:rFonts w:ascii="宋体" w:eastAsia="宋体" w:hAnsi="宋体" w:cs="宋体"/>
                <w:bCs/>
                <w:spacing w:val="-20"/>
                <w:sz w:val="21"/>
                <w:szCs w:val="21"/>
              </w:rPr>
            </w:pPr>
            <w:r>
              <w:rPr>
                <w:rFonts w:ascii="宋体" w:eastAsia="宋体" w:hAnsi="宋体" w:cs="宋体" w:hint="eastAsia"/>
                <w:bCs/>
                <w:sz w:val="21"/>
                <w:szCs w:val="21"/>
              </w:rPr>
              <w:t>（初中）</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户口簿（户籍地址页、监护人页、学生页）；学籍系统导出的《学生基本信息情况表》。</w:t>
            </w:r>
          </w:p>
        </w:tc>
        <w:tc>
          <w:tcPr>
            <w:tcW w:w="992" w:type="dxa"/>
            <w:vMerge/>
            <w:vAlign w:val="center"/>
          </w:tcPr>
          <w:p w:rsidR="00931DDD" w:rsidRDefault="00931DDD">
            <w:pPr>
              <w:spacing w:line="0" w:lineRule="atLeast"/>
              <w:rPr>
                <w:rFonts w:ascii="宋体" w:eastAsia="宋体" w:hAnsi="宋体" w:cs="宋体"/>
                <w:bCs/>
                <w:sz w:val="21"/>
                <w:szCs w:val="21"/>
              </w:rPr>
            </w:pPr>
          </w:p>
        </w:tc>
      </w:tr>
      <w:tr w:rsidR="00931DDD" w:rsidTr="009076E4">
        <w:trPr>
          <w:trHeight w:val="423"/>
          <w:jc w:val="center"/>
        </w:trPr>
        <w:tc>
          <w:tcPr>
            <w:tcW w:w="542" w:type="dxa"/>
            <w:vMerge/>
            <w:vAlign w:val="center"/>
          </w:tcPr>
          <w:p w:rsidR="00931DDD" w:rsidRDefault="00931DDD">
            <w:pPr>
              <w:spacing w:line="240" w:lineRule="exact"/>
              <w:jc w:val="center"/>
              <w:rPr>
                <w:rFonts w:ascii="宋体" w:eastAsia="宋体" w:hAnsi="宋体" w:cs="宋体"/>
                <w:bCs/>
                <w:spacing w:val="-20"/>
                <w:sz w:val="21"/>
                <w:szCs w:val="21"/>
              </w:rPr>
            </w:pPr>
          </w:p>
        </w:tc>
        <w:tc>
          <w:tcPr>
            <w:tcW w:w="1026" w:type="dxa"/>
            <w:vAlign w:val="center"/>
          </w:tcPr>
          <w:p w:rsidR="00931DDD" w:rsidRDefault="00AC046B">
            <w:pPr>
              <w:spacing w:line="240" w:lineRule="exact"/>
              <w:ind w:leftChars="-76" w:left="-243" w:rightChars="-49" w:right="-157"/>
              <w:jc w:val="center"/>
              <w:rPr>
                <w:rFonts w:ascii="宋体" w:eastAsia="宋体" w:hAnsi="宋体" w:cs="宋体"/>
                <w:bCs/>
                <w:sz w:val="21"/>
                <w:szCs w:val="21"/>
              </w:rPr>
            </w:pPr>
            <w:r>
              <w:rPr>
                <w:rFonts w:ascii="宋体" w:eastAsia="宋体" w:hAnsi="宋体" w:cs="宋体" w:hint="eastAsia"/>
                <w:bCs/>
                <w:sz w:val="21"/>
                <w:szCs w:val="21"/>
              </w:rPr>
              <w:t>直升生</w:t>
            </w:r>
          </w:p>
          <w:p w:rsidR="00931DDD" w:rsidRDefault="00AC046B">
            <w:pPr>
              <w:spacing w:line="240" w:lineRule="exact"/>
              <w:ind w:leftChars="-76" w:left="-243" w:rightChars="-49" w:right="-157"/>
              <w:jc w:val="center"/>
              <w:rPr>
                <w:rFonts w:ascii="宋体" w:eastAsia="宋体" w:hAnsi="宋体" w:cs="宋体"/>
                <w:bCs/>
                <w:spacing w:val="-20"/>
                <w:sz w:val="21"/>
                <w:szCs w:val="21"/>
              </w:rPr>
            </w:pPr>
            <w:r>
              <w:rPr>
                <w:rFonts w:ascii="宋体" w:eastAsia="宋体" w:hAnsi="宋体" w:cs="宋体" w:hint="eastAsia"/>
                <w:bCs/>
                <w:sz w:val="21"/>
                <w:szCs w:val="21"/>
              </w:rPr>
              <w:t>（初中）</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户口簿（户籍地址页、监护人页、学生页）；学籍系统导出的《学生基本信息情况表》。</w:t>
            </w:r>
          </w:p>
        </w:tc>
        <w:tc>
          <w:tcPr>
            <w:tcW w:w="992" w:type="dxa"/>
            <w:vMerge/>
            <w:vAlign w:val="center"/>
          </w:tcPr>
          <w:p w:rsidR="00931DDD" w:rsidRDefault="00931DDD">
            <w:pPr>
              <w:spacing w:line="0" w:lineRule="atLeast"/>
              <w:rPr>
                <w:rFonts w:ascii="宋体" w:eastAsia="宋体" w:hAnsi="宋体" w:cs="宋体"/>
                <w:bCs/>
                <w:sz w:val="21"/>
                <w:szCs w:val="21"/>
              </w:rPr>
            </w:pPr>
          </w:p>
        </w:tc>
      </w:tr>
      <w:tr w:rsidR="00931DDD" w:rsidTr="009076E4">
        <w:trPr>
          <w:trHeight w:val="472"/>
          <w:jc w:val="center"/>
        </w:trPr>
        <w:tc>
          <w:tcPr>
            <w:tcW w:w="542" w:type="dxa"/>
            <w:vMerge w:val="restart"/>
            <w:vAlign w:val="center"/>
          </w:tcPr>
          <w:p w:rsidR="00931DDD" w:rsidRDefault="00AC046B">
            <w:pPr>
              <w:spacing w:line="240" w:lineRule="exact"/>
              <w:ind w:leftChars="-35" w:left="-112" w:rightChars="-43" w:right="-138"/>
              <w:jc w:val="center"/>
              <w:rPr>
                <w:rFonts w:ascii="宋体" w:eastAsia="宋体" w:hAnsi="宋体" w:cs="宋体"/>
                <w:bCs/>
                <w:kern w:val="0"/>
                <w:sz w:val="21"/>
                <w:szCs w:val="21"/>
              </w:rPr>
            </w:pPr>
            <w:r>
              <w:rPr>
                <w:rFonts w:ascii="宋体" w:eastAsia="宋体" w:hAnsi="宋体" w:cs="宋体" w:hint="eastAsia"/>
                <w:bCs/>
                <w:kern w:val="0"/>
                <w:sz w:val="21"/>
                <w:szCs w:val="21"/>
              </w:rPr>
              <w:t>公办</w:t>
            </w:r>
          </w:p>
          <w:p w:rsidR="00931DDD" w:rsidRDefault="00AC046B">
            <w:pPr>
              <w:spacing w:line="240" w:lineRule="exact"/>
              <w:ind w:leftChars="-35" w:left="-112" w:rightChars="-43" w:right="-138"/>
              <w:jc w:val="center"/>
              <w:rPr>
                <w:rFonts w:ascii="宋体" w:eastAsia="宋体" w:hAnsi="宋体" w:cs="宋体"/>
                <w:bCs/>
                <w:kern w:val="0"/>
                <w:sz w:val="21"/>
                <w:szCs w:val="21"/>
              </w:rPr>
            </w:pPr>
            <w:r>
              <w:rPr>
                <w:rFonts w:ascii="宋体" w:eastAsia="宋体" w:hAnsi="宋体" w:cs="宋体" w:hint="eastAsia"/>
                <w:bCs/>
                <w:kern w:val="0"/>
                <w:sz w:val="21"/>
                <w:szCs w:val="21"/>
              </w:rPr>
              <w:t>小学</w:t>
            </w:r>
          </w:p>
          <w:p w:rsidR="00931DDD" w:rsidRDefault="00AC046B">
            <w:pPr>
              <w:spacing w:line="240" w:lineRule="exact"/>
              <w:ind w:leftChars="-35" w:left="-112" w:rightChars="-43" w:right="-138"/>
              <w:jc w:val="center"/>
              <w:rPr>
                <w:rFonts w:ascii="宋体" w:eastAsia="宋体" w:hAnsi="宋体" w:cs="宋体"/>
                <w:bCs/>
                <w:kern w:val="0"/>
                <w:sz w:val="21"/>
                <w:szCs w:val="21"/>
              </w:rPr>
            </w:pPr>
            <w:r>
              <w:rPr>
                <w:rFonts w:ascii="宋体" w:eastAsia="宋体" w:hAnsi="宋体" w:cs="宋体" w:hint="eastAsia"/>
                <w:bCs/>
                <w:kern w:val="0"/>
                <w:sz w:val="21"/>
                <w:szCs w:val="21"/>
              </w:rPr>
              <w:t>初中</w:t>
            </w:r>
          </w:p>
        </w:tc>
        <w:tc>
          <w:tcPr>
            <w:tcW w:w="1026" w:type="dxa"/>
            <w:vAlign w:val="center"/>
          </w:tcPr>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施教区</w:t>
            </w:r>
          </w:p>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学生</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户口本（户籍地址页、监护人页、学生页）。</w:t>
            </w:r>
          </w:p>
        </w:tc>
        <w:tc>
          <w:tcPr>
            <w:tcW w:w="992" w:type="dxa"/>
            <w:vMerge/>
            <w:vAlign w:val="center"/>
          </w:tcPr>
          <w:p w:rsidR="00931DDD" w:rsidRDefault="00931DDD">
            <w:pPr>
              <w:spacing w:line="0" w:lineRule="atLeast"/>
              <w:jc w:val="left"/>
              <w:rPr>
                <w:rFonts w:ascii="宋体" w:eastAsia="宋体" w:hAnsi="宋体" w:cs="宋体"/>
                <w:bCs/>
                <w:sz w:val="21"/>
                <w:szCs w:val="21"/>
              </w:rPr>
            </w:pPr>
          </w:p>
        </w:tc>
      </w:tr>
      <w:tr w:rsidR="00931DDD" w:rsidTr="009076E4">
        <w:trPr>
          <w:trHeight w:val="90"/>
          <w:jc w:val="center"/>
        </w:trPr>
        <w:tc>
          <w:tcPr>
            <w:tcW w:w="542" w:type="dxa"/>
            <w:vMerge/>
          </w:tcPr>
          <w:p w:rsidR="00931DDD" w:rsidRDefault="00931DDD">
            <w:pPr>
              <w:spacing w:line="240" w:lineRule="exact"/>
              <w:rPr>
                <w:rFonts w:ascii="宋体" w:eastAsia="宋体" w:hAnsi="宋体" w:cs="宋体"/>
                <w:bCs/>
                <w:sz w:val="21"/>
                <w:szCs w:val="21"/>
              </w:rPr>
            </w:pPr>
          </w:p>
        </w:tc>
        <w:tc>
          <w:tcPr>
            <w:tcW w:w="1026" w:type="dxa"/>
            <w:vAlign w:val="center"/>
          </w:tcPr>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统筹生</w:t>
            </w:r>
          </w:p>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第一批</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户口簿（户籍地址页、监护人页、学生页）、不动产证。</w:t>
            </w:r>
          </w:p>
        </w:tc>
        <w:tc>
          <w:tcPr>
            <w:tcW w:w="992" w:type="dxa"/>
            <w:vMerge/>
          </w:tcPr>
          <w:p w:rsidR="00931DDD" w:rsidRDefault="00931DDD">
            <w:pPr>
              <w:spacing w:line="0" w:lineRule="atLeast"/>
              <w:rPr>
                <w:rFonts w:ascii="宋体" w:eastAsia="宋体" w:hAnsi="宋体" w:cs="宋体"/>
                <w:bCs/>
                <w:sz w:val="21"/>
                <w:szCs w:val="21"/>
              </w:rPr>
            </w:pPr>
          </w:p>
        </w:tc>
      </w:tr>
      <w:tr w:rsidR="00931DDD" w:rsidTr="009076E4">
        <w:trPr>
          <w:trHeight w:val="4272"/>
          <w:jc w:val="center"/>
        </w:trPr>
        <w:tc>
          <w:tcPr>
            <w:tcW w:w="542" w:type="dxa"/>
            <w:vMerge w:val="restart"/>
            <w:vAlign w:val="center"/>
          </w:tcPr>
          <w:p w:rsidR="00931DDD" w:rsidRDefault="00AC046B">
            <w:pPr>
              <w:spacing w:line="240" w:lineRule="exact"/>
              <w:ind w:leftChars="-35" w:left="-112" w:rightChars="-43" w:right="-138"/>
              <w:jc w:val="center"/>
              <w:rPr>
                <w:rFonts w:ascii="宋体" w:eastAsia="宋体" w:hAnsi="宋体" w:cs="宋体"/>
                <w:bCs/>
                <w:kern w:val="0"/>
                <w:sz w:val="21"/>
                <w:szCs w:val="21"/>
              </w:rPr>
            </w:pPr>
            <w:r>
              <w:rPr>
                <w:rFonts w:ascii="宋体" w:eastAsia="宋体" w:hAnsi="宋体" w:cs="宋体" w:hint="eastAsia"/>
                <w:bCs/>
                <w:kern w:val="0"/>
                <w:sz w:val="21"/>
                <w:szCs w:val="21"/>
              </w:rPr>
              <w:t>公办</w:t>
            </w:r>
          </w:p>
          <w:p w:rsidR="00931DDD" w:rsidRDefault="00AC046B">
            <w:pPr>
              <w:spacing w:line="240" w:lineRule="exact"/>
              <w:ind w:leftChars="-35" w:left="-112" w:rightChars="-43" w:right="-138"/>
              <w:jc w:val="center"/>
              <w:rPr>
                <w:rFonts w:ascii="宋体" w:eastAsia="宋体" w:hAnsi="宋体" w:cs="宋体"/>
                <w:bCs/>
                <w:kern w:val="0"/>
                <w:sz w:val="21"/>
                <w:szCs w:val="21"/>
              </w:rPr>
            </w:pPr>
            <w:r>
              <w:rPr>
                <w:rFonts w:ascii="宋体" w:eastAsia="宋体" w:hAnsi="宋体" w:cs="宋体" w:hint="eastAsia"/>
                <w:bCs/>
                <w:kern w:val="0"/>
                <w:sz w:val="21"/>
                <w:szCs w:val="21"/>
              </w:rPr>
              <w:t>小学</w:t>
            </w:r>
          </w:p>
          <w:p w:rsidR="00931DDD" w:rsidRDefault="00AC046B">
            <w:pPr>
              <w:spacing w:line="240" w:lineRule="exact"/>
              <w:jc w:val="center"/>
              <w:rPr>
                <w:rFonts w:ascii="宋体" w:eastAsia="宋体" w:hAnsi="宋体" w:cs="宋体"/>
                <w:bCs/>
                <w:sz w:val="21"/>
                <w:szCs w:val="21"/>
              </w:rPr>
            </w:pPr>
            <w:r>
              <w:rPr>
                <w:rFonts w:ascii="宋体" w:eastAsia="宋体" w:hAnsi="宋体" w:cs="宋体" w:hint="eastAsia"/>
                <w:bCs/>
                <w:kern w:val="0"/>
                <w:sz w:val="21"/>
                <w:szCs w:val="21"/>
              </w:rPr>
              <w:t>初中</w:t>
            </w:r>
          </w:p>
        </w:tc>
        <w:tc>
          <w:tcPr>
            <w:tcW w:w="1026" w:type="dxa"/>
            <w:vAlign w:val="center"/>
          </w:tcPr>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统筹生</w:t>
            </w:r>
          </w:p>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第二批</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户口簿（户籍地址页、监护人页、学生页），除此之外：</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父母一方为行政、事业单位在编在职的，还需提供单位证明、最近一次的工资变动审批表；</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父母一方为行政、事业单位非在编职工满3年的本县适龄儿童对象，父母还需提供连续缴纳社保3年的证明；</w:t>
            </w:r>
          </w:p>
          <w:p w:rsidR="00931DDD" w:rsidRDefault="00AC046B">
            <w:pPr>
              <w:spacing w:line="240" w:lineRule="exact"/>
              <w:rPr>
                <w:rFonts w:ascii="宋体" w:eastAsia="宋体" w:hAnsi="宋体" w:cs="宋体"/>
                <w:bCs/>
                <w:spacing w:val="-6"/>
                <w:sz w:val="21"/>
                <w:szCs w:val="21"/>
              </w:rPr>
            </w:pPr>
            <w:r>
              <w:rPr>
                <w:rFonts w:ascii="宋体" w:eastAsia="宋体" w:hAnsi="宋体" w:cs="宋体" w:hint="eastAsia"/>
                <w:bCs/>
                <w:spacing w:val="-6"/>
                <w:sz w:val="21"/>
                <w:szCs w:val="21"/>
              </w:rPr>
              <w:t>父母一方在申请就读学校施教区内同一企业工作并连续缴纳社保满3年的，还需提供劳动合同、工资证明、企业执照、连续缴纳社保3年的证明；</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父母一方在施教区范围内的，还需提供父母的结婚证；</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随迁人员子女，监护人还需提供我县发放的《浙江省居住证》或6个月</w:t>
            </w:r>
            <w:proofErr w:type="gramStart"/>
            <w:r>
              <w:rPr>
                <w:rFonts w:ascii="宋体" w:eastAsia="宋体" w:hAnsi="宋体" w:cs="宋体" w:hint="eastAsia"/>
                <w:bCs/>
                <w:sz w:val="21"/>
                <w:szCs w:val="21"/>
              </w:rPr>
              <w:t>社保证明</w:t>
            </w:r>
            <w:proofErr w:type="gramEnd"/>
            <w:r>
              <w:rPr>
                <w:rFonts w:ascii="宋体" w:eastAsia="宋体" w:hAnsi="宋体" w:cs="宋体" w:hint="eastAsia"/>
                <w:bCs/>
                <w:sz w:val="21"/>
                <w:szCs w:val="21"/>
              </w:rPr>
              <w:t>，劳动合同或营业执照；</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父母一方为山区学校（公办幼儿园）高级教师或县学科骨干的，还需提供荣誉证书；</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父</w:t>
            </w:r>
            <w:r>
              <w:rPr>
                <w:rFonts w:ascii="宋体" w:eastAsia="宋体" w:hAnsi="宋体" w:cs="宋体" w:hint="eastAsia"/>
                <w:bCs/>
                <w:spacing w:val="-6"/>
                <w:sz w:val="21"/>
                <w:szCs w:val="21"/>
              </w:rPr>
              <w:t>母在施教区内购买在建商品房的，还需提供首付发票、住</w:t>
            </w:r>
            <w:proofErr w:type="gramStart"/>
            <w:r>
              <w:rPr>
                <w:rFonts w:ascii="宋体" w:eastAsia="宋体" w:hAnsi="宋体" w:cs="宋体" w:hint="eastAsia"/>
                <w:bCs/>
                <w:spacing w:val="-6"/>
                <w:sz w:val="21"/>
                <w:szCs w:val="21"/>
              </w:rPr>
              <w:t>建部门</w:t>
            </w:r>
            <w:proofErr w:type="gramEnd"/>
            <w:r>
              <w:rPr>
                <w:rFonts w:ascii="宋体" w:eastAsia="宋体" w:hAnsi="宋体" w:cs="宋体" w:hint="eastAsia"/>
                <w:bCs/>
                <w:spacing w:val="-6"/>
                <w:sz w:val="21"/>
                <w:szCs w:val="21"/>
              </w:rPr>
              <w:t>证明等；</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6月3</w:t>
            </w:r>
            <w:r w:rsidR="00B627D1">
              <w:rPr>
                <w:rFonts w:ascii="宋体" w:eastAsia="宋体" w:hAnsi="宋体" w:cs="宋体"/>
                <w:bCs/>
                <w:sz w:val="21"/>
                <w:szCs w:val="21"/>
              </w:rPr>
              <w:t>0</w:t>
            </w:r>
            <w:r>
              <w:rPr>
                <w:rFonts w:ascii="宋体" w:eastAsia="宋体" w:hAnsi="宋体" w:cs="宋体" w:hint="eastAsia"/>
                <w:bCs/>
                <w:sz w:val="21"/>
                <w:szCs w:val="21"/>
              </w:rPr>
              <w:t>日之后登记不动产的，还需提供不动产证；</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符合《工业企业员工子女入学管理办法》就近入学对象，还需提供：</w:t>
            </w:r>
            <w:proofErr w:type="gramStart"/>
            <w:r>
              <w:rPr>
                <w:rFonts w:ascii="宋体" w:eastAsia="宋体" w:hAnsi="宋体" w:cs="宋体" w:hint="eastAsia"/>
                <w:bCs/>
                <w:sz w:val="21"/>
                <w:szCs w:val="21"/>
              </w:rPr>
              <w:t>社保证明</w:t>
            </w:r>
            <w:proofErr w:type="gramEnd"/>
            <w:r>
              <w:rPr>
                <w:rFonts w:ascii="宋体" w:eastAsia="宋体" w:hAnsi="宋体" w:cs="宋体" w:hint="eastAsia"/>
                <w:bCs/>
                <w:sz w:val="21"/>
                <w:szCs w:val="21"/>
              </w:rPr>
              <w:t>、劳动合同、工资证明、企业执照、相关职务证明等材料；</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有房无证对象满3年的，还需提供购房合同、水费电费票据（含户主信息）等原件及复印件。</w:t>
            </w:r>
          </w:p>
        </w:tc>
        <w:tc>
          <w:tcPr>
            <w:tcW w:w="992" w:type="dxa"/>
            <w:vMerge/>
          </w:tcPr>
          <w:p w:rsidR="00931DDD" w:rsidRDefault="00931DDD">
            <w:pPr>
              <w:spacing w:line="0" w:lineRule="atLeast"/>
              <w:rPr>
                <w:rFonts w:ascii="宋体" w:eastAsia="宋体" w:hAnsi="宋体" w:cs="宋体"/>
                <w:bCs/>
                <w:sz w:val="21"/>
                <w:szCs w:val="21"/>
              </w:rPr>
            </w:pPr>
          </w:p>
        </w:tc>
      </w:tr>
      <w:tr w:rsidR="00931DDD" w:rsidTr="009076E4">
        <w:trPr>
          <w:trHeight w:val="90"/>
          <w:jc w:val="center"/>
        </w:trPr>
        <w:tc>
          <w:tcPr>
            <w:tcW w:w="542" w:type="dxa"/>
            <w:vMerge/>
            <w:vAlign w:val="center"/>
          </w:tcPr>
          <w:p w:rsidR="00931DDD" w:rsidRDefault="00931DDD">
            <w:pPr>
              <w:spacing w:line="240" w:lineRule="exact"/>
              <w:jc w:val="center"/>
              <w:rPr>
                <w:rFonts w:ascii="宋体" w:eastAsia="宋体" w:hAnsi="宋体" w:cs="宋体"/>
                <w:bCs/>
                <w:sz w:val="21"/>
                <w:szCs w:val="21"/>
              </w:rPr>
            </w:pPr>
          </w:p>
        </w:tc>
        <w:tc>
          <w:tcPr>
            <w:tcW w:w="1026" w:type="dxa"/>
            <w:vAlign w:val="center"/>
          </w:tcPr>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统筹生</w:t>
            </w:r>
          </w:p>
          <w:p w:rsidR="00931DDD" w:rsidRDefault="00AC046B">
            <w:pPr>
              <w:spacing w:line="240" w:lineRule="exact"/>
              <w:ind w:leftChars="-49" w:left="-157" w:rightChars="-40" w:right="-128"/>
              <w:jc w:val="center"/>
              <w:rPr>
                <w:rFonts w:ascii="宋体" w:eastAsia="宋体" w:hAnsi="宋体" w:cs="宋体"/>
                <w:bCs/>
                <w:sz w:val="21"/>
                <w:szCs w:val="21"/>
              </w:rPr>
            </w:pPr>
            <w:r>
              <w:rPr>
                <w:rFonts w:ascii="宋体" w:eastAsia="宋体" w:hAnsi="宋体" w:cs="宋体" w:hint="eastAsia"/>
                <w:bCs/>
                <w:sz w:val="21"/>
                <w:szCs w:val="21"/>
              </w:rPr>
              <w:t>第三批</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户口簿（户籍地址页、监护人页、学生页）、单位证明、工资册、劳动合同或营业执照、在我县连续缴纳社保满1年的证明材料及复印件。</w:t>
            </w:r>
          </w:p>
        </w:tc>
        <w:tc>
          <w:tcPr>
            <w:tcW w:w="992" w:type="dxa"/>
            <w:vMerge/>
          </w:tcPr>
          <w:p w:rsidR="00931DDD" w:rsidRDefault="00931DDD">
            <w:pPr>
              <w:spacing w:line="0" w:lineRule="atLeast"/>
              <w:rPr>
                <w:rFonts w:ascii="宋体" w:eastAsia="宋体" w:hAnsi="宋体" w:cs="宋体"/>
                <w:bCs/>
                <w:sz w:val="21"/>
                <w:szCs w:val="21"/>
              </w:rPr>
            </w:pPr>
          </w:p>
        </w:tc>
      </w:tr>
      <w:tr w:rsidR="00931DDD" w:rsidTr="009076E4">
        <w:trPr>
          <w:trHeight w:val="676"/>
          <w:jc w:val="center"/>
        </w:trPr>
        <w:tc>
          <w:tcPr>
            <w:tcW w:w="542" w:type="dxa"/>
            <w:vMerge/>
          </w:tcPr>
          <w:p w:rsidR="00931DDD" w:rsidRDefault="00931DDD">
            <w:pPr>
              <w:spacing w:line="240" w:lineRule="exact"/>
              <w:rPr>
                <w:rFonts w:ascii="宋体" w:eastAsia="宋体" w:hAnsi="宋体" w:cs="宋体"/>
                <w:bCs/>
                <w:sz w:val="21"/>
                <w:szCs w:val="21"/>
              </w:rPr>
            </w:pPr>
          </w:p>
        </w:tc>
        <w:tc>
          <w:tcPr>
            <w:tcW w:w="1026" w:type="dxa"/>
            <w:vAlign w:val="center"/>
          </w:tcPr>
          <w:p w:rsidR="00931DDD" w:rsidRDefault="00AC046B">
            <w:pPr>
              <w:spacing w:line="240" w:lineRule="exact"/>
              <w:ind w:leftChars="-49" w:left="-157" w:rightChars="-40" w:right="-128"/>
              <w:jc w:val="center"/>
              <w:rPr>
                <w:rFonts w:ascii="宋体" w:eastAsia="宋体" w:hAnsi="宋体" w:cs="宋体"/>
                <w:bCs/>
                <w:spacing w:val="-20"/>
                <w:sz w:val="21"/>
                <w:szCs w:val="21"/>
              </w:rPr>
            </w:pPr>
            <w:r>
              <w:rPr>
                <w:rFonts w:ascii="宋体" w:eastAsia="宋体" w:hAnsi="宋体" w:cs="宋体" w:hint="eastAsia"/>
                <w:bCs/>
                <w:spacing w:val="-20"/>
                <w:sz w:val="21"/>
                <w:szCs w:val="21"/>
              </w:rPr>
              <w:t>确需就读</w:t>
            </w:r>
          </w:p>
          <w:p w:rsidR="00931DDD" w:rsidRDefault="00AC046B">
            <w:pPr>
              <w:spacing w:line="240" w:lineRule="exact"/>
              <w:ind w:leftChars="-49" w:left="-157" w:rightChars="-40" w:right="-128"/>
              <w:jc w:val="center"/>
              <w:rPr>
                <w:rFonts w:ascii="宋体" w:eastAsia="宋体" w:hAnsi="宋体" w:cs="宋体"/>
                <w:bCs/>
                <w:spacing w:val="-20"/>
                <w:sz w:val="21"/>
                <w:szCs w:val="21"/>
              </w:rPr>
            </w:pPr>
            <w:r>
              <w:rPr>
                <w:rFonts w:ascii="宋体" w:eastAsia="宋体" w:hAnsi="宋体" w:cs="宋体" w:hint="eastAsia"/>
                <w:bCs/>
                <w:spacing w:val="-20"/>
                <w:sz w:val="21"/>
                <w:szCs w:val="21"/>
              </w:rPr>
              <w:t>对象</w:t>
            </w:r>
          </w:p>
        </w:tc>
        <w:tc>
          <w:tcPr>
            <w:tcW w:w="6649" w:type="dxa"/>
            <w:vAlign w:val="center"/>
          </w:tcPr>
          <w:p w:rsidR="00931DDD" w:rsidRDefault="00AC046B">
            <w:pPr>
              <w:spacing w:line="240" w:lineRule="exact"/>
              <w:rPr>
                <w:rFonts w:ascii="宋体" w:eastAsia="宋体" w:hAnsi="宋体" w:cs="宋体"/>
                <w:bCs/>
                <w:sz w:val="21"/>
                <w:szCs w:val="21"/>
              </w:rPr>
            </w:pPr>
            <w:r>
              <w:rPr>
                <w:rFonts w:ascii="宋体" w:eastAsia="宋体" w:hAnsi="宋体" w:cs="宋体" w:hint="eastAsia"/>
                <w:bCs/>
                <w:sz w:val="21"/>
                <w:szCs w:val="21"/>
              </w:rPr>
              <w:t>户口簿（户籍地址页、监护人页、学生页）。</w:t>
            </w:r>
          </w:p>
          <w:p w:rsidR="00931DDD" w:rsidRDefault="00AC046B">
            <w:pPr>
              <w:spacing w:line="240" w:lineRule="exact"/>
              <w:rPr>
                <w:rFonts w:ascii="宋体" w:eastAsia="宋体" w:hAnsi="宋体" w:cs="宋体"/>
                <w:bCs/>
                <w:sz w:val="21"/>
                <w:szCs w:val="21"/>
              </w:rPr>
            </w:pPr>
            <w:r>
              <w:rPr>
                <w:rFonts w:ascii="宋体" w:eastAsia="宋体" w:hAnsi="宋体" w:cs="宋体" w:hint="eastAsia"/>
                <w:bCs/>
                <w:spacing w:val="-11"/>
                <w:sz w:val="21"/>
                <w:szCs w:val="21"/>
              </w:rPr>
              <w:t>确需在我县就读的随迁人员子女，需提供户口簿（户籍地址页、监护人页、学生页）、劳动合同或营业执照、我县登记的《居住登记》证明材料及复印件。</w:t>
            </w:r>
          </w:p>
        </w:tc>
        <w:tc>
          <w:tcPr>
            <w:tcW w:w="992" w:type="dxa"/>
            <w:vMerge/>
          </w:tcPr>
          <w:p w:rsidR="00931DDD" w:rsidRDefault="00931DDD">
            <w:pPr>
              <w:spacing w:line="0" w:lineRule="atLeast"/>
              <w:rPr>
                <w:rFonts w:ascii="宋体" w:eastAsia="宋体" w:hAnsi="宋体" w:cs="宋体"/>
                <w:bCs/>
                <w:sz w:val="21"/>
                <w:szCs w:val="21"/>
              </w:rPr>
            </w:pPr>
          </w:p>
        </w:tc>
      </w:tr>
    </w:tbl>
    <w:p w:rsidR="00931DDD" w:rsidRDefault="00AC046B">
      <w:pPr>
        <w:widowControl/>
        <w:spacing w:line="0" w:lineRule="atLeast"/>
        <w:jc w:val="left"/>
        <w:rPr>
          <w:rFonts w:ascii="宋体" w:eastAsia="宋体" w:hAnsi="宋体" w:cs="宋体"/>
          <w:bCs/>
          <w:sz w:val="21"/>
          <w:szCs w:val="21"/>
        </w:rPr>
      </w:pPr>
      <w:r>
        <w:rPr>
          <w:rFonts w:ascii="宋体" w:eastAsia="宋体" w:hAnsi="宋体" w:cs="宋体" w:hint="eastAsia"/>
          <w:bCs/>
          <w:sz w:val="21"/>
          <w:szCs w:val="21"/>
        </w:rPr>
        <w:t>注：公办学校报名，除施教区学生、统筹生第一批（施教区内有房产）对象外，其他类型对象需准备报名纸质材料到学校规定的时间段内进行现场确认，并完成网上报名。</w:t>
      </w:r>
    </w:p>
    <w:p w:rsidR="00931DDD" w:rsidRDefault="00AC046B">
      <w:pPr>
        <w:spacing w:line="0" w:lineRule="atLeast"/>
        <w:rPr>
          <w:rFonts w:ascii="仿宋" w:eastAsia="仿宋" w:hAnsi="仿宋" w:cs="黑体"/>
          <w:bCs/>
          <w:sz w:val="28"/>
          <w:szCs w:val="28"/>
        </w:rPr>
      </w:pPr>
      <w:r>
        <w:rPr>
          <w:rFonts w:ascii="仿宋" w:eastAsia="仿宋" w:hAnsi="仿宋" w:cs="黑体" w:hint="eastAsia"/>
          <w:bCs/>
          <w:sz w:val="28"/>
          <w:szCs w:val="28"/>
        </w:rPr>
        <w:lastRenderedPageBreak/>
        <w:t>附件</w:t>
      </w:r>
      <w:r>
        <w:rPr>
          <w:rFonts w:ascii="仿宋" w:eastAsia="仿宋" w:hAnsi="仿宋" w:cs="黑体"/>
          <w:bCs/>
          <w:sz w:val="28"/>
          <w:szCs w:val="28"/>
        </w:rPr>
        <w:t>5</w:t>
      </w:r>
    </w:p>
    <w:p w:rsidR="00931DDD" w:rsidRDefault="00AC046B">
      <w:pPr>
        <w:spacing w:line="0" w:lineRule="atLeast"/>
        <w:jc w:val="center"/>
        <w:rPr>
          <w:rFonts w:ascii="小标宋" w:eastAsia="小标宋" w:hAnsi="小标宋" w:cs="小标宋"/>
          <w:bCs/>
          <w:sz w:val="36"/>
          <w:szCs w:val="36"/>
        </w:rPr>
      </w:pPr>
      <w:r>
        <w:rPr>
          <w:rFonts w:ascii="小标宋" w:eastAsia="小标宋" w:hAnsi="小标宋" w:cs="小标宋" w:hint="eastAsia"/>
          <w:bCs/>
          <w:sz w:val="36"/>
          <w:szCs w:val="36"/>
        </w:rPr>
        <w:t>永嘉县随迁人员子女入学实施办法</w:t>
      </w:r>
    </w:p>
    <w:p w:rsidR="00931DDD" w:rsidRDefault="00931DDD">
      <w:pPr>
        <w:spacing w:line="400" w:lineRule="exact"/>
        <w:ind w:firstLineChars="200" w:firstLine="640"/>
        <w:rPr>
          <w:rFonts w:ascii="仿宋_GB2312"/>
          <w:bCs/>
          <w:szCs w:val="32"/>
        </w:rPr>
      </w:pPr>
    </w:p>
    <w:p w:rsidR="00931DDD" w:rsidRDefault="00AC046B">
      <w:pPr>
        <w:shd w:val="solid" w:color="FFFFFF" w:fill="auto"/>
        <w:spacing w:line="520" w:lineRule="exact"/>
        <w:ind w:firstLineChars="200" w:firstLine="560"/>
        <w:rPr>
          <w:rFonts w:ascii="仿宋_GB2312"/>
          <w:bCs/>
          <w:sz w:val="28"/>
          <w:szCs w:val="28"/>
        </w:rPr>
      </w:pPr>
      <w:r>
        <w:rPr>
          <w:rFonts w:ascii="仿宋_GB2312" w:hint="eastAsia"/>
          <w:bCs/>
          <w:sz w:val="28"/>
          <w:szCs w:val="28"/>
        </w:rPr>
        <w:t>根据《教育部基础教育司关于督促进一步做好进城务工人员随迁子女就学工作的通知》（教</w:t>
      </w:r>
      <w:proofErr w:type="gramStart"/>
      <w:r>
        <w:rPr>
          <w:rFonts w:ascii="仿宋_GB2312" w:hint="eastAsia"/>
          <w:bCs/>
          <w:sz w:val="28"/>
          <w:szCs w:val="28"/>
        </w:rPr>
        <w:t>基司函</w:t>
      </w:r>
      <w:proofErr w:type="gramEnd"/>
      <w:r>
        <w:rPr>
          <w:rFonts w:ascii="仿宋_GB2312" w:hint="eastAsia"/>
          <w:bCs/>
          <w:sz w:val="28"/>
          <w:szCs w:val="28"/>
        </w:rPr>
        <w:t>〔2021〕9号）要求，结合我县实际，随迁人员子女（</w:t>
      </w:r>
      <w:r>
        <w:rPr>
          <w:rFonts w:ascii="仿宋_GB2312"/>
          <w:bCs/>
          <w:sz w:val="28"/>
          <w:szCs w:val="28"/>
        </w:rPr>
        <w:t>指户籍登记在外省（区、市）、本省外县（区），随父母到输入地（同住）并在校接受教育的适龄儿童少年</w:t>
      </w:r>
      <w:r>
        <w:rPr>
          <w:rFonts w:ascii="仿宋_GB2312" w:hint="eastAsia"/>
          <w:bCs/>
          <w:sz w:val="28"/>
          <w:szCs w:val="28"/>
        </w:rPr>
        <w:t>）申请就读我县指定学校需具备以下两个</w:t>
      </w:r>
      <w:r>
        <w:rPr>
          <w:rFonts w:ascii="仿宋_GB2312"/>
          <w:bCs/>
          <w:sz w:val="28"/>
          <w:szCs w:val="28"/>
        </w:rPr>
        <w:t>2</w:t>
      </w:r>
      <w:r>
        <w:rPr>
          <w:rFonts w:ascii="仿宋_GB2312" w:hint="eastAsia"/>
          <w:bCs/>
          <w:sz w:val="28"/>
          <w:szCs w:val="28"/>
        </w:rPr>
        <w:t>个条件之一：</w:t>
      </w:r>
    </w:p>
    <w:p w:rsidR="00931DDD" w:rsidRDefault="00AC046B">
      <w:pPr>
        <w:shd w:val="solid" w:color="FFFFFF" w:fill="auto"/>
        <w:spacing w:line="520" w:lineRule="exact"/>
        <w:ind w:firstLineChars="200" w:firstLine="560"/>
        <w:rPr>
          <w:rFonts w:ascii="仿宋_GB2312"/>
          <w:bCs/>
          <w:sz w:val="28"/>
          <w:szCs w:val="28"/>
        </w:rPr>
      </w:pPr>
      <w:r>
        <w:rPr>
          <w:rFonts w:ascii="仿宋_GB2312"/>
          <w:bCs/>
          <w:sz w:val="28"/>
          <w:szCs w:val="28"/>
        </w:rPr>
        <w:t>1.</w:t>
      </w:r>
      <w:r>
        <w:rPr>
          <w:rFonts w:ascii="仿宋_GB2312" w:hint="eastAsia"/>
          <w:bCs/>
          <w:sz w:val="28"/>
          <w:szCs w:val="28"/>
        </w:rPr>
        <w:t>其父母或法定监护人在我县领取《浙江省居住证》；</w:t>
      </w:r>
    </w:p>
    <w:p w:rsidR="00931DDD" w:rsidRDefault="00AC046B">
      <w:pPr>
        <w:shd w:val="solid" w:color="FFFFFF" w:fill="auto"/>
        <w:spacing w:line="520" w:lineRule="exact"/>
        <w:ind w:firstLineChars="200" w:firstLine="560"/>
        <w:rPr>
          <w:rFonts w:ascii="仿宋_GB2312"/>
          <w:bCs/>
          <w:sz w:val="28"/>
          <w:szCs w:val="28"/>
        </w:rPr>
      </w:pPr>
      <w:r>
        <w:rPr>
          <w:rFonts w:ascii="仿宋_GB2312"/>
          <w:bCs/>
          <w:sz w:val="28"/>
          <w:szCs w:val="28"/>
        </w:rPr>
        <w:t>2.</w:t>
      </w:r>
      <w:r>
        <w:rPr>
          <w:rFonts w:ascii="仿宋_GB2312" w:hint="eastAsia"/>
          <w:bCs/>
          <w:sz w:val="28"/>
          <w:szCs w:val="28"/>
        </w:rPr>
        <w:t>其父母一方或法定监护人与我县用人单位签订劳动合同或在本县经商并取得合法有效的营业执照，并在我县依法缴纳社会保险费（至少含有养老保险险种）达到</w:t>
      </w:r>
      <w:r w:rsidRPr="009076E4">
        <w:rPr>
          <w:rFonts w:ascii="仿宋_GB2312"/>
          <w:bCs/>
          <w:sz w:val="28"/>
          <w:szCs w:val="28"/>
        </w:rPr>
        <w:t>6</w:t>
      </w:r>
      <w:r w:rsidRPr="009076E4">
        <w:rPr>
          <w:rFonts w:ascii="仿宋_GB2312" w:hint="eastAsia"/>
          <w:bCs/>
          <w:sz w:val="28"/>
          <w:szCs w:val="28"/>
        </w:rPr>
        <w:t>个月</w:t>
      </w:r>
      <w:r>
        <w:rPr>
          <w:rFonts w:ascii="仿宋_GB2312" w:hint="eastAsia"/>
          <w:bCs/>
          <w:sz w:val="28"/>
          <w:szCs w:val="28"/>
        </w:rPr>
        <w:t>及以上。</w:t>
      </w:r>
    </w:p>
    <w:p w:rsidR="00931DDD" w:rsidRDefault="00AC046B">
      <w:pPr>
        <w:shd w:val="solid" w:color="FFFFFF" w:fill="auto"/>
        <w:spacing w:line="520" w:lineRule="exact"/>
        <w:ind w:firstLineChars="200" w:firstLine="560"/>
        <w:rPr>
          <w:rFonts w:ascii="仿宋_GB2312"/>
          <w:bCs/>
          <w:sz w:val="28"/>
          <w:szCs w:val="28"/>
        </w:rPr>
      </w:pPr>
      <w:r>
        <w:rPr>
          <w:rFonts w:ascii="仿宋_GB2312" w:hint="eastAsia"/>
          <w:bCs/>
          <w:sz w:val="28"/>
          <w:szCs w:val="28"/>
        </w:rPr>
        <w:t>符合以上</w:t>
      </w:r>
      <w:r>
        <w:rPr>
          <w:rFonts w:ascii="仿宋_GB2312"/>
          <w:bCs/>
          <w:sz w:val="28"/>
          <w:szCs w:val="28"/>
        </w:rPr>
        <w:t>2</w:t>
      </w:r>
      <w:r>
        <w:rPr>
          <w:rFonts w:ascii="仿宋_GB2312" w:hint="eastAsia"/>
          <w:bCs/>
          <w:sz w:val="28"/>
          <w:szCs w:val="28"/>
        </w:rPr>
        <w:t>个条件之一的随迁人员，其子女按照随迁人员所服务的企业登记地、所经营的个体户登记地，以统筹类第二批对象到相应学校报名登记</w:t>
      </w:r>
      <w:r w:rsidR="00F8237A">
        <w:rPr>
          <w:rFonts w:ascii="仿宋_GB2312" w:hint="eastAsia"/>
          <w:bCs/>
          <w:sz w:val="28"/>
          <w:szCs w:val="28"/>
        </w:rPr>
        <w:t>。非</w:t>
      </w:r>
      <w:r w:rsidR="00F8237A">
        <w:rPr>
          <w:rFonts w:ascii="仿宋_GB2312"/>
          <w:bCs/>
          <w:sz w:val="28"/>
          <w:szCs w:val="28"/>
        </w:rPr>
        <w:t>指定</w:t>
      </w:r>
      <w:r w:rsidR="00F8237A">
        <w:rPr>
          <w:rFonts w:ascii="仿宋_GB2312" w:hint="eastAsia"/>
          <w:bCs/>
          <w:sz w:val="28"/>
          <w:szCs w:val="28"/>
        </w:rPr>
        <w:t>学校</w:t>
      </w:r>
      <w:r w:rsidR="00F8237A">
        <w:rPr>
          <w:rFonts w:ascii="仿宋_GB2312"/>
          <w:bCs/>
          <w:sz w:val="28"/>
          <w:szCs w:val="28"/>
        </w:rPr>
        <w:t>的随迁人员子女报名审核</w:t>
      </w:r>
      <w:r w:rsidR="00F8237A">
        <w:rPr>
          <w:rFonts w:ascii="仿宋_GB2312" w:hint="eastAsia"/>
          <w:bCs/>
          <w:sz w:val="28"/>
          <w:szCs w:val="28"/>
        </w:rPr>
        <w:t>后，</w:t>
      </w:r>
      <w:r w:rsidR="00F8237A">
        <w:rPr>
          <w:rFonts w:ascii="仿宋_GB2312"/>
          <w:bCs/>
          <w:sz w:val="28"/>
          <w:szCs w:val="28"/>
        </w:rPr>
        <w:t>由片区</w:t>
      </w:r>
      <w:r w:rsidR="00F8237A">
        <w:rPr>
          <w:rFonts w:ascii="仿宋_GB2312" w:hint="eastAsia"/>
          <w:bCs/>
          <w:sz w:val="28"/>
          <w:szCs w:val="28"/>
        </w:rPr>
        <w:t>统筹</w:t>
      </w:r>
      <w:r w:rsidR="00F8237A">
        <w:rPr>
          <w:rFonts w:ascii="仿宋_GB2312"/>
          <w:bCs/>
          <w:sz w:val="28"/>
          <w:szCs w:val="28"/>
        </w:rPr>
        <w:t>安排</w:t>
      </w:r>
      <w:r w:rsidR="00F8237A">
        <w:rPr>
          <w:rFonts w:ascii="仿宋_GB2312" w:hint="eastAsia"/>
          <w:bCs/>
          <w:spacing w:val="-6"/>
          <w:sz w:val="28"/>
          <w:szCs w:val="28"/>
        </w:rPr>
        <w:t>在周边</w:t>
      </w:r>
      <w:r w:rsidR="00F8237A">
        <w:rPr>
          <w:rFonts w:ascii="仿宋_GB2312"/>
          <w:bCs/>
          <w:spacing w:val="-6"/>
          <w:sz w:val="28"/>
          <w:szCs w:val="28"/>
        </w:rPr>
        <w:t>学校的统筹类第二批之后，统筹类第三批之前</w:t>
      </w:r>
      <w:r w:rsidR="00F8237A">
        <w:rPr>
          <w:rFonts w:ascii="仿宋_GB2312" w:hint="eastAsia"/>
          <w:bCs/>
          <w:spacing w:val="-6"/>
          <w:sz w:val="28"/>
          <w:szCs w:val="28"/>
        </w:rPr>
        <w:t>入学</w:t>
      </w:r>
      <w:r w:rsidR="00F8237A">
        <w:rPr>
          <w:rFonts w:ascii="仿宋_GB2312"/>
          <w:bCs/>
          <w:spacing w:val="-6"/>
          <w:sz w:val="28"/>
          <w:szCs w:val="28"/>
        </w:rPr>
        <w:t>。</w:t>
      </w:r>
    </w:p>
    <w:p w:rsidR="00931DDD" w:rsidRDefault="00AC046B">
      <w:pPr>
        <w:shd w:val="solid" w:color="FFFFFF" w:fill="auto"/>
        <w:spacing w:line="520" w:lineRule="exact"/>
        <w:ind w:firstLineChars="200" w:firstLine="560"/>
        <w:rPr>
          <w:rFonts w:ascii="仿宋_GB2312"/>
          <w:bCs/>
          <w:sz w:val="28"/>
          <w:szCs w:val="28"/>
        </w:rPr>
      </w:pPr>
      <w:r>
        <w:rPr>
          <w:rFonts w:ascii="仿宋_GB2312"/>
          <w:bCs/>
          <w:sz w:val="28"/>
          <w:szCs w:val="28"/>
        </w:rPr>
        <w:t>2022</w:t>
      </w:r>
      <w:r>
        <w:rPr>
          <w:rFonts w:ascii="仿宋_GB2312" w:hint="eastAsia"/>
          <w:bCs/>
          <w:sz w:val="28"/>
          <w:szCs w:val="28"/>
        </w:rPr>
        <w:t>年永嘉县招收符合条件随迁人员子女入学的指定学校为：</w:t>
      </w:r>
    </w:p>
    <w:p w:rsidR="00931DDD" w:rsidRDefault="00AC046B">
      <w:pPr>
        <w:shd w:val="solid" w:color="FFFFFF" w:fill="auto"/>
        <w:spacing w:line="520" w:lineRule="exact"/>
        <w:ind w:firstLineChars="200" w:firstLine="560"/>
        <w:rPr>
          <w:rFonts w:ascii="仿宋_GB2312"/>
          <w:bCs/>
          <w:sz w:val="28"/>
          <w:szCs w:val="28"/>
        </w:rPr>
      </w:pPr>
      <w:r>
        <w:rPr>
          <w:rFonts w:ascii="仿宋_GB2312" w:hint="eastAsia"/>
          <w:bCs/>
          <w:sz w:val="28"/>
          <w:szCs w:val="28"/>
        </w:rPr>
        <w:t>上塘片区除实验小学、城西小学、永外实小之外的其它所有学校；</w:t>
      </w:r>
    </w:p>
    <w:p w:rsidR="00931DDD" w:rsidRDefault="00AC046B">
      <w:pPr>
        <w:shd w:val="solid" w:color="FFFFFF" w:fill="auto"/>
        <w:spacing w:line="520" w:lineRule="exact"/>
        <w:ind w:firstLineChars="200" w:firstLine="536"/>
        <w:rPr>
          <w:rFonts w:ascii="仿宋_GB2312"/>
          <w:bCs/>
          <w:spacing w:val="-6"/>
          <w:sz w:val="28"/>
          <w:szCs w:val="28"/>
        </w:rPr>
      </w:pPr>
      <w:r>
        <w:rPr>
          <w:rFonts w:ascii="仿宋_GB2312" w:hint="eastAsia"/>
          <w:bCs/>
          <w:spacing w:val="-6"/>
          <w:sz w:val="28"/>
          <w:szCs w:val="28"/>
        </w:rPr>
        <w:t>实验</w:t>
      </w:r>
      <w:r>
        <w:rPr>
          <w:rFonts w:ascii="仿宋_GB2312"/>
          <w:bCs/>
          <w:spacing w:val="-6"/>
          <w:sz w:val="28"/>
          <w:szCs w:val="28"/>
        </w:rPr>
        <w:t>小学</w:t>
      </w:r>
      <w:r>
        <w:rPr>
          <w:rFonts w:ascii="仿宋_GB2312" w:hint="eastAsia"/>
          <w:bCs/>
          <w:spacing w:val="-6"/>
          <w:sz w:val="28"/>
          <w:szCs w:val="28"/>
        </w:rPr>
        <w:t>施教区内</w:t>
      </w:r>
      <w:r>
        <w:rPr>
          <w:rFonts w:ascii="仿宋_GB2312"/>
          <w:bCs/>
          <w:spacing w:val="-6"/>
          <w:sz w:val="28"/>
          <w:szCs w:val="28"/>
        </w:rPr>
        <w:t>符合条件的</w:t>
      </w:r>
      <w:r>
        <w:rPr>
          <w:rFonts w:ascii="仿宋_GB2312" w:hint="eastAsia"/>
          <w:bCs/>
          <w:spacing w:val="-6"/>
          <w:sz w:val="28"/>
          <w:szCs w:val="28"/>
        </w:rPr>
        <w:t>随迁</w:t>
      </w:r>
      <w:r>
        <w:rPr>
          <w:rFonts w:ascii="仿宋_GB2312"/>
          <w:bCs/>
          <w:spacing w:val="-6"/>
          <w:sz w:val="28"/>
          <w:szCs w:val="28"/>
        </w:rPr>
        <w:t>人员子女，统筹安排到城北小学</w:t>
      </w:r>
      <w:r>
        <w:rPr>
          <w:rFonts w:ascii="仿宋_GB2312" w:hint="eastAsia"/>
          <w:bCs/>
          <w:spacing w:val="-6"/>
          <w:sz w:val="28"/>
          <w:szCs w:val="28"/>
        </w:rPr>
        <w:t>就读</w:t>
      </w:r>
      <w:r>
        <w:rPr>
          <w:rFonts w:ascii="仿宋_GB2312"/>
          <w:bCs/>
          <w:spacing w:val="-6"/>
          <w:sz w:val="28"/>
          <w:szCs w:val="28"/>
        </w:rPr>
        <w:t>；</w:t>
      </w:r>
      <w:r>
        <w:rPr>
          <w:rFonts w:ascii="仿宋_GB2312" w:hint="eastAsia"/>
          <w:bCs/>
          <w:spacing w:val="-6"/>
          <w:sz w:val="28"/>
          <w:szCs w:val="28"/>
        </w:rPr>
        <w:t>城西</w:t>
      </w:r>
      <w:r>
        <w:rPr>
          <w:rFonts w:ascii="仿宋_GB2312"/>
          <w:bCs/>
          <w:spacing w:val="-6"/>
          <w:sz w:val="28"/>
          <w:szCs w:val="28"/>
        </w:rPr>
        <w:t>小学</w:t>
      </w:r>
      <w:r>
        <w:rPr>
          <w:rFonts w:ascii="仿宋_GB2312" w:hint="eastAsia"/>
          <w:bCs/>
          <w:spacing w:val="-6"/>
          <w:sz w:val="28"/>
          <w:szCs w:val="28"/>
        </w:rPr>
        <w:t>施教区内</w:t>
      </w:r>
      <w:r>
        <w:rPr>
          <w:rFonts w:ascii="仿宋_GB2312"/>
          <w:bCs/>
          <w:spacing w:val="-6"/>
          <w:sz w:val="28"/>
          <w:szCs w:val="28"/>
        </w:rPr>
        <w:t>符合条件的</w:t>
      </w:r>
      <w:r>
        <w:rPr>
          <w:rFonts w:ascii="仿宋_GB2312" w:hint="eastAsia"/>
          <w:bCs/>
          <w:spacing w:val="-6"/>
          <w:sz w:val="28"/>
          <w:szCs w:val="28"/>
        </w:rPr>
        <w:t>随迁</w:t>
      </w:r>
      <w:r>
        <w:rPr>
          <w:rFonts w:ascii="仿宋_GB2312"/>
          <w:bCs/>
          <w:spacing w:val="-6"/>
          <w:sz w:val="28"/>
          <w:szCs w:val="28"/>
        </w:rPr>
        <w:t>人员子女，统筹安排到</w:t>
      </w:r>
      <w:r>
        <w:rPr>
          <w:rFonts w:ascii="仿宋_GB2312" w:hint="eastAsia"/>
          <w:bCs/>
          <w:spacing w:val="-6"/>
          <w:sz w:val="28"/>
          <w:szCs w:val="28"/>
        </w:rPr>
        <w:t>中塘</w:t>
      </w:r>
      <w:r>
        <w:rPr>
          <w:rFonts w:ascii="仿宋_GB2312"/>
          <w:bCs/>
          <w:spacing w:val="-6"/>
          <w:sz w:val="28"/>
          <w:szCs w:val="28"/>
        </w:rPr>
        <w:t>小学</w:t>
      </w:r>
      <w:r>
        <w:rPr>
          <w:rFonts w:ascii="仿宋_GB2312" w:hint="eastAsia"/>
          <w:bCs/>
          <w:spacing w:val="-6"/>
          <w:sz w:val="28"/>
          <w:szCs w:val="28"/>
        </w:rPr>
        <w:t>就读</w:t>
      </w:r>
      <w:r>
        <w:rPr>
          <w:rFonts w:ascii="仿宋_GB2312"/>
          <w:bCs/>
          <w:spacing w:val="-6"/>
          <w:sz w:val="28"/>
          <w:szCs w:val="28"/>
        </w:rPr>
        <w:t>；永外实小</w:t>
      </w:r>
      <w:r>
        <w:rPr>
          <w:rFonts w:ascii="仿宋_GB2312" w:hint="eastAsia"/>
          <w:bCs/>
          <w:spacing w:val="-6"/>
          <w:sz w:val="28"/>
          <w:szCs w:val="28"/>
        </w:rPr>
        <w:t>施教区内</w:t>
      </w:r>
      <w:r>
        <w:rPr>
          <w:rFonts w:ascii="仿宋_GB2312"/>
          <w:bCs/>
          <w:spacing w:val="-6"/>
          <w:sz w:val="28"/>
          <w:szCs w:val="28"/>
        </w:rPr>
        <w:t>符合条件的</w:t>
      </w:r>
      <w:r>
        <w:rPr>
          <w:rFonts w:ascii="仿宋_GB2312" w:hint="eastAsia"/>
          <w:bCs/>
          <w:spacing w:val="-6"/>
          <w:sz w:val="28"/>
          <w:szCs w:val="28"/>
        </w:rPr>
        <w:t>随迁</w:t>
      </w:r>
      <w:r>
        <w:rPr>
          <w:rFonts w:ascii="仿宋_GB2312"/>
          <w:bCs/>
          <w:spacing w:val="-6"/>
          <w:sz w:val="28"/>
          <w:szCs w:val="28"/>
        </w:rPr>
        <w:t>人员子女，统筹安排到</w:t>
      </w:r>
      <w:r>
        <w:rPr>
          <w:rFonts w:ascii="仿宋_GB2312" w:hint="eastAsia"/>
          <w:bCs/>
          <w:spacing w:val="-6"/>
          <w:sz w:val="28"/>
          <w:szCs w:val="28"/>
        </w:rPr>
        <w:t>下塘</w:t>
      </w:r>
      <w:r>
        <w:rPr>
          <w:rFonts w:ascii="仿宋_GB2312"/>
          <w:bCs/>
          <w:spacing w:val="-6"/>
          <w:sz w:val="28"/>
          <w:szCs w:val="28"/>
        </w:rPr>
        <w:t>小学就读</w:t>
      </w:r>
      <w:r w:rsidR="00F8237A">
        <w:rPr>
          <w:rFonts w:ascii="仿宋_GB2312" w:hint="eastAsia"/>
          <w:bCs/>
          <w:spacing w:val="-6"/>
          <w:sz w:val="28"/>
          <w:szCs w:val="28"/>
        </w:rPr>
        <w:t>。</w:t>
      </w:r>
    </w:p>
    <w:p w:rsidR="00931DDD" w:rsidRDefault="00AC046B">
      <w:pPr>
        <w:shd w:val="solid" w:color="FFFFFF" w:fill="auto"/>
        <w:spacing w:line="520" w:lineRule="exact"/>
        <w:ind w:firstLineChars="200" w:firstLine="560"/>
        <w:rPr>
          <w:rFonts w:ascii="仿宋_GB2312"/>
          <w:bCs/>
          <w:sz w:val="28"/>
          <w:szCs w:val="28"/>
        </w:rPr>
      </w:pPr>
      <w:proofErr w:type="gramStart"/>
      <w:r>
        <w:rPr>
          <w:rFonts w:ascii="仿宋_GB2312" w:hint="eastAsia"/>
          <w:bCs/>
          <w:sz w:val="28"/>
          <w:szCs w:val="28"/>
        </w:rPr>
        <w:t>瓯</w:t>
      </w:r>
      <w:proofErr w:type="gramEnd"/>
      <w:r>
        <w:rPr>
          <w:rFonts w:ascii="仿宋_GB2312" w:hint="eastAsia"/>
          <w:bCs/>
          <w:sz w:val="28"/>
          <w:szCs w:val="28"/>
        </w:rPr>
        <w:t>北片区除</w:t>
      </w:r>
      <w:proofErr w:type="gramStart"/>
      <w:r>
        <w:rPr>
          <w:rFonts w:ascii="仿宋_GB2312" w:hint="eastAsia"/>
          <w:bCs/>
          <w:sz w:val="28"/>
          <w:szCs w:val="28"/>
        </w:rPr>
        <w:t>瓯</w:t>
      </w:r>
      <w:proofErr w:type="gramEnd"/>
      <w:r>
        <w:rPr>
          <w:rFonts w:ascii="仿宋_GB2312" w:hint="eastAsia"/>
          <w:bCs/>
          <w:sz w:val="28"/>
          <w:szCs w:val="28"/>
        </w:rPr>
        <w:t>北中心、</w:t>
      </w:r>
      <w:proofErr w:type="gramStart"/>
      <w:r>
        <w:rPr>
          <w:rFonts w:ascii="仿宋_GB2312" w:hint="eastAsia"/>
          <w:bCs/>
          <w:sz w:val="28"/>
          <w:szCs w:val="28"/>
        </w:rPr>
        <w:t>瓯</w:t>
      </w:r>
      <w:proofErr w:type="gramEnd"/>
      <w:r>
        <w:rPr>
          <w:rFonts w:ascii="仿宋_GB2312" w:hint="eastAsia"/>
          <w:bCs/>
          <w:sz w:val="28"/>
          <w:szCs w:val="28"/>
        </w:rPr>
        <w:t>北二小、</w:t>
      </w:r>
      <w:proofErr w:type="gramStart"/>
      <w:r>
        <w:rPr>
          <w:rFonts w:ascii="仿宋_GB2312" w:hint="eastAsia"/>
          <w:bCs/>
          <w:sz w:val="28"/>
          <w:szCs w:val="28"/>
        </w:rPr>
        <w:t>瓯</w:t>
      </w:r>
      <w:proofErr w:type="gramEnd"/>
      <w:r>
        <w:rPr>
          <w:rFonts w:ascii="仿宋_GB2312" w:hint="eastAsia"/>
          <w:bCs/>
          <w:sz w:val="28"/>
          <w:szCs w:val="28"/>
        </w:rPr>
        <w:t>北三小、</w:t>
      </w:r>
      <w:proofErr w:type="gramStart"/>
      <w:r>
        <w:rPr>
          <w:rFonts w:ascii="仿宋_GB2312" w:hint="eastAsia"/>
          <w:bCs/>
          <w:sz w:val="28"/>
          <w:szCs w:val="28"/>
        </w:rPr>
        <w:t>瓯</w:t>
      </w:r>
      <w:proofErr w:type="gramEnd"/>
      <w:r>
        <w:rPr>
          <w:rFonts w:ascii="仿宋_GB2312" w:hint="eastAsia"/>
          <w:bCs/>
          <w:sz w:val="28"/>
          <w:szCs w:val="28"/>
        </w:rPr>
        <w:t>北一中、</w:t>
      </w:r>
      <w:proofErr w:type="gramStart"/>
      <w:r>
        <w:rPr>
          <w:rFonts w:ascii="仿宋_GB2312" w:hint="eastAsia"/>
          <w:bCs/>
          <w:sz w:val="28"/>
          <w:szCs w:val="28"/>
        </w:rPr>
        <w:t>瓯</w:t>
      </w:r>
      <w:proofErr w:type="gramEnd"/>
      <w:r>
        <w:rPr>
          <w:rFonts w:ascii="仿宋_GB2312" w:hint="eastAsia"/>
          <w:bCs/>
          <w:sz w:val="28"/>
          <w:szCs w:val="28"/>
        </w:rPr>
        <w:t>北五中等</w:t>
      </w:r>
      <w:r>
        <w:rPr>
          <w:rFonts w:ascii="仿宋_GB2312"/>
          <w:bCs/>
          <w:sz w:val="28"/>
          <w:szCs w:val="28"/>
        </w:rPr>
        <w:t>5</w:t>
      </w:r>
      <w:r>
        <w:rPr>
          <w:rFonts w:ascii="仿宋_GB2312" w:hint="eastAsia"/>
          <w:bCs/>
          <w:sz w:val="28"/>
          <w:szCs w:val="28"/>
        </w:rPr>
        <w:t>所学校之外的其它所有学校；</w:t>
      </w:r>
    </w:p>
    <w:p w:rsidR="00931DDD" w:rsidRDefault="00AC046B">
      <w:pPr>
        <w:shd w:val="solid" w:color="FFFFFF" w:fill="auto"/>
        <w:spacing w:line="520" w:lineRule="exact"/>
        <w:ind w:firstLineChars="200" w:firstLine="560"/>
        <w:rPr>
          <w:rFonts w:ascii="仿宋_GB2312"/>
          <w:bCs/>
          <w:sz w:val="28"/>
          <w:szCs w:val="28"/>
        </w:rPr>
      </w:pPr>
      <w:proofErr w:type="gramStart"/>
      <w:r>
        <w:rPr>
          <w:rFonts w:ascii="仿宋_GB2312" w:hint="eastAsia"/>
          <w:bCs/>
          <w:sz w:val="28"/>
          <w:szCs w:val="28"/>
        </w:rPr>
        <w:t>瓯</w:t>
      </w:r>
      <w:proofErr w:type="gramEnd"/>
      <w:r>
        <w:rPr>
          <w:rFonts w:ascii="仿宋_GB2312" w:hint="eastAsia"/>
          <w:bCs/>
          <w:sz w:val="28"/>
          <w:szCs w:val="28"/>
        </w:rPr>
        <w:t>北</w:t>
      </w:r>
      <w:r>
        <w:rPr>
          <w:rFonts w:ascii="仿宋_GB2312"/>
          <w:bCs/>
          <w:sz w:val="28"/>
          <w:szCs w:val="28"/>
        </w:rPr>
        <w:t>中心施教区内</w:t>
      </w:r>
      <w:r>
        <w:rPr>
          <w:rFonts w:ascii="仿宋_GB2312" w:hint="eastAsia"/>
          <w:bCs/>
          <w:sz w:val="28"/>
          <w:szCs w:val="28"/>
        </w:rPr>
        <w:t>符合</w:t>
      </w:r>
      <w:r>
        <w:rPr>
          <w:rFonts w:ascii="仿宋_GB2312"/>
          <w:bCs/>
          <w:sz w:val="28"/>
          <w:szCs w:val="28"/>
        </w:rPr>
        <w:t>条件的随迁人员子女，统筹安排到</w:t>
      </w:r>
      <w:proofErr w:type="gramStart"/>
      <w:r>
        <w:rPr>
          <w:rFonts w:ascii="仿宋_GB2312"/>
          <w:bCs/>
          <w:sz w:val="28"/>
          <w:szCs w:val="28"/>
        </w:rPr>
        <w:t>瓯</w:t>
      </w:r>
      <w:proofErr w:type="gramEnd"/>
      <w:r>
        <w:rPr>
          <w:rFonts w:ascii="仿宋_GB2312"/>
          <w:bCs/>
          <w:sz w:val="28"/>
          <w:szCs w:val="28"/>
        </w:rPr>
        <w:t>北六小</w:t>
      </w:r>
      <w:r>
        <w:rPr>
          <w:rFonts w:ascii="仿宋_GB2312" w:hint="eastAsia"/>
          <w:bCs/>
          <w:sz w:val="28"/>
          <w:szCs w:val="28"/>
        </w:rPr>
        <w:t>、</w:t>
      </w:r>
      <w:proofErr w:type="gramStart"/>
      <w:r>
        <w:rPr>
          <w:rFonts w:ascii="仿宋_GB2312"/>
          <w:bCs/>
          <w:sz w:val="28"/>
          <w:szCs w:val="28"/>
        </w:rPr>
        <w:lastRenderedPageBreak/>
        <w:t>瓯</w:t>
      </w:r>
      <w:proofErr w:type="gramEnd"/>
      <w:r>
        <w:rPr>
          <w:rFonts w:ascii="仿宋_GB2312"/>
          <w:bCs/>
          <w:sz w:val="28"/>
          <w:szCs w:val="28"/>
        </w:rPr>
        <w:t>北一小就读；</w:t>
      </w:r>
      <w:proofErr w:type="gramStart"/>
      <w:r>
        <w:rPr>
          <w:rFonts w:ascii="仿宋_GB2312"/>
          <w:bCs/>
          <w:sz w:val="28"/>
          <w:szCs w:val="28"/>
        </w:rPr>
        <w:t>瓯</w:t>
      </w:r>
      <w:proofErr w:type="gramEnd"/>
      <w:r>
        <w:rPr>
          <w:rFonts w:ascii="仿宋_GB2312"/>
          <w:bCs/>
          <w:sz w:val="28"/>
          <w:szCs w:val="28"/>
        </w:rPr>
        <w:t>北二小</w:t>
      </w:r>
      <w:r>
        <w:rPr>
          <w:rFonts w:ascii="仿宋_GB2312" w:hint="eastAsia"/>
          <w:bCs/>
          <w:sz w:val="28"/>
          <w:szCs w:val="28"/>
        </w:rPr>
        <w:t>施教区内</w:t>
      </w:r>
      <w:r>
        <w:rPr>
          <w:rFonts w:ascii="仿宋_GB2312"/>
          <w:bCs/>
          <w:sz w:val="28"/>
          <w:szCs w:val="28"/>
        </w:rPr>
        <w:t>符合条件的</w:t>
      </w:r>
      <w:r>
        <w:rPr>
          <w:rFonts w:ascii="仿宋_GB2312" w:hint="eastAsia"/>
          <w:bCs/>
          <w:sz w:val="28"/>
          <w:szCs w:val="28"/>
        </w:rPr>
        <w:t>随迁</w:t>
      </w:r>
      <w:r>
        <w:rPr>
          <w:rFonts w:ascii="仿宋_GB2312"/>
          <w:bCs/>
          <w:sz w:val="28"/>
          <w:szCs w:val="28"/>
        </w:rPr>
        <w:t>人员子女，统筹安排到</w:t>
      </w:r>
      <w:proofErr w:type="gramStart"/>
      <w:r>
        <w:rPr>
          <w:rFonts w:ascii="仿宋_GB2312" w:hint="eastAsia"/>
          <w:bCs/>
          <w:sz w:val="28"/>
          <w:szCs w:val="28"/>
        </w:rPr>
        <w:t>瓯</w:t>
      </w:r>
      <w:proofErr w:type="gramEnd"/>
      <w:r>
        <w:rPr>
          <w:rFonts w:ascii="仿宋_GB2312" w:hint="eastAsia"/>
          <w:bCs/>
          <w:sz w:val="28"/>
          <w:szCs w:val="28"/>
        </w:rPr>
        <w:t>北</w:t>
      </w:r>
      <w:r>
        <w:rPr>
          <w:rFonts w:ascii="仿宋_GB2312"/>
          <w:bCs/>
          <w:sz w:val="28"/>
          <w:szCs w:val="28"/>
        </w:rPr>
        <w:t>一小就读；</w:t>
      </w:r>
      <w:proofErr w:type="gramStart"/>
      <w:r>
        <w:rPr>
          <w:rFonts w:ascii="仿宋_GB2312"/>
          <w:bCs/>
          <w:sz w:val="28"/>
          <w:szCs w:val="28"/>
        </w:rPr>
        <w:t>瓯</w:t>
      </w:r>
      <w:proofErr w:type="gramEnd"/>
      <w:r>
        <w:rPr>
          <w:rFonts w:ascii="仿宋_GB2312"/>
          <w:bCs/>
          <w:sz w:val="28"/>
          <w:szCs w:val="28"/>
        </w:rPr>
        <w:t>北三小</w:t>
      </w:r>
      <w:r>
        <w:rPr>
          <w:rFonts w:ascii="仿宋_GB2312" w:hint="eastAsia"/>
          <w:bCs/>
          <w:sz w:val="28"/>
          <w:szCs w:val="28"/>
        </w:rPr>
        <w:t>施教区内</w:t>
      </w:r>
      <w:r>
        <w:rPr>
          <w:rFonts w:ascii="仿宋_GB2312"/>
          <w:bCs/>
          <w:sz w:val="28"/>
          <w:szCs w:val="28"/>
        </w:rPr>
        <w:t>符合条件的</w:t>
      </w:r>
      <w:r>
        <w:rPr>
          <w:rFonts w:ascii="仿宋_GB2312" w:hint="eastAsia"/>
          <w:bCs/>
          <w:sz w:val="28"/>
          <w:szCs w:val="28"/>
        </w:rPr>
        <w:t>随迁</w:t>
      </w:r>
      <w:r>
        <w:rPr>
          <w:rFonts w:ascii="仿宋_GB2312"/>
          <w:bCs/>
          <w:sz w:val="28"/>
          <w:szCs w:val="28"/>
        </w:rPr>
        <w:t>人员子女，统筹安排到</w:t>
      </w:r>
      <w:proofErr w:type="gramStart"/>
      <w:r>
        <w:rPr>
          <w:rFonts w:ascii="仿宋_GB2312" w:hint="eastAsia"/>
          <w:bCs/>
          <w:sz w:val="28"/>
          <w:szCs w:val="28"/>
        </w:rPr>
        <w:t>瓯</w:t>
      </w:r>
      <w:proofErr w:type="gramEnd"/>
      <w:r>
        <w:rPr>
          <w:rFonts w:ascii="仿宋_GB2312" w:hint="eastAsia"/>
          <w:bCs/>
          <w:sz w:val="28"/>
          <w:szCs w:val="28"/>
        </w:rPr>
        <w:t>北六</w:t>
      </w:r>
      <w:r>
        <w:rPr>
          <w:rFonts w:ascii="仿宋_GB2312"/>
          <w:bCs/>
          <w:sz w:val="28"/>
          <w:szCs w:val="28"/>
        </w:rPr>
        <w:t>小就读。</w:t>
      </w:r>
    </w:p>
    <w:p w:rsidR="00931DDD" w:rsidRDefault="00AC046B">
      <w:pPr>
        <w:shd w:val="solid" w:color="FFFFFF" w:fill="auto"/>
        <w:spacing w:line="520" w:lineRule="exact"/>
        <w:ind w:firstLineChars="200" w:firstLine="560"/>
        <w:rPr>
          <w:rFonts w:ascii="仿宋_GB2312"/>
          <w:bCs/>
          <w:sz w:val="28"/>
          <w:szCs w:val="28"/>
        </w:rPr>
      </w:pPr>
      <w:proofErr w:type="gramStart"/>
      <w:r>
        <w:rPr>
          <w:rFonts w:ascii="仿宋_GB2312" w:hint="eastAsia"/>
          <w:bCs/>
          <w:sz w:val="28"/>
          <w:szCs w:val="28"/>
        </w:rPr>
        <w:t>永临片区</w:t>
      </w:r>
      <w:proofErr w:type="gramEnd"/>
      <w:r>
        <w:rPr>
          <w:rFonts w:ascii="仿宋_GB2312" w:hint="eastAsia"/>
          <w:bCs/>
          <w:sz w:val="28"/>
          <w:szCs w:val="28"/>
        </w:rPr>
        <w:t>除桥头中心、桥头二小之外的其它所有学校；桥头</w:t>
      </w:r>
      <w:r>
        <w:rPr>
          <w:rFonts w:ascii="仿宋_GB2312"/>
          <w:bCs/>
          <w:sz w:val="28"/>
          <w:szCs w:val="28"/>
        </w:rPr>
        <w:t>中心、桥头二小片区</w:t>
      </w:r>
      <w:r>
        <w:rPr>
          <w:rFonts w:ascii="仿宋_GB2312" w:hint="eastAsia"/>
          <w:bCs/>
          <w:sz w:val="28"/>
          <w:szCs w:val="28"/>
        </w:rPr>
        <w:t>内施教区内</w:t>
      </w:r>
      <w:r>
        <w:rPr>
          <w:rFonts w:ascii="仿宋_GB2312"/>
          <w:bCs/>
          <w:sz w:val="28"/>
          <w:szCs w:val="28"/>
        </w:rPr>
        <w:t>符合条件的</w:t>
      </w:r>
      <w:r>
        <w:rPr>
          <w:rFonts w:ascii="仿宋_GB2312" w:hint="eastAsia"/>
          <w:bCs/>
          <w:sz w:val="28"/>
          <w:szCs w:val="28"/>
        </w:rPr>
        <w:t>随迁</w:t>
      </w:r>
      <w:r>
        <w:rPr>
          <w:rFonts w:ascii="仿宋_GB2312"/>
          <w:bCs/>
          <w:sz w:val="28"/>
          <w:szCs w:val="28"/>
        </w:rPr>
        <w:t>人员子女，统筹安排到</w:t>
      </w:r>
      <w:r>
        <w:rPr>
          <w:rFonts w:ascii="仿宋_GB2312" w:hint="eastAsia"/>
          <w:bCs/>
          <w:sz w:val="28"/>
          <w:szCs w:val="28"/>
        </w:rPr>
        <w:t>桥头</w:t>
      </w:r>
      <w:r w:rsidR="00F8237A">
        <w:rPr>
          <w:rFonts w:ascii="仿宋_GB2312"/>
          <w:bCs/>
          <w:sz w:val="28"/>
          <w:szCs w:val="28"/>
        </w:rPr>
        <w:t>实验小学就读</w:t>
      </w:r>
      <w:r>
        <w:rPr>
          <w:rFonts w:ascii="仿宋_GB2312"/>
          <w:bCs/>
          <w:sz w:val="28"/>
          <w:szCs w:val="28"/>
        </w:rPr>
        <w:t>。</w:t>
      </w:r>
    </w:p>
    <w:p w:rsidR="00931DDD" w:rsidRDefault="00AC046B">
      <w:pPr>
        <w:shd w:val="solid" w:color="FFFFFF" w:fill="auto"/>
        <w:spacing w:line="520" w:lineRule="exact"/>
        <w:ind w:firstLineChars="200" w:firstLine="560"/>
        <w:rPr>
          <w:rFonts w:ascii="仿宋_GB2312"/>
          <w:bCs/>
          <w:sz w:val="28"/>
          <w:szCs w:val="28"/>
        </w:rPr>
      </w:pPr>
      <w:r>
        <w:rPr>
          <w:rFonts w:ascii="仿宋_GB2312" w:hint="eastAsia"/>
          <w:bCs/>
          <w:sz w:val="28"/>
          <w:szCs w:val="28"/>
        </w:rPr>
        <w:t>岩头片区所有学校；</w:t>
      </w:r>
    </w:p>
    <w:p w:rsidR="00931DDD" w:rsidRDefault="00AC046B">
      <w:pPr>
        <w:shd w:val="solid" w:color="FFFFFF" w:fill="auto"/>
        <w:spacing w:line="520" w:lineRule="exact"/>
        <w:ind w:firstLineChars="200" w:firstLine="560"/>
        <w:rPr>
          <w:rFonts w:ascii="仿宋_GB2312"/>
          <w:bCs/>
          <w:sz w:val="28"/>
          <w:szCs w:val="28"/>
        </w:rPr>
      </w:pPr>
      <w:r>
        <w:rPr>
          <w:rFonts w:ascii="仿宋_GB2312" w:hint="eastAsia"/>
          <w:bCs/>
          <w:sz w:val="28"/>
          <w:szCs w:val="28"/>
        </w:rPr>
        <w:t>碧莲片区所有学校。</w:t>
      </w:r>
    </w:p>
    <w:p w:rsidR="00931DDD" w:rsidRDefault="00AC046B">
      <w:pPr>
        <w:shd w:val="solid" w:color="FFFFFF" w:fill="auto"/>
        <w:spacing w:line="520" w:lineRule="exact"/>
        <w:ind w:firstLineChars="200" w:firstLine="560"/>
        <w:rPr>
          <w:rFonts w:ascii="仿宋_GB2312"/>
          <w:bCs/>
          <w:sz w:val="28"/>
          <w:szCs w:val="28"/>
        </w:rPr>
      </w:pPr>
      <w:r>
        <w:rPr>
          <w:rFonts w:ascii="仿宋_GB2312" w:hint="eastAsia"/>
          <w:bCs/>
          <w:sz w:val="28"/>
          <w:szCs w:val="28"/>
        </w:rPr>
        <w:t>在我县工作尚未领取《浙江省居住证》，但已登记《居住登记》的随迁人员子女，根据所服务的企业登记地、所经营个体户登记地、工作单位登记地就近申请到</w:t>
      </w:r>
      <w:proofErr w:type="gramStart"/>
      <w:r>
        <w:rPr>
          <w:rFonts w:ascii="仿宋_GB2312" w:hint="eastAsia"/>
          <w:bCs/>
          <w:sz w:val="28"/>
          <w:szCs w:val="28"/>
        </w:rPr>
        <w:t>其它仍</w:t>
      </w:r>
      <w:proofErr w:type="gramEnd"/>
      <w:r>
        <w:rPr>
          <w:rFonts w:ascii="仿宋_GB2312" w:hint="eastAsia"/>
          <w:bCs/>
          <w:sz w:val="28"/>
          <w:szCs w:val="28"/>
        </w:rPr>
        <w:t>有空余学额学校入学。</w:t>
      </w:r>
    </w:p>
    <w:p w:rsidR="00931DDD" w:rsidRDefault="00D66C69">
      <w:pPr>
        <w:shd w:val="solid" w:color="FFFFFF" w:fill="auto"/>
        <w:spacing w:line="520" w:lineRule="exact"/>
        <w:ind w:firstLineChars="200" w:firstLine="560"/>
        <w:rPr>
          <w:rFonts w:ascii="仿宋_GB2312"/>
          <w:bCs/>
          <w:sz w:val="28"/>
          <w:szCs w:val="28"/>
        </w:rPr>
      </w:pPr>
      <w:r>
        <w:rPr>
          <w:rFonts w:ascii="仿宋_GB2312" w:hint="eastAsia"/>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-86030</wp:posOffset>
                </wp:positionH>
                <wp:positionV relativeFrom="paragraph">
                  <wp:posOffset>337058</wp:posOffset>
                </wp:positionV>
                <wp:extent cx="0" cy="3438144"/>
                <wp:effectExtent l="0" t="0" r="19050" b="29210"/>
                <wp:wrapNone/>
                <wp:docPr id="5" name="直接连接符 5"/>
                <wp:cNvGraphicFramePr/>
                <a:graphic xmlns:a="http://schemas.openxmlformats.org/drawingml/2006/main">
                  <a:graphicData uri="http://schemas.microsoft.com/office/word/2010/wordprocessingShape">
                    <wps:wsp>
                      <wps:cNvCnPr/>
                      <wps:spPr>
                        <a:xfrm>
                          <a:off x="0" y="0"/>
                          <a:ext cx="0" cy="3438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A500F"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75pt,26.55pt" to="-6.75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" strokecolor="black [3040]"/>
            </w:pict>
          </mc:Fallback>
        </mc:AlternateContent>
      </w:r>
      <w:proofErr w:type="gramStart"/>
      <w:r w:rsidR="00AC046B">
        <w:rPr>
          <w:rFonts w:ascii="仿宋_GB2312" w:hint="eastAsia"/>
          <w:bCs/>
          <w:sz w:val="28"/>
          <w:szCs w:val="28"/>
        </w:rPr>
        <w:t>其它仍</w:t>
      </w:r>
      <w:proofErr w:type="gramEnd"/>
      <w:r w:rsidR="00AC046B">
        <w:rPr>
          <w:rFonts w:ascii="仿宋_GB2312" w:hint="eastAsia"/>
          <w:bCs/>
          <w:sz w:val="28"/>
          <w:szCs w:val="28"/>
        </w:rPr>
        <w:t>有空余学额学校名单如下：</w:t>
      </w:r>
    </w:p>
    <w:tbl>
      <w:tblPr>
        <w:tblStyle w:val="ac"/>
        <w:tblW w:w="9118" w:type="dxa"/>
        <w:jc w:val="center"/>
        <w:tblLook w:val="04A0" w:firstRow="1" w:lastRow="0" w:firstColumn="1" w:lastColumn="0" w:noHBand="0" w:noVBand="1"/>
      </w:tblPr>
      <w:tblGrid>
        <w:gridCol w:w="689"/>
        <w:gridCol w:w="2053"/>
        <w:gridCol w:w="2014"/>
        <w:gridCol w:w="1904"/>
        <w:gridCol w:w="1270"/>
        <w:gridCol w:w="1188"/>
      </w:tblGrid>
      <w:tr w:rsidR="00931DDD">
        <w:trPr>
          <w:trHeight w:val="288"/>
          <w:jc w:val="center"/>
        </w:trPr>
        <w:tc>
          <w:tcPr>
            <w:tcW w:w="689" w:type="dxa"/>
            <w:vAlign w:val="center"/>
          </w:tcPr>
          <w:p w:rsidR="00931DDD" w:rsidRDefault="00AC046B">
            <w:pPr>
              <w:spacing w:line="0" w:lineRule="atLeast"/>
              <w:ind w:leftChars="-100" w:left="-320"/>
              <w:jc w:val="right"/>
              <w:rPr>
                <w:rFonts w:ascii="宋体" w:eastAsia="宋体" w:hAnsi="宋体" w:cs="宋体"/>
                <w:bCs/>
                <w:sz w:val="21"/>
                <w:szCs w:val="21"/>
              </w:rPr>
            </w:pPr>
            <w:r>
              <w:rPr>
                <w:rFonts w:ascii="宋体" w:eastAsia="宋体" w:hAnsi="宋体" w:cs="宋体" w:hint="eastAsia"/>
                <w:bCs/>
                <w:sz w:val="21"/>
                <w:szCs w:val="21"/>
              </w:rPr>
              <w:t>片区</w:t>
            </w:r>
          </w:p>
        </w:tc>
        <w:tc>
          <w:tcPr>
            <w:tcW w:w="5971" w:type="dxa"/>
            <w:gridSpan w:val="3"/>
            <w:vAlign w:val="center"/>
          </w:tcPr>
          <w:p w:rsidR="00931DDD" w:rsidRDefault="00AC046B">
            <w:pPr>
              <w:spacing w:line="0" w:lineRule="atLeast"/>
              <w:jc w:val="center"/>
              <w:rPr>
                <w:rFonts w:ascii="宋体" w:eastAsia="宋体" w:hAnsi="宋体" w:cs="宋体"/>
                <w:bCs/>
                <w:sz w:val="21"/>
                <w:szCs w:val="21"/>
              </w:rPr>
            </w:pPr>
            <w:r>
              <w:rPr>
                <w:rFonts w:ascii="宋体" w:eastAsia="宋体" w:hAnsi="宋体" w:cs="宋体" w:hint="eastAsia"/>
                <w:bCs/>
                <w:sz w:val="21"/>
                <w:szCs w:val="21"/>
              </w:rPr>
              <w:t>小学</w:t>
            </w:r>
          </w:p>
        </w:tc>
        <w:tc>
          <w:tcPr>
            <w:tcW w:w="2458" w:type="dxa"/>
            <w:gridSpan w:val="2"/>
            <w:vAlign w:val="center"/>
          </w:tcPr>
          <w:p w:rsidR="00931DDD" w:rsidRDefault="00AC046B">
            <w:pPr>
              <w:spacing w:line="0" w:lineRule="atLeast"/>
              <w:jc w:val="center"/>
              <w:rPr>
                <w:rFonts w:ascii="宋体" w:eastAsia="宋体" w:hAnsi="宋体" w:cs="宋体"/>
                <w:bCs/>
                <w:sz w:val="21"/>
                <w:szCs w:val="21"/>
              </w:rPr>
            </w:pPr>
            <w:r>
              <w:rPr>
                <w:rFonts w:ascii="宋体" w:eastAsia="宋体" w:hAnsi="宋体" w:cs="宋体" w:hint="eastAsia"/>
                <w:bCs/>
                <w:sz w:val="21"/>
                <w:szCs w:val="21"/>
              </w:rPr>
              <w:t>初中</w:t>
            </w:r>
          </w:p>
        </w:tc>
      </w:tr>
      <w:tr w:rsidR="00931DDD">
        <w:trPr>
          <w:trHeight w:val="298"/>
          <w:jc w:val="center"/>
        </w:trPr>
        <w:tc>
          <w:tcPr>
            <w:tcW w:w="689" w:type="dxa"/>
            <w:vMerge w:val="restart"/>
            <w:vAlign w:val="center"/>
          </w:tcPr>
          <w:p w:rsidR="00931DDD" w:rsidRDefault="00AC046B">
            <w:pPr>
              <w:spacing w:line="0" w:lineRule="atLeast"/>
              <w:jc w:val="center"/>
              <w:rPr>
                <w:rFonts w:ascii="宋体" w:eastAsia="宋体" w:hAnsi="宋体" w:cs="宋体"/>
                <w:bCs/>
                <w:sz w:val="21"/>
                <w:szCs w:val="21"/>
              </w:rPr>
            </w:pPr>
            <w:r>
              <w:rPr>
                <w:rFonts w:ascii="宋体" w:eastAsia="宋体" w:hAnsi="宋体" w:cs="宋体" w:hint="eastAsia"/>
                <w:bCs/>
                <w:sz w:val="21"/>
                <w:szCs w:val="21"/>
              </w:rPr>
              <w:t>上</w:t>
            </w:r>
          </w:p>
          <w:p w:rsidR="00931DDD" w:rsidRDefault="00AC046B">
            <w:pPr>
              <w:spacing w:line="0" w:lineRule="atLeast"/>
              <w:jc w:val="center"/>
              <w:rPr>
                <w:rFonts w:ascii="宋体" w:eastAsia="宋体" w:hAnsi="宋体" w:cs="宋体"/>
                <w:bCs/>
                <w:sz w:val="21"/>
                <w:szCs w:val="21"/>
              </w:rPr>
            </w:pPr>
            <w:r>
              <w:rPr>
                <w:rFonts w:ascii="宋体" w:eastAsia="宋体" w:hAnsi="宋体" w:cs="宋体" w:hint="eastAsia"/>
                <w:bCs/>
                <w:sz w:val="21"/>
                <w:szCs w:val="21"/>
              </w:rPr>
              <w:t>塘</w:t>
            </w:r>
          </w:p>
        </w:tc>
        <w:tc>
          <w:tcPr>
            <w:tcW w:w="2053"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黄屿小学</w:t>
            </w:r>
            <w:proofErr w:type="gramEnd"/>
          </w:p>
        </w:tc>
        <w:tc>
          <w:tcPr>
            <w:tcW w:w="201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东岸小学及校区</w:t>
            </w:r>
          </w:p>
        </w:tc>
        <w:tc>
          <w:tcPr>
            <w:tcW w:w="1904"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绿嶂小学</w:t>
            </w:r>
            <w:proofErr w:type="gramEnd"/>
            <w:r>
              <w:rPr>
                <w:rFonts w:ascii="宋体" w:eastAsia="宋体" w:hAnsi="宋体" w:cs="宋体" w:hint="eastAsia"/>
                <w:color w:val="000000"/>
                <w:sz w:val="21"/>
                <w:szCs w:val="21"/>
              </w:rPr>
              <w:t>及校区</w:t>
            </w:r>
          </w:p>
        </w:tc>
        <w:tc>
          <w:tcPr>
            <w:tcW w:w="1270"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bCs/>
                <w:sz w:val="21"/>
                <w:szCs w:val="21"/>
              </w:rPr>
              <w:t>沙头中学</w:t>
            </w:r>
          </w:p>
        </w:tc>
        <w:tc>
          <w:tcPr>
            <w:tcW w:w="1188" w:type="dxa"/>
          </w:tcPr>
          <w:p w:rsidR="00931DDD" w:rsidRDefault="00AC046B">
            <w:pPr>
              <w:spacing w:line="0" w:lineRule="atLeast"/>
              <w:rPr>
                <w:rFonts w:ascii="宋体" w:eastAsia="宋体" w:hAnsi="宋体" w:cs="宋体"/>
                <w:bCs/>
                <w:sz w:val="21"/>
                <w:szCs w:val="21"/>
              </w:rPr>
            </w:pPr>
            <w:r>
              <w:rPr>
                <w:rFonts w:ascii="宋体" w:eastAsia="宋体" w:hAnsi="宋体" w:cs="宋体" w:hint="eastAsia"/>
                <w:bCs/>
                <w:sz w:val="21"/>
                <w:szCs w:val="21"/>
              </w:rPr>
              <w:t>济</w:t>
            </w:r>
            <w:proofErr w:type="gramStart"/>
            <w:r>
              <w:rPr>
                <w:rFonts w:ascii="宋体" w:eastAsia="宋体" w:hAnsi="宋体" w:cs="宋体" w:hint="eastAsia"/>
                <w:bCs/>
                <w:sz w:val="21"/>
                <w:szCs w:val="21"/>
              </w:rPr>
              <w:t>时中学</w:t>
            </w:r>
            <w:proofErr w:type="gramEnd"/>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峙口小学</w:t>
            </w:r>
            <w:proofErr w:type="gramEnd"/>
          </w:p>
        </w:tc>
        <w:tc>
          <w:tcPr>
            <w:tcW w:w="201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沙</w:t>
            </w:r>
            <w:proofErr w:type="gramStart"/>
            <w:r>
              <w:rPr>
                <w:rFonts w:ascii="宋体" w:eastAsia="宋体" w:hAnsi="宋体" w:cs="宋体" w:hint="eastAsia"/>
                <w:color w:val="000000"/>
                <w:sz w:val="21"/>
                <w:szCs w:val="21"/>
              </w:rPr>
              <w:t>头中心</w:t>
            </w:r>
            <w:proofErr w:type="gramEnd"/>
            <w:r>
              <w:rPr>
                <w:rFonts w:ascii="宋体" w:eastAsia="宋体" w:hAnsi="宋体" w:cs="宋体" w:hint="eastAsia"/>
                <w:color w:val="000000"/>
                <w:sz w:val="21"/>
                <w:szCs w:val="21"/>
              </w:rPr>
              <w:t>及校区</w:t>
            </w:r>
          </w:p>
        </w:tc>
        <w:tc>
          <w:tcPr>
            <w:tcW w:w="190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花</w:t>
            </w:r>
            <w:proofErr w:type="gramStart"/>
            <w:r>
              <w:rPr>
                <w:rFonts w:ascii="宋体" w:eastAsia="宋体" w:hAnsi="宋体" w:cs="宋体" w:hint="eastAsia"/>
                <w:color w:val="000000"/>
                <w:sz w:val="21"/>
                <w:szCs w:val="21"/>
              </w:rPr>
              <w:t>坦小学</w:t>
            </w:r>
            <w:proofErr w:type="gramEnd"/>
            <w:r>
              <w:rPr>
                <w:rFonts w:ascii="宋体" w:eastAsia="宋体" w:hAnsi="宋体" w:cs="宋体" w:hint="eastAsia"/>
                <w:color w:val="000000"/>
                <w:sz w:val="21"/>
                <w:szCs w:val="21"/>
              </w:rPr>
              <w:t>及校区</w:t>
            </w:r>
          </w:p>
        </w:tc>
        <w:tc>
          <w:tcPr>
            <w:tcW w:w="1270"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bCs/>
                <w:sz w:val="21"/>
                <w:szCs w:val="21"/>
              </w:rPr>
              <w:t>花</w:t>
            </w:r>
            <w:proofErr w:type="gramStart"/>
            <w:r>
              <w:rPr>
                <w:rFonts w:ascii="宋体" w:eastAsia="宋体" w:hAnsi="宋体" w:cs="宋体" w:hint="eastAsia"/>
                <w:bCs/>
                <w:sz w:val="21"/>
                <w:szCs w:val="21"/>
              </w:rPr>
              <w:t>坦中学</w:t>
            </w:r>
            <w:proofErr w:type="gramEnd"/>
          </w:p>
        </w:tc>
        <w:tc>
          <w:tcPr>
            <w:tcW w:w="1188" w:type="dxa"/>
          </w:tcPr>
          <w:p w:rsidR="00931DDD" w:rsidRDefault="00931DDD">
            <w:pPr>
              <w:spacing w:line="0" w:lineRule="atLeast"/>
              <w:rPr>
                <w:rFonts w:ascii="宋体" w:eastAsia="宋体" w:hAnsi="宋体" w:cs="宋体"/>
                <w:bCs/>
                <w:sz w:val="21"/>
                <w:szCs w:val="21"/>
              </w:rPr>
            </w:pPr>
          </w:p>
        </w:tc>
      </w:tr>
      <w:tr w:rsidR="00931DDD">
        <w:trPr>
          <w:trHeight w:val="298"/>
          <w:jc w:val="center"/>
        </w:trPr>
        <w:tc>
          <w:tcPr>
            <w:tcW w:w="689" w:type="dxa"/>
            <w:vMerge/>
            <w:tcBorders>
              <w:bottom w:val="double" w:sz="4" w:space="0" w:color="auto"/>
            </w:tcBorders>
            <w:vAlign w:val="center"/>
          </w:tcPr>
          <w:p w:rsidR="00931DDD" w:rsidRDefault="00931DDD">
            <w:pPr>
              <w:spacing w:line="0" w:lineRule="atLeast"/>
              <w:jc w:val="center"/>
              <w:rPr>
                <w:rFonts w:ascii="宋体" w:eastAsia="宋体" w:hAnsi="宋体" w:cs="宋体"/>
                <w:bCs/>
                <w:sz w:val="21"/>
                <w:szCs w:val="21"/>
              </w:rPr>
            </w:pPr>
          </w:p>
        </w:tc>
        <w:tc>
          <w:tcPr>
            <w:tcW w:w="2053" w:type="dxa"/>
            <w:tcBorders>
              <w:bottom w:val="double" w:sz="4" w:space="0" w:color="auto"/>
            </w:tcBorders>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渠口小学及校区</w:t>
            </w:r>
          </w:p>
        </w:tc>
        <w:tc>
          <w:tcPr>
            <w:tcW w:w="2014" w:type="dxa"/>
            <w:tcBorders>
              <w:bottom w:val="double" w:sz="4" w:space="0" w:color="auto"/>
            </w:tcBorders>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古庙小学</w:t>
            </w:r>
          </w:p>
        </w:tc>
        <w:tc>
          <w:tcPr>
            <w:tcW w:w="1904" w:type="dxa"/>
            <w:tcBorders>
              <w:bottom w:val="double" w:sz="4" w:space="0" w:color="auto"/>
            </w:tcBorders>
            <w:vAlign w:val="center"/>
          </w:tcPr>
          <w:p w:rsidR="00931DDD" w:rsidRDefault="00931DDD">
            <w:pPr>
              <w:spacing w:line="0" w:lineRule="atLeast"/>
              <w:rPr>
                <w:rFonts w:ascii="宋体" w:eastAsia="宋体" w:hAnsi="宋体" w:cs="宋体"/>
                <w:color w:val="000000"/>
                <w:sz w:val="21"/>
                <w:szCs w:val="21"/>
              </w:rPr>
            </w:pPr>
          </w:p>
        </w:tc>
        <w:tc>
          <w:tcPr>
            <w:tcW w:w="1270" w:type="dxa"/>
            <w:tcBorders>
              <w:bottom w:val="double" w:sz="4" w:space="0" w:color="auto"/>
            </w:tcBorders>
            <w:vAlign w:val="center"/>
          </w:tcPr>
          <w:p w:rsidR="00931DDD" w:rsidRDefault="00931DDD">
            <w:pPr>
              <w:spacing w:line="0" w:lineRule="atLeast"/>
              <w:rPr>
                <w:rFonts w:ascii="宋体" w:eastAsia="宋体" w:hAnsi="宋体" w:cs="宋体"/>
                <w:color w:val="000000"/>
                <w:sz w:val="21"/>
                <w:szCs w:val="21"/>
              </w:rPr>
            </w:pPr>
          </w:p>
        </w:tc>
        <w:tc>
          <w:tcPr>
            <w:tcW w:w="1188" w:type="dxa"/>
            <w:tcBorders>
              <w:bottom w:val="double" w:sz="4" w:space="0" w:color="auto"/>
            </w:tcBorders>
          </w:tcPr>
          <w:p w:rsidR="00931DDD" w:rsidRDefault="00931DDD">
            <w:pPr>
              <w:spacing w:line="0" w:lineRule="atLeast"/>
              <w:rPr>
                <w:rFonts w:ascii="宋体" w:eastAsia="宋体" w:hAnsi="宋体" w:cs="宋体"/>
                <w:bCs/>
                <w:sz w:val="21"/>
                <w:szCs w:val="21"/>
              </w:rPr>
            </w:pPr>
          </w:p>
        </w:tc>
      </w:tr>
      <w:tr w:rsidR="00931DDD">
        <w:trPr>
          <w:trHeight w:val="338"/>
          <w:jc w:val="center"/>
        </w:trPr>
        <w:tc>
          <w:tcPr>
            <w:tcW w:w="689" w:type="dxa"/>
            <w:vMerge w:val="restart"/>
            <w:tcBorders>
              <w:top w:val="double" w:sz="4" w:space="0" w:color="auto"/>
            </w:tcBorders>
            <w:vAlign w:val="center"/>
          </w:tcPr>
          <w:p w:rsidR="00931DDD" w:rsidRDefault="00AC046B">
            <w:pPr>
              <w:spacing w:line="0" w:lineRule="atLeast"/>
              <w:jc w:val="center"/>
              <w:rPr>
                <w:rFonts w:ascii="宋体" w:eastAsia="宋体" w:hAnsi="宋体" w:cs="宋体"/>
                <w:bCs/>
                <w:sz w:val="21"/>
                <w:szCs w:val="21"/>
              </w:rPr>
            </w:pPr>
            <w:proofErr w:type="gramStart"/>
            <w:r>
              <w:rPr>
                <w:rFonts w:ascii="宋体" w:eastAsia="宋体" w:hAnsi="宋体" w:cs="宋体" w:hint="eastAsia"/>
                <w:bCs/>
                <w:sz w:val="21"/>
                <w:szCs w:val="21"/>
              </w:rPr>
              <w:t>瓯</w:t>
            </w:r>
            <w:proofErr w:type="gramEnd"/>
          </w:p>
          <w:p w:rsidR="00931DDD" w:rsidRDefault="00AC046B">
            <w:pPr>
              <w:spacing w:line="0" w:lineRule="atLeast"/>
              <w:jc w:val="center"/>
              <w:rPr>
                <w:rFonts w:ascii="宋体" w:eastAsia="宋体" w:hAnsi="宋体" w:cs="宋体"/>
                <w:bCs/>
                <w:sz w:val="21"/>
                <w:szCs w:val="21"/>
              </w:rPr>
            </w:pPr>
            <w:r>
              <w:rPr>
                <w:rFonts w:ascii="宋体" w:eastAsia="宋体" w:hAnsi="宋体" w:cs="宋体" w:hint="eastAsia"/>
                <w:bCs/>
                <w:sz w:val="21"/>
                <w:szCs w:val="21"/>
              </w:rPr>
              <w:t>北</w:t>
            </w:r>
          </w:p>
        </w:tc>
        <w:tc>
          <w:tcPr>
            <w:tcW w:w="2053" w:type="dxa"/>
            <w:tcBorders>
              <w:top w:val="double" w:sz="4" w:space="0" w:color="auto"/>
            </w:tcBorders>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三江中心</w:t>
            </w:r>
          </w:p>
        </w:tc>
        <w:tc>
          <w:tcPr>
            <w:tcW w:w="2014" w:type="dxa"/>
            <w:tcBorders>
              <w:top w:val="double" w:sz="4" w:space="0" w:color="auto"/>
            </w:tcBorders>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黄田小学及校区</w:t>
            </w:r>
          </w:p>
        </w:tc>
        <w:tc>
          <w:tcPr>
            <w:tcW w:w="1904" w:type="dxa"/>
            <w:tcBorders>
              <w:top w:val="double" w:sz="4" w:space="0" w:color="auto"/>
            </w:tcBorders>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罗东小学及校区</w:t>
            </w:r>
          </w:p>
        </w:tc>
        <w:tc>
          <w:tcPr>
            <w:tcW w:w="1270" w:type="dxa"/>
            <w:tcBorders>
              <w:top w:val="double" w:sz="4" w:space="0" w:color="auto"/>
            </w:tcBorders>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瓯</w:t>
            </w:r>
            <w:proofErr w:type="gramEnd"/>
            <w:r>
              <w:rPr>
                <w:rFonts w:ascii="宋体" w:eastAsia="宋体" w:hAnsi="宋体" w:cs="宋体" w:hint="eastAsia"/>
                <w:color w:val="000000"/>
                <w:sz w:val="21"/>
                <w:szCs w:val="21"/>
              </w:rPr>
              <w:t>北三中</w:t>
            </w:r>
          </w:p>
        </w:tc>
        <w:tc>
          <w:tcPr>
            <w:tcW w:w="1188" w:type="dxa"/>
            <w:tcBorders>
              <w:top w:val="double" w:sz="4" w:space="0" w:color="auto"/>
            </w:tcBorders>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三江中学</w:t>
            </w:r>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乌牛一小下辖</w:t>
            </w:r>
            <w:proofErr w:type="gramEnd"/>
            <w:r>
              <w:rPr>
                <w:rFonts w:ascii="宋体" w:eastAsia="宋体" w:hAnsi="宋体" w:cs="宋体" w:hint="eastAsia"/>
                <w:color w:val="000000"/>
                <w:sz w:val="21"/>
                <w:szCs w:val="21"/>
              </w:rPr>
              <w:t>校区</w:t>
            </w:r>
          </w:p>
        </w:tc>
        <w:tc>
          <w:tcPr>
            <w:tcW w:w="2014"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乌牛二小下辖</w:t>
            </w:r>
            <w:proofErr w:type="gramEnd"/>
            <w:r>
              <w:rPr>
                <w:rFonts w:ascii="宋体" w:eastAsia="宋体" w:hAnsi="宋体" w:cs="宋体" w:hint="eastAsia"/>
                <w:color w:val="000000"/>
                <w:sz w:val="21"/>
                <w:szCs w:val="21"/>
              </w:rPr>
              <w:t>校区</w:t>
            </w:r>
          </w:p>
        </w:tc>
        <w:tc>
          <w:tcPr>
            <w:tcW w:w="1904"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仁溪小学</w:t>
            </w:r>
            <w:proofErr w:type="gramEnd"/>
          </w:p>
        </w:tc>
        <w:tc>
          <w:tcPr>
            <w:tcW w:w="1270"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黄田中学</w:t>
            </w:r>
          </w:p>
        </w:tc>
        <w:tc>
          <w:tcPr>
            <w:tcW w:w="1188" w:type="dxa"/>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乌牛一中</w:t>
            </w:r>
            <w:proofErr w:type="gramEnd"/>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仁溪二</w:t>
            </w:r>
            <w:proofErr w:type="gramEnd"/>
            <w:r>
              <w:rPr>
                <w:rFonts w:ascii="宋体" w:eastAsia="宋体" w:hAnsi="宋体" w:cs="宋体" w:hint="eastAsia"/>
                <w:color w:val="000000"/>
                <w:sz w:val="21"/>
                <w:szCs w:val="21"/>
              </w:rPr>
              <w:t>小</w:t>
            </w:r>
          </w:p>
        </w:tc>
        <w:tc>
          <w:tcPr>
            <w:tcW w:w="2014" w:type="dxa"/>
            <w:vAlign w:val="center"/>
          </w:tcPr>
          <w:p w:rsidR="00931DDD" w:rsidRDefault="00931DDD">
            <w:pPr>
              <w:spacing w:line="0" w:lineRule="atLeast"/>
              <w:rPr>
                <w:rFonts w:ascii="宋体" w:eastAsia="宋体" w:hAnsi="宋体" w:cs="宋体"/>
                <w:color w:val="000000"/>
                <w:sz w:val="21"/>
                <w:szCs w:val="21"/>
              </w:rPr>
            </w:pPr>
          </w:p>
        </w:tc>
        <w:tc>
          <w:tcPr>
            <w:tcW w:w="1904" w:type="dxa"/>
            <w:vAlign w:val="center"/>
          </w:tcPr>
          <w:p w:rsidR="00931DDD" w:rsidRDefault="00931DDD">
            <w:pPr>
              <w:spacing w:line="0" w:lineRule="atLeast"/>
              <w:rPr>
                <w:rFonts w:ascii="宋体" w:eastAsia="宋体" w:hAnsi="宋体" w:cs="宋体"/>
                <w:color w:val="000000"/>
                <w:sz w:val="21"/>
                <w:szCs w:val="21"/>
              </w:rPr>
            </w:pPr>
          </w:p>
        </w:tc>
        <w:tc>
          <w:tcPr>
            <w:tcW w:w="1270" w:type="dxa"/>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乌牛二</w:t>
            </w:r>
            <w:proofErr w:type="gramEnd"/>
            <w:r>
              <w:rPr>
                <w:rFonts w:ascii="宋体" w:eastAsia="宋体" w:hAnsi="宋体" w:cs="宋体" w:hint="eastAsia"/>
                <w:color w:val="000000"/>
                <w:sz w:val="21"/>
                <w:szCs w:val="21"/>
              </w:rPr>
              <w:t>中</w:t>
            </w:r>
          </w:p>
        </w:tc>
        <w:tc>
          <w:tcPr>
            <w:tcW w:w="1188" w:type="dxa"/>
          </w:tcPr>
          <w:p w:rsidR="00931DDD" w:rsidRDefault="00931DDD">
            <w:pPr>
              <w:spacing w:line="0" w:lineRule="atLeast"/>
              <w:rPr>
                <w:rFonts w:ascii="宋体" w:eastAsia="宋体" w:hAnsi="宋体" w:cs="宋体"/>
                <w:color w:val="000000"/>
                <w:sz w:val="21"/>
                <w:szCs w:val="21"/>
              </w:rPr>
            </w:pPr>
          </w:p>
        </w:tc>
      </w:tr>
      <w:tr w:rsidR="00931DDD">
        <w:trPr>
          <w:trHeight w:val="338"/>
          <w:jc w:val="center"/>
        </w:trPr>
        <w:tc>
          <w:tcPr>
            <w:tcW w:w="689" w:type="dxa"/>
            <w:vMerge w:val="restart"/>
            <w:tcBorders>
              <w:top w:val="double" w:sz="4" w:space="0" w:color="auto"/>
            </w:tcBorders>
            <w:vAlign w:val="center"/>
          </w:tcPr>
          <w:p w:rsidR="00931DDD" w:rsidRDefault="00AC046B">
            <w:pPr>
              <w:spacing w:line="0" w:lineRule="atLeast"/>
              <w:jc w:val="center"/>
              <w:rPr>
                <w:rFonts w:ascii="宋体" w:eastAsia="宋体" w:hAnsi="宋体" w:cs="宋体"/>
                <w:bCs/>
                <w:sz w:val="21"/>
                <w:szCs w:val="21"/>
              </w:rPr>
            </w:pPr>
            <w:proofErr w:type="gramStart"/>
            <w:r>
              <w:rPr>
                <w:rFonts w:ascii="宋体" w:eastAsia="宋体" w:hAnsi="宋体" w:cs="宋体" w:hint="eastAsia"/>
                <w:bCs/>
                <w:sz w:val="21"/>
                <w:szCs w:val="21"/>
              </w:rPr>
              <w:t>永临</w:t>
            </w:r>
            <w:proofErr w:type="gramEnd"/>
          </w:p>
        </w:tc>
        <w:tc>
          <w:tcPr>
            <w:tcW w:w="2053" w:type="dxa"/>
            <w:tcBorders>
              <w:top w:val="double" w:sz="4" w:space="0" w:color="auto"/>
            </w:tcBorders>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朱涂小学</w:t>
            </w:r>
            <w:proofErr w:type="gramEnd"/>
            <w:r>
              <w:rPr>
                <w:rFonts w:ascii="宋体" w:eastAsia="宋体" w:hAnsi="宋体" w:cs="宋体" w:hint="eastAsia"/>
                <w:color w:val="000000"/>
                <w:sz w:val="21"/>
                <w:szCs w:val="21"/>
              </w:rPr>
              <w:t>及校区</w:t>
            </w:r>
          </w:p>
        </w:tc>
        <w:tc>
          <w:tcPr>
            <w:tcW w:w="2014" w:type="dxa"/>
            <w:tcBorders>
              <w:top w:val="double" w:sz="4" w:space="0" w:color="auto"/>
            </w:tcBorders>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白云小学</w:t>
            </w:r>
          </w:p>
        </w:tc>
        <w:tc>
          <w:tcPr>
            <w:tcW w:w="1904" w:type="dxa"/>
            <w:tcBorders>
              <w:top w:val="double" w:sz="4" w:space="0" w:color="auto"/>
            </w:tcBorders>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桥下二小及校区</w:t>
            </w:r>
          </w:p>
        </w:tc>
        <w:tc>
          <w:tcPr>
            <w:tcW w:w="1270" w:type="dxa"/>
            <w:tcBorders>
              <w:top w:val="double" w:sz="4" w:space="0" w:color="auto"/>
            </w:tcBorders>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桥头镇中</w:t>
            </w:r>
          </w:p>
        </w:tc>
        <w:tc>
          <w:tcPr>
            <w:tcW w:w="1188" w:type="dxa"/>
            <w:tcBorders>
              <w:top w:val="double" w:sz="4" w:space="0" w:color="auto"/>
            </w:tcBorders>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桥下镇中</w:t>
            </w:r>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徐</w:t>
            </w:r>
            <w:proofErr w:type="gramStart"/>
            <w:r>
              <w:rPr>
                <w:rFonts w:ascii="宋体" w:eastAsia="宋体" w:hAnsi="宋体" w:cs="宋体" w:hint="eastAsia"/>
                <w:color w:val="000000"/>
                <w:sz w:val="21"/>
                <w:szCs w:val="21"/>
              </w:rPr>
              <w:t>岙</w:t>
            </w:r>
            <w:proofErr w:type="gramEnd"/>
            <w:r>
              <w:rPr>
                <w:rFonts w:ascii="宋体" w:eastAsia="宋体" w:hAnsi="宋体" w:cs="宋体" w:hint="eastAsia"/>
                <w:color w:val="000000"/>
                <w:sz w:val="21"/>
                <w:szCs w:val="21"/>
              </w:rPr>
              <w:t>小学</w:t>
            </w:r>
          </w:p>
        </w:tc>
        <w:tc>
          <w:tcPr>
            <w:tcW w:w="201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昆阳小学</w:t>
            </w:r>
          </w:p>
        </w:tc>
        <w:tc>
          <w:tcPr>
            <w:tcW w:w="190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金溪中心</w:t>
            </w:r>
          </w:p>
        </w:tc>
        <w:tc>
          <w:tcPr>
            <w:tcW w:w="1270"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金溪镇中</w:t>
            </w:r>
          </w:p>
        </w:tc>
        <w:tc>
          <w:tcPr>
            <w:tcW w:w="1188" w:type="dxa"/>
          </w:tcPr>
          <w:p w:rsidR="00931DDD" w:rsidRDefault="00931DDD">
            <w:pPr>
              <w:spacing w:line="0" w:lineRule="atLeast"/>
              <w:rPr>
                <w:rFonts w:ascii="宋体" w:eastAsia="宋体" w:hAnsi="宋体" w:cs="宋体"/>
                <w:color w:val="000000"/>
                <w:sz w:val="21"/>
                <w:szCs w:val="21"/>
              </w:rPr>
            </w:pPr>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瓯渠小学</w:t>
            </w:r>
            <w:proofErr w:type="gramEnd"/>
          </w:p>
        </w:tc>
        <w:tc>
          <w:tcPr>
            <w:tcW w:w="201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金溪一小</w:t>
            </w:r>
          </w:p>
        </w:tc>
        <w:tc>
          <w:tcPr>
            <w:tcW w:w="190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茗</w:t>
            </w:r>
            <w:proofErr w:type="gramStart"/>
            <w:r>
              <w:rPr>
                <w:rFonts w:ascii="宋体" w:eastAsia="宋体" w:hAnsi="宋体" w:cs="宋体" w:hint="eastAsia"/>
                <w:color w:val="000000"/>
                <w:sz w:val="21"/>
                <w:szCs w:val="21"/>
              </w:rPr>
              <w:t>岙</w:t>
            </w:r>
            <w:proofErr w:type="gramEnd"/>
            <w:r>
              <w:rPr>
                <w:rFonts w:ascii="宋体" w:eastAsia="宋体" w:hAnsi="宋体" w:cs="宋体" w:hint="eastAsia"/>
                <w:color w:val="000000"/>
                <w:sz w:val="21"/>
                <w:szCs w:val="21"/>
              </w:rPr>
              <w:t>中心</w:t>
            </w:r>
          </w:p>
        </w:tc>
        <w:tc>
          <w:tcPr>
            <w:tcW w:w="1270" w:type="dxa"/>
          </w:tcPr>
          <w:p w:rsidR="00931DDD" w:rsidRDefault="00931DDD">
            <w:pPr>
              <w:spacing w:line="0" w:lineRule="atLeast"/>
              <w:rPr>
                <w:rFonts w:ascii="宋体" w:eastAsia="宋体" w:hAnsi="宋体" w:cs="宋体"/>
                <w:color w:val="000000"/>
                <w:sz w:val="21"/>
                <w:szCs w:val="21"/>
              </w:rPr>
            </w:pPr>
          </w:p>
        </w:tc>
        <w:tc>
          <w:tcPr>
            <w:tcW w:w="1188" w:type="dxa"/>
          </w:tcPr>
          <w:p w:rsidR="00931DDD" w:rsidRDefault="00931DDD">
            <w:pPr>
              <w:spacing w:line="0" w:lineRule="atLeast"/>
              <w:rPr>
                <w:rFonts w:ascii="宋体" w:eastAsia="宋体" w:hAnsi="宋体" w:cs="宋体"/>
                <w:color w:val="000000"/>
                <w:sz w:val="21"/>
                <w:szCs w:val="21"/>
              </w:rPr>
            </w:pPr>
          </w:p>
        </w:tc>
      </w:tr>
      <w:tr w:rsidR="00931DDD">
        <w:trPr>
          <w:trHeight w:val="338"/>
          <w:jc w:val="center"/>
        </w:trPr>
        <w:tc>
          <w:tcPr>
            <w:tcW w:w="689" w:type="dxa"/>
            <w:vMerge w:val="restart"/>
            <w:tcBorders>
              <w:top w:val="double" w:sz="4" w:space="0" w:color="auto"/>
            </w:tcBorders>
            <w:vAlign w:val="center"/>
          </w:tcPr>
          <w:p w:rsidR="00931DDD" w:rsidRDefault="00AC046B">
            <w:pPr>
              <w:spacing w:line="0" w:lineRule="atLeast"/>
              <w:jc w:val="center"/>
              <w:rPr>
                <w:rFonts w:ascii="宋体" w:eastAsia="宋体" w:hAnsi="宋体" w:cs="宋体"/>
                <w:bCs/>
                <w:sz w:val="21"/>
                <w:szCs w:val="21"/>
              </w:rPr>
            </w:pPr>
            <w:r>
              <w:rPr>
                <w:rFonts w:ascii="宋体" w:eastAsia="宋体" w:hAnsi="宋体" w:cs="宋体" w:hint="eastAsia"/>
                <w:bCs/>
                <w:sz w:val="21"/>
                <w:szCs w:val="21"/>
              </w:rPr>
              <w:t>岩头</w:t>
            </w:r>
          </w:p>
        </w:tc>
        <w:tc>
          <w:tcPr>
            <w:tcW w:w="2053" w:type="dxa"/>
            <w:tcBorders>
              <w:top w:val="double" w:sz="4" w:space="0" w:color="auto"/>
            </w:tcBorders>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岩</w:t>
            </w:r>
            <w:proofErr w:type="gramStart"/>
            <w:r>
              <w:rPr>
                <w:rFonts w:ascii="宋体" w:eastAsia="宋体" w:hAnsi="宋体" w:cs="宋体" w:hint="eastAsia"/>
                <w:color w:val="000000"/>
                <w:sz w:val="21"/>
                <w:szCs w:val="21"/>
              </w:rPr>
              <w:t>头中心</w:t>
            </w:r>
            <w:proofErr w:type="gramEnd"/>
            <w:r>
              <w:rPr>
                <w:rFonts w:ascii="宋体" w:eastAsia="宋体" w:hAnsi="宋体" w:cs="宋体" w:hint="eastAsia"/>
                <w:color w:val="000000"/>
                <w:sz w:val="21"/>
                <w:szCs w:val="21"/>
              </w:rPr>
              <w:t>下辖校区</w:t>
            </w:r>
          </w:p>
        </w:tc>
        <w:tc>
          <w:tcPr>
            <w:tcW w:w="2014" w:type="dxa"/>
            <w:tcBorders>
              <w:top w:val="double" w:sz="4" w:space="0" w:color="auto"/>
            </w:tcBorders>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港头学校</w:t>
            </w:r>
          </w:p>
        </w:tc>
        <w:tc>
          <w:tcPr>
            <w:tcW w:w="1904" w:type="dxa"/>
            <w:tcBorders>
              <w:top w:val="double" w:sz="4" w:space="0" w:color="auto"/>
            </w:tcBorders>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五尺学校</w:t>
            </w:r>
          </w:p>
        </w:tc>
        <w:tc>
          <w:tcPr>
            <w:tcW w:w="1270" w:type="dxa"/>
            <w:tcBorders>
              <w:top w:val="double" w:sz="4" w:space="0" w:color="auto"/>
            </w:tcBorders>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岩头镇中</w:t>
            </w:r>
          </w:p>
        </w:tc>
        <w:tc>
          <w:tcPr>
            <w:tcW w:w="1188" w:type="dxa"/>
            <w:tcBorders>
              <w:top w:val="double" w:sz="4" w:space="0" w:color="auto"/>
            </w:tcBorders>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张</w:t>
            </w:r>
            <w:proofErr w:type="gramStart"/>
            <w:r>
              <w:rPr>
                <w:rFonts w:ascii="宋体" w:eastAsia="宋体" w:hAnsi="宋体" w:cs="宋体" w:hint="eastAsia"/>
                <w:color w:val="000000"/>
                <w:sz w:val="21"/>
                <w:szCs w:val="21"/>
              </w:rPr>
              <w:t>溪学校</w:t>
            </w:r>
            <w:proofErr w:type="gramEnd"/>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鲤</w:t>
            </w:r>
            <w:proofErr w:type="gramStart"/>
            <w:r>
              <w:rPr>
                <w:rFonts w:ascii="宋体" w:eastAsia="宋体" w:hAnsi="宋体" w:cs="宋体" w:hint="eastAsia"/>
                <w:color w:val="000000"/>
                <w:sz w:val="21"/>
                <w:szCs w:val="21"/>
              </w:rPr>
              <w:t>溪学校</w:t>
            </w:r>
            <w:proofErr w:type="gramEnd"/>
          </w:p>
        </w:tc>
        <w:tc>
          <w:tcPr>
            <w:tcW w:w="201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枫林中心及校区</w:t>
            </w:r>
          </w:p>
        </w:tc>
        <w:tc>
          <w:tcPr>
            <w:tcW w:w="1904"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福和小学</w:t>
            </w:r>
          </w:p>
        </w:tc>
        <w:tc>
          <w:tcPr>
            <w:tcW w:w="1270"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港头学校</w:t>
            </w:r>
          </w:p>
        </w:tc>
        <w:tc>
          <w:tcPr>
            <w:tcW w:w="1188"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溪下学校</w:t>
            </w:r>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岩坦中心</w:t>
            </w:r>
            <w:proofErr w:type="gramEnd"/>
          </w:p>
        </w:tc>
        <w:tc>
          <w:tcPr>
            <w:tcW w:w="201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溪口小学及校区</w:t>
            </w:r>
          </w:p>
        </w:tc>
        <w:tc>
          <w:tcPr>
            <w:tcW w:w="1904"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张</w:t>
            </w:r>
            <w:proofErr w:type="gramStart"/>
            <w:r>
              <w:rPr>
                <w:rFonts w:ascii="宋体" w:eastAsia="宋体" w:hAnsi="宋体" w:cs="宋体" w:hint="eastAsia"/>
                <w:color w:val="000000"/>
                <w:sz w:val="21"/>
                <w:szCs w:val="21"/>
              </w:rPr>
              <w:t>溪学校</w:t>
            </w:r>
            <w:proofErr w:type="gramEnd"/>
          </w:p>
        </w:tc>
        <w:tc>
          <w:tcPr>
            <w:tcW w:w="1270"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鲤</w:t>
            </w:r>
            <w:proofErr w:type="gramStart"/>
            <w:r>
              <w:rPr>
                <w:rFonts w:ascii="宋体" w:eastAsia="宋体" w:hAnsi="宋体" w:cs="宋体" w:hint="eastAsia"/>
                <w:color w:val="000000"/>
                <w:sz w:val="21"/>
                <w:szCs w:val="21"/>
              </w:rPr>
              <w:t>溪学校</w:t>
            </w:r>
            <w:proofErr w:type="gramEnd"/>
          </w:p>
        </w:tc>
        <w:tc>
          <w:tcPr>
            <w:tcW w:w="1188"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金盾学校</w:t>
            </w:r>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潘</w:t>
            </w:r>
            <w:proofErr w:type="gramEnd"/>
            <w:r>
              <w:rPr>
                <w:rFonts w:ascii="宋体" w:eastAsia="宋体" w:hAnsi="宋体" w:cs="宋体" w:hint="eastAsia"/>
                <w:color w:val="000000"/>
                <w:sz w:val="21"/>
                <w:szCs w:val="21"/>
              </w:rPr>
              <w:t>坑小学</w:t>
            </w:r>
          </w:p>
        </w:tc>
        <w:tc>
          <w:tcPr>
            <w:tcW w:w="201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溪下学校</w:t>
            </w:r>
          </w:p>
        </w:tc>
        <w:tc>
          <w:tcPr>
            <w:tcW w:w="1904"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金盾学校</w:t>
            </w:r>
          </w:p>
        </w:tc>
        <w:tc>
          <w:tcPr>
            <w:tcW w:w="1270"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枫林镇中</w:t>
            </w:r>
          </w:p>
        </w:tc>
        <w:tc>
          <w:tcPr>
            <w:tcW w:w="1188" w:type="dxa"/>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鹤盛中学</w:t>
            </w:r>
            <w:proofErr w:type="gramEnd"/>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鹤盛中心</w:t>
            </w:r>
            <w:proofErr w:type="gramEnd"/>
          </w:p>
        </w:tc>
        <w:tc>
          <w:tcPr>
            <w:tcW w:w="2014"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东</w:t>
            </w:r>
            <w:proofErr w:type="gramStart"/>
            <w:r>
              <w:rPr>
                <w:rFonts w:ascii="宋体" w:eastAsia="宋体" w:hAnsi="宋体" w:cs="宋体" w:hint="eastAsia"/>
                <w:color w:val="000000"/>
                <w:sz w:val="21"/>
                <w:szCs w:val="21"/>
              </w:rPr>
              <w:t>皋</w:t>
            </w:r>
            <w:proofErr w:type="gramEnd"/>
            <w:r>
              <w:rPr>
                <w:rFonts w:ascii="宋体" w:eastAsia="宋体" w:hAnsi="宋体" w:cs="宋体" w:hint="eastAsia"/>
                <w:color w:val="000000"/>
                <w:sz w:val="21"/>
                <w:szCs w:val="21"/>
              </w:rPr>
              <w:t>小学及校区</w:t>
            </w:r>
          </w:p>
        </w:tc>
        <w:tc>
          <w:tcPr>
            <w:tcW w:w="1904" w:type="dxa"/>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西源小学</w:t>
            </w:r>
            <w:proofErr w:type="gramEnd"/>
            <w:r>
              <w:rPr>
                <w:rFonts w:ascii="宋体" w:eastAsia="宋体" w:hAnsi="宋体" w:cs="宋体" w:hint="eastAsia"/>
                <w:color w:val="000000"/>
                <w:sz w:val="21"/>
                <w:szCs w:val="21"/>
              </w:rPr>
              <w:t>及校区</w:t>
            </w:r>
          </w:p>
        </w:tc>
        <w:tc>
          <w:tcPr>
            <w:tcW w:w="1270" w:type="dxa"/>
          </w:tcPr>
          <w:p w:rsidR="00931DDD" w:rsidRDefault="00AC046B">
            <w:pPr>
              <w:spacing w:line="0" w:lineRule="atLeast"/>
              <w:rPr>
                <w:rFonts w:ascii="宋体" w:eastAsia="宋体" w:hAnsi="宋体" w:cs="宋体"/>
                <w:color w:val="000000"/>
                <w:sz w:val="21"/>
                <w:szCs w:val="21"/>
              </w:rPr>
            </w:pPr>
            <w:proofErr w:type="gramStart"/>
            <w:r>
              <w:rPr>
                <w:rFonts w:ascii="宋体" w:eastAsia="宋体" w:hAnsi="宋体" w:cs="宋体" w:hint="eastAsia"/>
                <w:color w:val="000000"/>
                <w:sz w:val="21"/>
                <w:szCs w:val="21"/>
              </w:rPr>
              <w:t>岩坦中学</w:t>
            </w:r>
            <w:proofErr w:type="gramEnd"/>
          </w:p>
        </w:tc>
        <w:tc>
          <w:tcPr>
            <w:tcW w:w="1188" w:type="dxa"/>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云岭学校</w:t>
            </w:r>
          </w:p>
        </w:tc>
      </w:tr>
      <w:tr w:rsidR="00931DDD">
        <w:trPr>
          <w:trHeight w:val="298"/>
          <w:jc w:val="center"/>
        </w:trPr>
        <w:tc>
          <w:tcPr>
            <w:tcW w:w="689" w:type="dxa"/>
            <w:vMerge/>
            <w:vAlign w:val="center"/>
          </w:tcPr>
          <w:p w:rsidR="00931DDD" w:rsidRDefault="00931DDD">
            <w:pPr>
              <w:spacing w:line="0" w:lineRule="atLeast"/>
              <w:jc w:val="center"/>
              <w:rPr>
                <w:rFonts w:ascii="宋体" w:eastAsia="宋体" w:hAnsi="宋体" w:cs="宋体"/>
                <w:bCs/>
                <w:sz w:val="21"/>
                <w:szCs w:val="21"/>
              </w:rPr>
            </w:pPr>
          </w:p>
        </w:tc>
        <w:tc>
          <w:tcPr>
            <w:tcW w:w="2053" w:type="dxa"/>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云岭学校</w:t>
            </w:r>
          </w:p>
        </w:tc>
        <w:tc>
          <w:tcPr>
            <w:tcW w:w="2014" w:type="dxa"/>
            <w:vAlign w:val="center"/>
          </w:tcPr>
          <w:p w:rsidR="00931DDD" w:rsidRDefault="00931DDD">
            <w:pPr>
              <w:spacing w:line="0" w:lineRule="atLeast"/>
              <w:rPr>
                <w:rFonts w:ascii="宋体" w:eastAsia="宋体" w:hAnsi="宋体" w:cs="宋体"/>
                <w:color w:val="000000"/>
                <w:sz w:val="21"/>
                <w:szCs w:val="21"/>
              </w:rPr>
            </w:pPr>
          </w:p>
        </w:tc>
        <w:tc>
          <w:tcPr>
            <w:tcW w:w="1904" w:type="dxa"/>
          </w:tcPr>
          <w:p w:rsidR="00931DDD" w:rsidRDefault="00931DDD">
            <w:pPr>
              <w:spacing w:line="0" w:lineRule="atLeast"/>
              <w:rPr>
                <w:rFonts w:ascii="宋体" w:eastAsia="宋体" w:hAnsi="宋体" w:cs="宋体"/>
                <w:color w:val="000000"/>
                <w:sz w:val="21"/>
                <w:szCs w:val="21"/>
              </w:rPr>
            </w:pPr>
          </w:p>
        </w:tc>
        <w:tc>
          <w:tcPr>
            <w:tcW w:w="1270" w:type="dxa"/>
          </w:tcPr>
          <w:p w:rsidR="00931DDD" w:rsidRDefault="00931DDD">
            <w:pPr>
              <w:spacing w:line="0" w:lineRule="atLeast"/>
              <w:rPr>
                <w:rFonts w:ascii="宋体" w:eastAsia="宋体" w:hAnsi="宋体" w:cs="宋体"/>
                <w:color w:val="000000"/>
                <w:sz w:val="21"/>
                <w:szCs w:val="21"/>
              </w:rPr>
            </w:pPr>
          </w:p>
        </w:tc>
        <w:tc>
          <w:tcPr>
            <w:tcW w:w="1188" w:type="dxa"/>
          </w:tcPr>
          <w:p w:rsidR="00931DDD" w:rsidRDefault="00931DDD">
            <w:pPr>
              <w:spacing w:line="0" w:lineRule="atLeast"/>
              <w:rPr>
                <w:rFonts w:ascii="宋体" w:eastAsia="宋体" w:hAnsi="宋体" w:cs="宋体"/>
                <w:color w:val="000000"/>
                <w:sz w:val="21"/>
                <w:szCs w:val="21"/>
              </w:rPr>
            </w:pPr>
          </w:p>
        </w:tc>
      </w:tr>
      <w:tr w:rsidR="00931DDD">
        <w:trPr>
          <w:trHeight w:val="318"/>
          <w:jc w:val="center"/>
        </w:trPr>
        <w:tc>
          <w:tcPr>
            <w:tcW w:w="689" w:type="dxa"/>
            <w:vAlign w:val="center"/>
          </w:tcPr>
          <w:p w:rsidR="00931DDD" w:rsidRDefault="00AC046B">
            <w:pPr>
              <w:spacing w:line="0" w:lineRule="atLeast"/>
              <w:jc w:val="center"/>
              <w:rPr>
                <w:rFonts w:ascii="宋体" w:eastAsia="宋体" w:hAnsi="宋体" w:cs="宋体"/>
                <w:bCs/>
                <w:sz w:val="21"/>
                <w:szCs w:val="21"/>
              </w:rPr>
            </w:pPr>
            <w:r>
              <w:rPr>
                <w:rFonts w:ascii="宋体" w:eastAsia="宋体" w:hAnsi="宋体" w:cs="宋体" w:hint="eastAsia"/>
                <w:bCs/>
                <w:sz w:val="21"/>
                <w:szCs w:val="21"/>
              </w:rPr>
              <w:t>碧莲</w:t>
            </w:r>
          </w:p>
        </w:tc>
        <w:tc>
          <w:tcPr>
            <w:tcW w:w="8429" w:type="dxa"/>
            <w:gridSpan w:val="5"/>
            <w:vAlign w:val="center"/>
          </w:tcPr>
          <w:p w:rsidR="00931DDD" w:rsidRDefault="00AC046B">
            <w:pPr>
              <w:spacing w:line="0" w:lineRule="atLeast"/>
              <w:rPr>
                <w:rFonts w:ascii="宋体" w:eastAsia="宋体" w:hAnsi="宋体" w:cs="宋体"/>
                <w:color w:val="000000"/>
                <w:sz w:val="21"/>
                <w:szCs w:val="21"/>
              </w:rPr>
            </w:pPr>
            <w:r>
              <w:rPr>
                <w:rFonts w:ascii="宋体" w:eastAsia="宋体" w:hAnsi="宋体" w:cs="宋体" w:hint="eastAsia"/>
                <w:color w:val="000000"/>
                <w:sz w:val="21"/>
                <w:szCs w:val="21"/>
              </w:rPr>
              <w:t>片区内所有学校</w:t>
            </w:r>
          </w:p>
        </w:tc>
      </w:tr>
    </w:tbl>
    <w:p w:rsidR="00A317D9" w:rsidRDefault="00A317D9">
      <w:pPr>
        <w:rPr>
          <w:rFonts w:ascii="仿宋" w:eastAsia="仿宋" w:hAnsi="仿宋" w:cs="黑体"/>
          <w:bCs/>
          <w:szCs w:val="32"/>
        </w:rPr>
      </w:pPr>
    </w:p>
    <w:p w:rsidR="00931DDD" w:rsidRDefault="00AC046B">
      <w:pPr>
        <w:rPr>
          <w:rFonts w:ascii="仿宋" w:eastAsia="仿宋" w:hAnsi="仿宋" w:cs="黑体"/>
          <w:bCs/>
          <w:szCs w:val="32"/>
        </w:rPr>
      </w:pPr>
      <w:r>
        <w:rPr>
          <w:rFonts w:ascii="仿宋" w:eastAsia="仿宋" w:hAnsi="仿宋" w:cs="黑体" w:hint="eastAsia"/>
          <w:bCs/>
          <w:szCs w:val="32"/>
        </w:rPr>
        <w:lastRenderedPageBreak/>
        <w:t>附件</w:t>
      </w:r>
      <w:r>
        <w:rPr>
          <w:rFonts w:ascii="仿宋" w:eastAsia="仿宋" w:hAnsi="仿宋" w:cs="黑体"/>
          <w:bCs/>
          <w:szCs w:val="32"/>
        </w:rPr>
        <w:t>6</w:t>
      </w:r>
    </w:p>
    <w:p w:rsidR="00931DDD" w:rsidRDefault="00931DDD">
      <w:pPr>
        <w:spacing w:line="240" w:lineRule="atLeast"/>
        <w:rPr>
          <w:rFonts w:ascii="黑体" w:eastAsia="黑体" w:hAnsi="黑体" w:cs="黑体"/>
          <w:bCs/>
          <w:szCs w:val="32"/>
        </w:rPr>
      </w:pPr>
    </w:p>
    <w:p w:rsidR="00931DDD" w:rsidRDefault="00AC046B">
      <w:pPr>
        <w:spacing w:line="600" w:lineRule="exact"/>
        <w:jc w:val="center"/>
        <w:rPr>
          <w:rFonts w:ascii="小标宋" w:eastAsia="小标宋" w:hAnsi="小标宋" w:cs="小标宋"/>
          <w:bCs/>
          <w:spacing w:val="-10"/>
          <w:sz w:val="44"/>
          <w:szCs w:val="44"/>
        </w:rPr>
      </w:pPr>
      <w:r>
        <w:rPr>
          <w:rFonts w:ascii="小标宋" w:eastAsia="小标宋" w:hAnsi="小标宋" w:cs="小标宋" w:hint="eastAsia"/>
          <w:bCs/>
          <w:spacing w:val="-10"/>
          <w:sz w:val="44"/>
          <w:szCs w:val="44"/>
        </w:rPr>
        <w:t>永嘉县山区（边远）学校（公办幼儿园）名单</w:t>
      </w:r>
    </w:p>
    <w:p w:rsidR="00931DDD" w:rsidRDefault="00931DDD">
      <w:pPr>
        <w:spacing w:line="560" w:lineRule="exact"/>
        <w:ind w:firstLineChars="200" w:firstLine="640"/>
        <w:rPr>
          <w:rFonts w:ascii="仿宋_GB2312"/>
          <w:bCs/>
          <w:szCs w:val="32"/>
        </w:rPr>
      </w:pPr>
    </w:p>
    <w:p w:rsidR="00931DDD" w:rsidRDefault="00AC046B">
      <w:pPr>
        <w:spacing w:line="560" w:lineRule="exact"/>
        <w:ind w:firstLineChars="200" w:firstLine="640"/>
        <w:rPr>
          <w:rFonts w:ascii="仿宋_GB2312"/>
          <w:bCs/>
          <w:szCs w:val="32"/>
        </w:rPr>
      </w:pPr>
      <w:proofErr w:type="gramStart"/>
      <w:r>
        <w:rPr>
          <w:rFonts w:ascii="仿宋_GB2312" w:hint="eastAsia"/>
          <w:bCs/>
          <w:szCs w:val="32"/>
        </w:rPr>
        <w:t>乌牛街道</w:t>
      </w:r>
      <w:proofErr w:type="gramEnd"/>
      <w:r>
        <w:rPr>
          <w:rFonts w:ascii="仿宋_GB2312" w:hint="eastAsia"/>
          <w:bCs/>
          <w:szCs w:val="32"/>
        </w:rPr>
        <w:t>：</w:t>
      </w:r>
      <w:proofErr w:type="gramStart"/>
      <w:r>
        <w:rPr>
          <w:rFonts w:ascii="仿宋_GB2312" w:hint="eastAsia"/>
          <w:bCs/>
          <w:szCs w:val="32"/>
        </w:rPr>
        <w:t>仁溪小学</w:t>
      </w:r>
      <w:proofErr w:type="gramEnd"/>
      <w:r>
        <w:rPr>
          <w:rFonts w:ascii="仿宋_GB2312" w:hint="eastAsia"/>
          <w:bCs/>
          <w:szCs w:val="32"/>
        </w:rPr>
        <w:t>、</w:t>
      </w:r>
      <w:proofErr w:type="gramStart"/>
      <w:r>
        <w:rPr>
          <w:rFonts w:ascii="仿宋_GB2312" w:hint="eastAsia"/>
          <w:bCs/>
          <w:szCs w:val="32"/>
        </w:rPr>
        <w:t>仁溪二</w:t>
      </w:r>
      <w:proofErr w:type="gramEnd"/>
      <w:r>
        <w:rPr>
          <w:rFonts w:ascii="仿宋_GB2312" w:hint="eastAsia"/>
          <w:bCs/>
          <w:szCs w:val="32"/>
        </w:rPr>
        <w:t>小、乌牛二中。</w:t>
      </w:r>
    </w:p>
    <w:p w:rsidR="00931DDD" w:rsidRDefault="00AC046B">
      <w:pPr>
        <w:spacing w:line="560" w:lineRule="exact"/>
        <w:ind w:firstLineChars="200" w:firstLine="640"/>
        <w:rPr>
          <w:rFonts w:ascii="仿宋_GB2312"/>
          <w:bCs/>
          <w:szCs w:val="32"/>
        </w:rPr>
      </w:pPr>
      <w:r>
        <w:rPr>
          <w:rFonts w:ascii="仿宋_GB2312" w:hint="eastAsia"/>
          <w:bCs/>
          <w:szCs w:val="32"/>
        </w:rPr>
        <w:t>桥头镇：白云小学、</w:t>
      </w:r>
      <w:proofErr w:type="gramStart"/>
      <w:r>
        <w:rPr>
          <w:rFonts w:ascii="仿宋_GB2312" w:hint="eastAsia"/>
          <w:bCs/>
          <w:szCs w:val="32"/>
        </w:rPr>
        <w:t>朱涂小学</w:t>
      </w:r>
      <w:proofErr w:type="gramEnd"/>
      <w:r>
        <w:rPr>
          <w:rFonts w:ascii="仿宋_GB2312" w:hint="eastAsia"/>
          <w:bCs/>
          <w:szCs w:val="32"/>
        </w:rPr>
        <w:t>白沙校区。</w:t>
      </w:r>
    </w:p>
    <w:p w:rsidR="00931DDD" w:rsidRDefault="00AC046B">
      <w:pPr>
        <w:spacing w:line="560" w:lineRule="exact"/>
        <w:ind w:firstLineChars="200" w:firstLine="640"/>
        <w:rPr>
          <w:rFonts w:ascii="仿宋_GB2312"/>
          <w:bCs/>
          <w:szCs w:val="32"/>
        </w:rPr>
      </w:pPr>
      <w:r>
        <w:rPr>
          <w:rFonts w:ascii="仿宋_GB2312" w:hint="eastAsia"/>
          <w:bCs/>
          <w:szCs w:val="32"/>
        </w:rPr>
        <w:t>桥下镇：昆阳小学。</w:t>
      </w:r>
    </w:p>
    <w:p w:rsidR="00931DDD" w:rsidRDefault="00AC046B">
      <w:pPr>
        <w:spacing w:line="560" w:lineRule="exact"/>
        <w:ind w:firstLineChars="200" w:firstLine="640"/>
        <w:rPr>
          <w:rFonts w:ascii="仿宋_GB2312"/>
          <w:bCs/>
          <w:szCs w:val="32"/>
        </w:rPr>
      </w:pPr>
      <w:r>
        <w:rPr>
          <w:rFonts w:ascii="仿宋_GB2312" w:hint="eastAsia"/>
          <w:bCs/>
          <w:szCs w:val="32"/>
        </w:rPr>
        <w:t>沙头镇、岩头镇、枫林镇、</w:t>
      </w:r>
      <w:proofErr w:type="gramStart"/>
      <w:r>
        <w:rPr>
          <w:rFonts w:ascii="仿宋_GB2312" w:hint="eastAsia"/>
          <w:bCs/>
          <w:szCs w:val="32"/>
        </w:rPr>
        <w:t>鹤盛镇</w:t>
      </w:r>
      <w:proofErr w:type="gramEnd"/>
      <w:r>
        <w:rPr>
          <w:rFonts w:ascii="仿宋_GB2312" w:hint="eastAsia"/>
          <w:bCs/>
          <w:szCs w:val="32"/>
        </w:rPr>
        <w:t>、</w:t>
      </w:r>
      <w:proofErr w:type="gramStart"/>
      <w:r>
        <w:rPr>
          <w:rFonts w:ascii="仿宋_GB2312" w:hint="eastAsia"/>
          <w:bCs/>
          <w:szCs w:val="32"/>
        </w:rPr>
        <w:t>岩坦镇</w:t>
      </w:r>
      <w:proofErr w:type="gramEnd"/>
      <w:r>
        <w:rPr>
          <w:rFonts w:ascii="仿宋_GB2312" w:hint="eastAsia"/>
          <w:bCs/>
          <w:szCs w:val="32"/>
        </w:rPr>
        <w:t>、大若岩镇、碧莲镇、</w:t>
      </w:r>
      <w:proofErr w:type="gramStart"/>
      <w:r>
        <w:rPr>
          <w:rFonts w:ascii="仿宋_GB2312" w:hint="eastAsia"/>
          <w:bCs/>
          <w:szCs w:val="32"/>
        </w:rPr>
        <w:t>巽</w:t>
      </w:r>
      <w:proofErr w:type="gramEnd"/>
      <w:r>
        <w:rPr>
          <w:rFonts w:ascii="仿宋_GB2312" w:hint="eastAsia"/>
          <w:bCs/>
          <w:szCs w:val="32"/>
        </w:rPr>
        <w:t>宅镇、茗</w:t>
      </w:r>
      <w:proofErr w:type="gramStart"/>
      <w:r>
        <w:rPr>
          <w:rFonts w:ascii="仿宋_GB2312" w:hint="eastAsia"/>
          <w:bCs/>
          <w:szCs w:val="32"/>
        </w:rPr>
        <w:t>岙</w:t>
      </w:r>
      <w:proofErr w:type="gramEnd"/>
      <w:r>
        <w:rPr>
          <w:rFonts w:ascii="仿宋_GB2312" w:hint="eastAsia"/>
          <w:bCs/>
          <w:szCs w:val="32"/>
        </w:rPr>
        <w:t>乡、云岭乡、</w:t>
      </w:r>
      <w:proofErr w:type="gramStart"/>
      <w:r>
        <w:rPr>
          <w:rFonts w:ascii="仿宋_GB2312" w:hint="eastAsia"/>
          <w:bCs/>
          <w:szCs w:val="32"/>
        </w:rPr>
        <w:t>界坑乡</w:t>
      </w:r>
      <w:proofErr w:type="gramEnd"/>
      <w:r>
        <w:rPr>
          <w:rFonts w:ascii="仿宋_GB2312" w:hint="eastAsia"/>
          <w:bCs/>
          <w:szCs w:val="32"/>
        </w:rPr>
        <w:t>、溪下乡的中小学及公办幼儿园。</w:t>
      </w:r>
    </w:p>
    <w:p w:rsidR="00931DDD" w:rsidRDefault="00931DDD">
      <w:pPr>
        <w:spacing w:line="560" w:lineRule="atLeast"/>
        <w:rPr>
          <w:rFonts w:ascii="仿宋_GB2312"/>
          <w:bCs/>
          <w:szCs w:val="32"/>
        </w:rPr>
      </w:pPr>
    </w:p>
    <w:p w:rsidR="00931DDD" w:rsidRDefault="00931DDD">
      <w:pPr>
        <w:spacing w:line="560" w:lineRule="atLeast"/>
        <w:rPr>
          <w:rFonts w:ascii="仿宋_GB2312"/>
          <w:bCs/>
          <w:szCs w:val="32"/>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AC046B">
      <w:pPr>
        <w:spacing w:line="560" w:lineRule="exact"/>
        <w:rPr>
          <w:rFonts w:ascii="仿宋_GB2312"/>
          <w:bCs/>
          <w:szCs w:val="32"/>
        </w:rPr>
      </w:pPr>
      <w:r>
        <w:rPr>
          <w:rFonts w:ascii="仿宋_GB2312" w:hint="eastAsia"/>
          <w:bCs/>
          <w:szCs w:val="32"/>
        </w:rPr>
        <w:lastRenderedPageBreak/>
        <w:t>附件7</w:t>
      </w:r>
    </w:p>
    <w:p w:rsidR="00931DDD" w:rsidRDefault="00931DDD">
      <w:pPr>
        <w:spacing w:line="560" w:lineRule="exact"/>
        <w:rPr>
          <w:rFonts w:ascii="仿宋_GB2312"/>
          <w:bCs/>
          <w:szCs w:val="32"/>
        </w:rPr>
      </w:pPr>
    </w:p>
    <w:p w:rsidR="00931DDD" w:rsidRDefault="00AC046B">
      <w:pPr>
        <w:spacing w:line="600" w:lineRule="exact"/>
        <w:jc w:val="center"/>
        <w:rPr>
          <w:rFonts w:ascii="小标宋" w:eastAsia="小标宋" w:hAnsi="小标宋" w:cs="小标宋"/>
          <w:bCs/>
          <w:spacing w:val="-10"/>
          <w:sz w:val="44"/>
          <w:szCs w:val="44"/>
        </w:rPr>
      </w:pPr>
      <w:r>
        <w:rPr>
          <w:rFonts w:ascii="小标宋" w:eastAsia="小标宋" w:hAnsi="小标宋" w:cs="小标宋" w:hint="eastAsia"/>
          <w:bCs/>
          <w:spacing w:val="-10"/>
          <w:sz w:val="44"/>
          <w:szCs w:val="44"/>
        </w:rPr>
        <w:t>永嘉县义务教育阶段学校招生咨询（监督）电话</w:t>
      </w:r>
    </w:p>
    <w:p w:rsidR="00931DDD" w:rsidRDefault="00931DDD">
      <w:pPr>
        <w:pStyle w:val="ab"/>
        <w:spacing w:before="0" w:beforeAutospacing="0" w:after="0" w:afterAutospacing="0" w:line="560" w:lineRule="exact"/>
        <w:ind w:firstLineChars="200" w:firstLine="640"/>
        <w:jc w:val="both"/>
        <w:rPr>
          <w:rFonts w:ascii="楷体_GB2312" w:eastAsia="楷体_GB2312" w:hAnsi="微软雅黑"/>
          <w:bCs/>
          <w:sz w:val="32"/>
          <w:szCs w:val="32"/>
        </w:rPr>
      </w:pPr>
    </w:p>
    <w:p w:rsidR="00931DDD" w:rsidRDefault="00AC046B">
      <w:pPr>
        <w:pStyle w:val="ab"/>
        <w:spacing w:before="0" w:beforeAutospacing="0" w:after="0" w:afterAutospacing="0" w:line="560" w:lineRule="exact"/>
        <w:ind w:firstLineChars="200" w:firstLine="640"/>
        <w:jc w:val="both"/>
        <w:rPr>
          <w:rFonts w:ascii="楷体_GB2312" w:eastAsia="楷体_GB2312" w:hAnsi="微软雅黑"/>
          <w:bCs/>
          <w:sz w:val="32"/>
          <w:szCs w:val="32"/>
        </w:rPr>
      </w:pPr>
      <w:r>
        <w:rPr>
          <w:rFonts w:ascii="楷体_GB2312" w:eastAsia="楷体_GB2312" w:hAnsi="微软雅黑" w:hint="eastAsia"/>
          <w:bCs/>
          <w:sz w:val="32"/>
          <w:szCs w:val="32"/>
        </w:rPr>
        <w:t>1</w:t>
      </w:r>
      <w:r>
        <w:rPr>
          <w:rFonts w:ascii="楷体_GB2312" w:eastAsia="楷体_GB2312" w:hAnsi="微软雅黑"/>
          <w:bCs/>
          <w:sz w:val="32"/>
          <w:szCs w:val="32"/>
        </w:rPr>
        <w:t>.</w:t>
      </w:r>
      <w:r>
        <w:rPr>
          <w:rFonts w:ascii="楷体_GB2312" w:eastAsia="楷体_GB2312" w:hAnsi="微软雅黑" w:hint="eastAsia"/>
          <w:bCs/>
          <w:sz w:val="32"/>
          <w:szCs w:val="32"/>
        </w:rPr>
        <w:t>招生咨询电话</w:t>
      </w:r>
    </w:p>
    <w:p w:rsidR="00931DDD" w:rsidRDefault="00AC046B">
      <w:pPr>
        <w:pStyle w:val="ab"/>
        <w:spacing w:before="0" w:beforeAutospacing="0" w:after="0" w:afterAutospacing="0" w:line="560" w:lineRule="exact"/>
        <w:ind w:firstLine="601"/>
        <w:jc w:val="both"/>
        <w:rPr>
          <w:rFonts w:ascii="仿宋_GB2312" w:hAnsi="微软雅黑"/>
          <w:bCs/>
          <w:sz w:val="32"/>
          <w:szCs w:val="32"/>
        </w:rPr>
      </w:pPr>
      <w:r>
        <w:rPr>
          <w:rFonts w:ascii="仿宋_GB2312" w:hAnsi="微软雅黑" w:hint="eastAsia"/>
          <w:bCs/>
          <w:sz w:val="32"/>
          <w:szCs w:val="32"/>
        </w:rPr>
        <w:t>上塘片区：</w:t>
      </w:r>
      <w:r>
        <w:rPr>
          <w:rFonts w:ascii="仿宋_GB2312" w:hAnsi="微软雅黑"/>
          <w:bCs/>
          <w:sz w:val="32"/>
          <w:szCs w:val="32"/>
        </w:rPr>
        <w:t>0577-57755616</w:t>
      </w:r>
      <w:r>
        <w:rPr>
          <w:rFonts w:ascii="仿宋_GB2312" w:hAnsi="微软雅黑" w:hint="eastAsia"/>
          <w:bCs/>
          <w:sz w:val="32"/>
          <w:szCs w:val="32"/>
        </w:rPr>
        <w:t>；</w:t>
      </w:r>
    </w:p>
    <w:p w:rsidR="00931DDD" w:rsidRDefault="00AC046B">
      <w:pPr>
        <w:pStyle w:val="ab"/>
        <w:spacing w:before="0" w:beforeAutospacing="0" w:after="0" w:afterAutospacing="0" w:line="560" w:lineRule="exact"/>
        <w:ind w:firstLine="601"/>
        <w:jc w:val="both"/>
        <w:rPr>
          <w:rFonts w:ascii="仿宋_GB2312" w:hAnsi="微软雅黑"/>
          <w:bCs/>
          <w:sz w:val="32"/>
          <w:szCs w:val="32"/>
        </w:rPr>
      </w:pPr>
      <w:proofErr w:type="gramStart"/>
      <w:r>
        <w:rPr>
          <w:rFonts w:ascii="仿宋_GB2312" w:hAnsi="微软雅黑" w:hint="eastAsia"/>
          <w:bCs/>
          <w:sz w:val="32"/>
          <w:szCs w:val="32"/>
        </w:rPr>
        <w:t>瓯</w:t>
      </w:r>
      <w:proofErr w:type="gramEnd"/>
      <w:r>
        <w:rPr>
          <w:rFonts w:ascii="仿宋_GB2312" w:hAnsi="微软雅黑" w:hint="eastAsia"/>
          <w:bCs/>
          <w:sz w:val="32"/>
          <w:szCs w:val="32"/>
        </w:rPr>
        <w:t>北片区：</w:t>
      </w:r>
      <w:r>
        <w:rPr>
          <w:rFonts w:ascii="仿宋_GB2312" w:hAnsi="微软雅黑"/>
          <w:bCs/>
          <w:sz w:val="32"/>
          <w:szCs w:val="32"/>
        </w:rPr>
        <w:t>0577-67333525;</w:t>
      </w:r>
    </w:p>
    <w:p w:rsidR="00931DDD" w:rsidRDefault="00AC046B">
      <w:pPr>
        <w:pStyle w:val="ab"/>
        <w:spacing w:before="0" w:beforeAutospacing="0" w:after="0" w:afterAutospacing="0" w:line="560" w:lineRule="exact"/>
        <w:ind w:firstLine="601"/>
        <w:jc w:val="both"/>
        <w:rPr>
          <w:rFonts w:ascii="仿宋_GB2312" w:hAnsi="微软雅黑"/>
          <w:bCs/>
          <w:sz w:val="32"/>
          <w:szCs w:val="32"/>
        </w:rPr>
      </w:pPr>
      <w:proofErr w:type="gramStart"/>
      <w:r>
        <w:rPr>
          <w:rFonts w:ascii="仿宋_GB2312" w:hAnsi="微软雅黑" w:hint="eastAsia"/>
          <w:bCs/>
          <w:sz w:val="32"/>
          <w:szCs w:val="32"/>
        </w:rPr>
        <w:t>永临片区</w:t>
      </w:r>
      <w:proofErr w:type="gramEnd"/>
      <w:r>
        <w:rPr>
          <w:rFonts w:ascii="仿宋_GB2312" w:hAnsi="微软雅黑" w:hint="eastAsia"/>
          <w:bCs/>
          <w:sz w:val="32"/>
          <w:szCs w:val="32"/>
        </w:rPr>
        <w:t>：</w:t>
      </w:r>
      <w:r>
        <w:rPr>
          <w:rFonts w:ascii="仿宋_GB2312" w:hAnsi="微软雅黑"/>
          <w:bCs/>
          <w:sz w:val="32"/>
          <w:szCs w:val="32"/>
        </w:rPr>
        <w:t>0577-66968833</w:t>
      </w:r>
      <w:r>
        <w:rPr>
          <w:rFonts w:ascii="仿宋_GB2312" w:hAnsi="微软雅黑" w:hint="eastAsia"/>
          <w:bCs/>
          <w:sz w:val="32"/>
          <w:szCs w:val="32"/>
        </w:rPr>
        <w:t>；</w:t>
      </w:r>
    </w:p>
    <w:p w:rsidR="00931DDD" w:rsidRDefault="00AC046B">
      <w:pPr>
        <w:pStyle w:val="ab"/>
        <w:spacing w:before="0" w:beforeAutospacing="0" w:after="0" w:afterAutospacing="0" w:line="560" w:lineRule="exact"/>
        <w:ind w:firstLine="601"/>
        <w:jc w:val="both"/>
        <w:rPr>
          <w:rFonts w:ascii="仿宋_GB2312" w:hAnsi="微软雅黑"/>
          <w:bCs/>
          <w:sz w:val="32"/>
          <w:szCs w:val="32"/>
        </w:rPr>
      </w:pPr>
      <w:r>
        <w:rPr>
          <w:rFonts w:ascii="仿宋_GB2312" w:hAnsi="微软雅黑" w:hint="eastAsia"/>
          <w:bCs/>
          <w:sz w:val="32"/>
          <w:szCs w:val="32"/>
        </w:rPr>
        <w:t>岩头片区：</w:t>
      </w:r>
      <w:r>
        <w:rPr>
          <w:rFonts w:ascii="仿宋_GB2312" w:hAnsi="微软雅黑"/>
          <w:bCs/>
          <w:sz w:val="32"/>
          <w:szCs w:val="32"/>
        </w:rPr>
        <w:t>0577-67151658;</w:t>
      </w:r>
    </w:p>
    <w:p w:rsidR="00931DDD" w:rsidRDefault="00AC046B">
      <w:pPr>
        <w:pStyle w:val="ab"/>
        <w:spacing w:before="0" w:beforeAutospacing="0" w:after="0" w:afterAutospacing="0" w:line="560" w:lineRule="exact"/>
        <w:ind w:firstLine="601"/>
        <w:jc w:val="both"/>
        <w:rPr>
          <w:rFonts w:ascii="仿宋_GB2312" w:hAnsi="微软雅黑"/>
          <w:bCs/>
          <w:sz w:val="32"/>
          <w:szCs w:val="32"/>
        </w:rPr>
      </w:pPr>
      <w:r>
        <w:rPr>
          <w:rFonts w:ascii="仿宋_GB2312" w:hAnsi="微软雅黑" w:hint="eastAsia"/>
          <w:bCs/>
          <w:sz w:val="32"/>
          <w:szCs w:val="32"/>
        </w:rPr>
        <w:t>碧莲片区：</w:t>
      </w:r>
      <w:r>
        <w:rPr>
          <w:rFonts w:ascii="仿宋_GB2312" w:hAnsi="微软雅黑"/>
          <w:bCs/>
          <w:sz w:val="32"/>
          <w:szCs w:val="32"/>
        </w:rPr>
        <w:t>0577-57683103</w:t>
      </w:r>
      <w:r>
        <w:rPr>
          <w:rFonts w:ascii="仿宋_GB2312" w:hAnsi="微软雅黑" w:hint="eastAsia"/>
          <w:bCs/>
          <w:sz w:val="32"/>
          <w:szCs w:val="32"/>
        </w:rPr>
        <w:t>。</w:t>
      </w:r>
    </w:p>
    <w:p w:rsidR="00931DDD" w:rsidRDefault="00AC046B">
      <w:pPr>
        <w:pStyle w:val="ab"/>
        <w:spacing w:before="0" w:beforeAutospacing="0" w:after="0" w:afterAutospacing="0" w:line="560" w:lineRule="exact"/>
        <w:ind w:firstLineChars="200" w:firstLine="640"/>
        <w:jc w:val="both"/>
        <w:rPr>
          <w:rFonts w:ascii="楷体_GB2312" w:eastAsia="楷体_GB2312" w:hAnsi="微软雅黑"/>
          <w:bCs/>
          <w:sz w:val="32"/>
          <w:szCs w:val="32"/>
        </w:rPr>
      </w:pPr>
      <w:r>
        <w:rPr>
          <w:rFonts w:ascii="楷体_GB2312" w:eastAsia="楷体_GB2312" w:hAnsi="微软雅黑" w:hint="eastAsia"/>
          <w:bCs/>
          <w:sz w:val="32"/>
          <w:szCs w:val="32"/>
        </w:rPr>
        <w:t>2.招生监督电话。</w:t>
      </w:r>
    </w:p>
    <w:p w:rsidR="00931DDD" w:rsidRDefault="00AC046B">
      <w:pPr>
        <w:pStyle w:val="ab"/>
        <w:spacing w:before="0" w:beforeAutospacing="0" w:after="0" w:afterAutospacing="0" w:line="560" w:lineRule="exact"/>
        <w:ind w:firstLine="601"/>
        <w:jc w:val="both"/>
        <w:rPr>
          <w:rFonts w:ascii="仿宋_GB2312" w:hAnsi="微软雅黑"/>
          <w:bCs/>
          <w:sz w:val="32"/>
          <w:szCs w:val="32"/>
        </w:rPr>
      </w:pPr>
      <w:r>
        <w:rPr>
          <w:rFonts w:ascii="仿宋_GB2312" w:hAnsi="微软雅黑" w:hint="eastAsia"/>
          <w:bCs/>
          <w:sz w:val="32"/>
          <w:szCs w:val="32"/>
        </w:rPr>
        <w:t>县教育局：</w:t>
      </w:r>
      <w:r>
        <w:rPr>
          <w:rFonts w:ascii="仿宋_GB2312" w:hAnsi="微软雅黑"/>
          <w:bCs/>
          <w:sz w:val="32"/>
          <w:szCs w:val="32"/>
        </w:rPr>
        <w:t>0577-67222969</w:t>
      </w:r>
      <w:r>
        <w:rPr>
          <w:rFonts w:ascii="仿宋_GB2312" w:hAnsi="微软雅黑" w:hint="eastAsia"/>
          <w:bCs/>
          <w:sz w:val="32"/>
          <w:szCs w:val="32"/>
        </w:rPr>
        <w:t>；</w:t>
      </w:r>
      <w:r>
        <w:rPr>
          <w:rFonts w:ascii="仿宋_GB2312" w:hAnsi="微软雅黑"/>
          <w:bCs/>
          <w:sz w:val="32"/>
          <w:szCs w:val="32"/>
        </w:rPr>
        <w:t>0577-67222987</w:t>
      </w:r>
      <w:r>
        <w:rPr>
          <w:rFonts w:ascii="仿宋_GB2312" w:hAnsi="微软雅黑" w:hint="eastAsia"/>
          <w:bCs/>
          <w:sz w:val="32"/>
          <w:szCs w:val="32"/>
        </w:rPr>
        <w:t>。</w:t>
      </w: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bookmarkStart w:id="1" w:name="_GoBack"/>
      <w:bookmarkEnd w:id="1"/>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931DDD">
      <w:pPr>
        <w:widowControl/>
        <w:spacing w:line="400" w:lineRule="exact"/>
        <w:ind w:firstLineChars="100" w:firstLine="280"/>
        <w:jc w:val="left"/>
        <w:rPr>
          <w:rFonts w:ascii="仿宋_GB2312" w:hAnsi="仿宋"/>
          <w:bCs/>
          <w:sz w:val="28"/>
          <w:szCs w:val="28"/>
        </w:rPr>
      </w:pPr>
    </w:p>
    <w:p w:rsidR="00931DDD" w:rsidRDefault="00AC046B">
      <w:pPr>
        <w:pStyle w:val="a3"/>
        <w:spacing w:after="0" w:line="560" w:lineRule="exact"/>
        <w:ind w:leftChars="0" w:left="0" w:rightChars="-35" w:right="-112" w:firstLineChars="100" w:firstLine="280"/>
        <w:rPr>
          <w:rFonts w:ascii="仿宋_GB2312"/>
          <w:bCs/>
          <w:sz w:val="28"/>
          <w:szCs w:val="28"/>
        </w:rPr>
      </w:pPr>
      <w:r>
        <w:rPr>
          <w:rFonts w:ascii="仿宋_GB2312"/>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38735</wp:posOffset>
                </wp:positionV>
                <wp:extent cx="56007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ln>
                      </wps:spPr>
                      <wps:bodyPr/>
                    </wps:wsp>
                  </a:graphicData>
                </a:graphic>
              </wp:anchor>
            </w:drawing>
          </mc:Choice>
          <mc:Fallback>
            <w:pict>
              <v:shape w14:anchorId="07181F58" id="AutoShape 2" o:spid="_x0000_s1026" type="#_x0000_t32" style="position:absolute;left:0;text-align:left;margin-left:2.7pt;margin-top:3.05pt;width:441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"/>
            </w:pict>
          </mc:Fallback>
        </mc:AlternateContent>
      </w:r>
      <w:r>
        <w:rPr>
          <w:rFonts w:ascii="仿宋_GB2312"/>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400685</wp:posOffset>
                </wp:positionV>
                <wp:extent cx="562165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straightConnector1">
                          <a:avLst/>
                        </a:prstGeom>
                        <a:noFill/>
                        <a:ln w="9525">
                          <a:solidFill>
                            <a:srgbClr val="000000"/>
                          </a:solidFill>
                          <a:round/>
                        </a:ln>
                      </wps:spPr>
                      <wps:bodyPr/>
                    </wps:wsp>
                  </a:graphicData>
                </a:graphic>
              </wp:anchor>
            </w:drawing>
          </mc:Choice>
          <mc:Fallback>
            <w:pict>
              <v:shape w14:anchorId="4244E639" id="AutoShape 3" o:spid="_x0000_s1026" type="#_x0000_t32" style="position:absolute;left:0;text-align:left;margin-left:1.05pt;margin-top:31.55pt;width:442.6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"/>
            </w:pict>
          </mc:Fallback>
        </mc:AlternateContent>
      </w:r>
      <w:r>
        <w:rPr>
          <w:rFonts w:ascii="仿宋_GB2312" w:hint="eastAsia"/>
          <w:bCs/>
          <w:sz w:val="28"/>
          <w:szCs w:val="28"/>
        </w:rPr>
        <w:t xml:space="preserve">永嘉县教育局办公室 </w:t>
      </w:r>
      <w:r>
        <w:rPr>
          <w:rFonts w:ascii="仿宋_GB2312"/>
          <w:bCs/>
          <w:sz w:val="28"/>
          <w:szCs w:val="28"/>
        </w:rPr>
        <w:t xml:space="preserve">     </w:t>
      </w:r>
      <w:r>
        <w:rPr>
          <w:rFonts w:ascii="仿宋_GB2312" w:hint="eastAsia"/>
          <w:bCs/>
          <w:sz w:val="28"/>
          <w:szCs w:val="28"/>
        </w:rPr>
        <w:t xml:space="preserve">   </w:t>
      </w:r>
      <w:r>
        <w:rPr>
          <w:rFonts w:ascii="仿宋_GB2312"/>
          <w:bCs/>
          <w:sz w:val="28"/>
          <w:szCs w:val="28"/>
        </w:rPr>
        <w:t xml:space="preserve">              2022</w:t>
      </w:r>
      <w:r>
        <w:rPr>
          <w:rFonts w:ascii="仿宋_GB2312" w:hint="eastAsia"/>
          <w:bCs/>
          <w:sz w:val="28"/>
          <w:szCs w:val="28"/>
        </w:rPr>
        <w:t>年</w:t>
      </w:r>
      <w:r>
        <w:rPr>
          <w:rFonts w:ascii="仿宋_GB2312"/>
          <w:bCs/>
          <w:sz w:val="28"/>
          <w:szCs w:val="28"/>
        </w:rPr>
        <w:t>6</w:t>
      </w:r>
      <w:r>
        <w:rPr>
          <w:rFonts w:ascii="仿宋_GB2312" w:hint="eastAsia"/>
          <w:bCs/>
          <w:sz w:val="28"/>
          <w:szCs w:val="28"/>
        </w:rPr>
        <w:t>月</w:t>
      </w:r>
      <w:r w:rsidR="000354D4">
        <w:rPr>
          <w:rFonts w:ascii="仿宋_GB2312"/>
          <w:bCs/>
          <w:sz w:val="28"/>
          <w:szCs w:val="28"/>
        </w:rPr>
        <w:t>28</w:t>
      </w:r>
      <w:r>
        <w:rPr>
          <w:rFonts w:ascii="仿宋_GB2312" w:hint="eastAsia"/>
          <w:bCs/>
          <w:sz w:val="28"/>
          <w:szCs w:val="28"/>
        </w:rPr>
        <w:t>日印发</w:t>
      </w:r>
    </w:p>
    <w:sectPr w:rsidR="00931DDD">
      <w:headerReference w:type="default" r:id="rId14"/>
      <w:footerReference w:type="even" r:id="rId15"/>
      <w:footerReference w:type="default" r:id="rId16"/>
      <w:pgSz w:w="11907" w:h="16840"/>
      <w:pgMar w:top="2098" w:right="1474" w:bottom="1984" w:left="1587" w:header="851" w:footer="158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92" w:rsidRDefault="00132592">
      <w:r>
        <w:separator/>
      </w:r>
    </w:p>
  </w:endnote>
  <w:endnote w:type="continuationSeparator" w:id="0">
    <w:p w:rsidR="00132592" w:rsidRDefault="0013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JXBS">
    <w:altName w:val="宋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9" w:rsidRDefault="00AF5619">
    <w:pPr>
      <w:pStyle w:val="a7"/>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71928" w:rsidRPr="00D71928">
      <w:rPr>
        <w:rFonts w:ascii="宋体" w:eastAsia="宋体" w:hAnsi="宋体"/>
        <w:noProof/>
        <w:sz w:val="28"/>
        <w:szCs w:val="28"/>
        <w:lang w:val="zh-CN"/>
      </w:rPr>
      <w:t>-</w:t>
    </w:r>
    <w:r w:rsidR="00D71928">
      <w:rPr>
        <w:rFonts w:ascii="宋体" w:eastAsia="宋体" w:hAnsi="宋体"/>
        <w:noProof/>
        <w:sz w:val="28"/>
        <w:szCs w:val="28"/>
      </w:rPr>
      <w:t xml:space="preserve"> 14 -</w:t>
    </w:r>
    <w:r>
      <w:rPr>
        <w:rFonts w:ascii="宋体" w:eastAsia="宋体" w:hAnsi="宋体"/>
        <w:sz w:val="28"/>
        <w:szCs w:val="28"/>
      </w:rPr>
      <w:fldChar w:fldCharType="end"/>
    </w:r>
  </w:p>
  <w:p w:rsidR="00AF5619" w:rsidRDefault="00AF561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9" w:rsidRDefault="00AF5619">
    <w:pPr>
      <w:pStyle w:val="a7"/>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71928" w:rsidRPr="00D71928">
      <w:rPr>
        <w:rFonts w:ascii="宋体" w:eastAsia="宋体" w:hAnsi="宋体"/>
        <w:noProof/>
        <w:sz w:val="28"/>
        <w:szCs w:val="28"/>
        <w:lang w:val="zh-CN"/>
      </w:rPr>
      <w:t>-</w:t>
    </w:r>
    <w:r w:rsidR="00D71928">
      <w:rPr>
        <w:rFonts w:ascii="宋体" w:eastAsia="宋体" w:hAnsi="宋体"/>
        <w:noProof/>
        <w:sz w:val="28"/>
        <w:szCs w:val="28"/>
      </w:rPr>
      <w:t xml:space="preserve"> 15 -</w:t>
    </w:r>
    <w:r>
      <w:rPr>
        <w:rFonts w:ascii="宋体" w:eastAsia="宋体" w:hAnsi="宋体"/>
        <w:sz w:val="28"/>
        <w:szCs w:val="28"/>
      </w:rPr>
      <w:fldChar w:fldCharType="end"/>
    </w:r>
  </w:p>
  <w:p w:rsidR="00AF5619" w:rsidRDefault="00AF561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9" w:rsidRDefault="00AF5619">
    <w:pPr>
      <w:pStyle w:val="a7"/>
      <w:framePr w:wrap="around" w:vAnchor="text" w:hAnchor="margin" w:xAlign="outside" w:y="1"/>
      <w:rPr>
        <w:rStyle w:val="ae"/>
        <w:rFonts w:ascii="Times New Roman" w:hAnsi="Times New Roman"/>
        <w:sz w:val="28"/>
        <w:szCs w:val="28"/>
      </w:rPr>
    </w:pPr>
    <w:r>
      <w:rPr>
        <w:rStyle w:val="ae"/>
        <w:rFonts w:ascii="宋体" w:eastAsia="宋体" w:hAnsi="宋体" w:cs="宋体" w:hint="eastAsia"/>
        <w:sz w:val="28"/>
        <w:szCs w:val="28"/>
      </w:rPr>
      <w:fldChar w:fldCharType="begin"/>
    </w:r>
    <w:r>
      <w:rPr>
        <w:rStyle w:val="ae"/>
        <w:rFonts w:ascii="宋体" w:eastAsia="宋体" w:hAnsi="宋体" w:cs="宋体" w:hint="eastAsia"/>
        <w:sz w:val="28"/>
        <w:szCs w:val="28"/>
      </w:rPr>
      <w:instrText xml:space="preserve">PAGE  </w:instrText>
    </w:r>
    <w:r>
      <w:rPr>
        <w:rStyle w:val="ae"/>
        <w:rFonts w:ascii="宋体" w:eastAsia="宋体" w:hAnsi="宋体" w:cs="宋体" w:hint="eastAsia"/>
        <w:sz w:val="28"/>
        <w:szCs w:val="28"/>
      </w:rPr>
      <w:fldChar w:fldCharType="separate"/>
    </w:r>
    <w:r w:rsidR="00D71928">
      <w:rPr>
        <w:rStyle w:val="ae"/>
        <w:rFonts w:ascii="宋体" w:eastAsia="宋体" w:hAnsi="宋体" w:cs="宋体"/>
        <w:noProof/>
        <w:sz w:val="28"/>
        <w:szCs w:val="28"/>
      </w:rPr>
      <w:t>- 18 -</w:t>
    </w:r>
    <w:r>
      <w:rPr>
        <w:rStyle w:val="ae"/>
        <w:rFonts w:ascii="宋体" w:eastAsia="宋体" w:hAnsi="宋体" w:cs="宋体" w:hint="eastAsia"/>
        <w:sz w:val="28"/>
        <w:szCs w:val="28"/>
      </w:rPr>
      <w:fldChar w:fldCharType="end"/>
    </w:r>
  </w:p>
  <w:p w:rsidR="00AF5619" w:rsidRDefault="00AF5619">
    <w:pPr>
      <w:pStyle w:val="a7"/>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9" w:rsidRDefault="00AF5619">
    <w:pPr>
      <w:pStyle w:val="a7"/>
      <w:framePr w:wrap="around" w:vAnchor="text" w:hAnchor="margin" w:xAlign="outside" w:y="1"/>
      <w:ind w:leftChars="100" w:left="320" w:rightChars="100" w:right="320"/>
      <w:rPr>
        <w:rStyle w:val="ae"/>
        <w:rFonts w:ascii="宋体" w:eastAsia="宋体" w:hAnsi="宋体"/>
        <w:sz w:val="28"/>
        <w:szCs w:val="28"/>
      </w:rPr>
    </w:pPr>
    <w:r>
      <w:rPr>
        <w:rStyle w:val="ae"/>
        <w:rFonts w:ascii="宋体" w:eastAsia="宋体" w:hAnsi="宋体"/>
        <w:sz w:val="28"/>
        <w:szCs w:val="28"/>
      </w:rPr>
      <w:fldChar w:fldCharType="begin"/>
    </w:r>
    <w:r>
      <w:rPr>
        <w:rStyle w:val="ae"/>
        <w:rFonts w:ascii="宋体" w:eastAsia="宋体" w:hAnsi="宋体"/>
        <w:sz w:val="28"/>
        <w:szCs w:val="28"/>
      </w:rPr>
      <w:instrText xml:space="preserve">PAGE  </w:instrText>
    </w:r>
    <w:r>
      <w:rPr>
        <w:rStyle w:val="ae"/>
        <w:rFonts w:ascii="宋体" w:eastAsia="宋体" w:hAnsi="宋体"/>
        <w:sz w:val="28"/>
        <w:szCs w:val="28"/>
      </w:rPr>
      <w:fldChar w:fldCharType="separate"/>
    </w:r>
    <w:r w:rsidR="00D71928">
      <w:rPr>
        <w:rStyle w:val="ae"/>
        <w:rFonts w:ascii="宋体" w:eastAsia="宋体" w:hAnsi="宋体"/>
        <w:noProof/>
        <w:sz w:val="28"/>
        <w:szCs w:val="28"/>
      </w:rPr>
      <w:t>- 17 -</w:t>
    </w:r>
    <w:r>
      <w:rPr>
        <w:rStyle w:val="ae"/>
        <w:rFonts w:ascii="宋体" w:eastAsia="宋体" w:hAnsi="宋体"/>
        <w:sz w:val="28"/>
        <w:szCs w:val="28"/>
      </w:rPr>
      <w:fldChar w:fldCharType="end"/>
    </w:r>
  </w:p>
  <w:p w:rsidR="00AF5619" w:rsidRDefault="00AF5619">
    <w:pPr>
      <w:pStyle w:val="a7"/>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9" w:rsidRDefault="00AF5619">
    <w:pPr>
      <w:pStyle w:val="a7"/>
      <w:framePr w:wrap="around" w:vAnchor="text" w:hAnchor="margin" w:xAlign="outside" w:y="1"/>
      <w:rPr>
        <w:rStyle w:val="ae"/>
        <w:rFonts w:ascii="Times New Roman" w:hAnsi="Times New Roman"/>
        <w:sz w:val="28"/>
        <w:szCs w:val="28"/>
      </w:rPr>
    </w:pPr>
    <w:r>
      <w:rPr>
        <w:rStyle w:val="ae"/>
        <w:rFonts w:ascii="宋体" w:eastAsia="宋体" w:hAnsi="宋体" w:cs="宋体" w:hint="eastAsia"/>
        <w:sz w:val="28"/>
        <w:szCs w:val="28"/>
      </w:rPr>
      <w:fldChar w:fldCharType="begin"/>
    </w:r>
    <w:r>
      <w:rPr>
        <w:rStyle w:val="ae"/>
        <w:rFonts w:ascii="宋体" w:eastAsia="宋体" w:hAnsi="宋体" w:cs="宋体" w:hint="eastAsia"/>
        <w:sz w:val="28"/>
        <w:szCs w:val="28"/>
      </w:rPr>
      <w:instrText xml:space="preserve">PAGE  </w:instrText>
    </w:r>
    <w:r>
      <w:rPr>
        <w:rStyle w:val="ae"/>
        <w:rFonts w:ascii="宋体" w:eastAsia="宋体" w:hAnsi="宋体" w:cs="宋体" w:hint="eastAsia"/>
        <w:sz w:val="28"/>
        <w:szCs w:val="28"/>
      </w:rPr>
      <w:fldChar w:fldCharType="separate"/>
    </w:r>
    <w:r w:rsidR="00D71928">
      <w:rPr>
        <w:rStyle w:val="ae"/>
        <w:rFonts w:ascii="宋体" w:eastAsia="宋体" w:hAnsi="宋体" w:cs="宋体"/>
        <w:noProof/>
        <w:sz w:val="28"/>
        <w:szCs w:val="28"/>
      </w:rPr>
      <w:t>- 22 -</w:t>
    </w:r>
    <w:r>
      <w:rPr>
        <w:rStyle w:val="ae"/>
        <w:rFonts w:ascii="宋体" w:eastAsia="宋体" w:hAnsi="宋体" w:cs="宋体" w:hint="eastAsia"/>
        <w:sz w:val="28"/>
        <w:szCs w:val="28"/>
      </w:rPr>
      <w:fldChar w:fldCharType="end"/>
    </w:r>
  </w:p>
  <w:p w:rsidR="00AF5619" w:rsidRDefault="00AF5619">
    <w:pPr>
      <w:pStyle w:val="a7"/>
      <w:ind w:right="360"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9" w:rsidRDefault="00AF5619">
    <w:pPr>
      <w:pStyle w:val="a7"/>
      <w:framePr w:wrap="around" w:vAnchor="text" w:hAnchor="margin" w:xAlign="outside" w:y="1"/>
      <w:ind w:leftChars="100" w:left="320" w:rightChars="100" w:right="320"/>
      <w:rPr>
        <w:rStyle w:val="ae"/>
        <w:rFonts w:ascii="宋体" w:eastAsia="宋体" w:hAnsi="宋体"/>
        <w:sz w:val="28"/>
        <w:szCs w:val="28"/>
      </w:rPr>
    </w:pPr>
    <w:r>
      <w:rPr>
        <w:rStyle w:val="ae"/>
        <w:rFonts w:ascii="宋体" w:eastAsia="宋体" w:hAnsi="宋体"/>
        <w:sz w:val="28"/>
        <w:szCs w:val="28"/>
      </w:rPr>
      <w:fldChar w:fldCharType="begin"/>
    </w:r>
    <w:r>
      <w:rPr>
        <w:rStyle w:val="ae"/>
        <w:rFonts w:ascii="宋体" w:eastAsia="宋体" w:hAnsi="宋体"/>
        <w:sz w:val="28"/>
        <w:szCs w:val="28"/>
      </w:rPr>
      <w:instrText xml:space="preserve">PAGE  </w:instrText>
    </w:r>
    <w:r>
      <w:rPr>
        <w:rStyle w:val="ae"/>
        <w:rFonts w:ascii="宋体" w:eastAsia="宋体" w:hAnsi="宋体"/>
        <w:sz w:val="28"/>
        <w:szCs w:val="28"/>
      </w:rPr>
      <w:fldChar w:fldCharType="separate"/>
    </w:r>
    <w:r w:rsidR="00D71928">
      <w:rPr>
        <w:rStyle w:val="ae"/>
        <w:rFonts w:ascii="宋体" w:eastAsia="宋体" w:hAnsi="宋体"/>
        <w:noProof/>
        <w:sz w:val="28"/>
        <w:szCs w:val="28"/>
      </w:rPr>
      <w:t>- 23 -</w:t>
    </w:r>
    <w:r>
      <w:rPr>
        <w:rStyle w:val="ae"/>
        <w:rFonts w:ascii="宋体" w:eastAsia="宋体" w:hAnsi="宋体"/>
        <w:sz w:val="28"/>
        <w:szCs w:val="28"/>
      </w:rPr>
      <w:fldChar w:fldCharType="end"/>
    </w:r>
  </w:p>
  <w:p w:rsidR="00AF5619" w:rsidRDefault="00AF5619">
    <w:pPr>
      <w:pStyle w:val="a7"/>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92" w:rsidRDefault="00132592">
      <w:r>
        <w:separator/>
      </w:r>
    </w:p>
  </w:footnote>
  <w:footnote w:type="continuationSeparator" w:id="0">
    <w:p w:rsidR="00132592" w:rsidRDefault="00132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9" w:rsidRDefault="00AF5619">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9" w:rsidRDefault="00AF5619">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58"/>
  <w:drawingGridVerticalSpacing w:val="265"/>
  <w:displayHorizontalDrawingGridEvery w:val="2"/>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YTA5YjcyNDA0NDM5MmI5NDIyOTdkNzE5Zjk0MGQifQ=="/>
  </w:docVars>
  <w:rsids>
    <w:rsidRoot w:val="008E47BF"/>
    <w:rsid w:val="000042F7"/>
    <w:rsid w:val="00004A20"/>
    <w:rsid w:val="000077BD"/>
    <w:rsid w:val="000105E6"/>
    <w:rsid w:val="000143BC"/>
    <w:rsid w:val="0002487C"/>
    <w:rsid w:val="000354D4"/>
    <w:rsid w:val="000366B9"/>
    <w:rsid w:val="000438C3"/>
    <w:rsid w:val="00043A54"/>
    <w:rsid w:val="00046FC8"/>
    <w:rsid w:val="00050097"/>
    <w:rsid w:val="000666FF"/>
    <w:rsid w:val="0006685A"/>
    <w:rsid w:val="00070864"/>
    <w:rsid w:val="0008355E"/>
    <w:rsid w:val="00094291"/>
    <w:rsid w:val="000954C3"/>
    <w:rsid w:val="000A0C54"/>
    <w:rsid w:val="000A440E"/>
    <w:rsid w:val="000B02FE"/>
    <w:rsid w:val="000B1887"/>
    <w:rsid w:val="000C0A58"/>
    <w:rsid w:val="000C1135"/>
    <w:rsid w:val="000C393A"/>
    <w:rsid w:val="000C5143"/>
    <w:rsid w:val="000D1E18"/>
    <w:rsid w:val="000D7143"/>
    <w:rsid w:val="000E0547"/>
    <w:rsid w:val="000E3805"/>
    <w:rsid w:val="000F080E"/>
    <w:rsid w:val="000F24EF"/>
    <w:rsid w:val="000F2671"/>
    <w:rsid w:val="000F2E40"/>
    <w:rsid w:val="000F332F"/>
    <w:rsid w:val="000F408D"/>
    <w:rsid w:val="001005CA"/>
    <w:rsid w:val="00102A4D"/>
    <w:rsid w:val="00102C93"/>
    <w:rsid w:val="001127AA"/>
    <w:rsid w:val="00112B90"/>
    <w:rsid w:val="00113D38"/>
    <w:rsid w:val="00114B47"/>
    <w:rsid w:val="0011647F"/>
    <w:rsid w:val="00116B0E"/>
    <w:rsid w:val="00116EFF"/>
    <w:rsid w:val="001176B5"/>
    <w:rsid w:val="00120EBA"/>
    <w:rsid w:val="001215EE"/>
    <w:rsid w:val="00122BC9"/>
    <w:rsid w:val="00125D32"/>
    <w:rsid w:val="00127D35"/>
    <w:rsid w:val="00132592"/>
    <w:rsid w:val="0013379B"/>
    <w:rsid w:val="00133E15"/>
    <w:rsid w:val="001362C0"/>
    <w:rsid w:val="00137745"/>
    <w:rsid w:val="001408EF"/>
    <w:rsid w:val="001458F0"/>
    <w:rsid w:val="00154F3A"/>
    <w:rsid w:val="0015539E"/>
    <w:rsid w:val="00156969"/>
    <w:rsid w:val="001607D0"/>
    <w:rsid w:val="0016178A"/>
    <w:rsid w:val="00161CD4"/>
    <w:rsid w:val="00163DF2"/>
    <w:rsid w:val="00165D50"/>
    <w:rsid w:val="00170F36"/>
    <w:rsid w:val="001730D7"/>
    <w:rsid w:val="0017649F"/>
    <w:rsid w:val="00177FE8"/>
    <w:rsid w:val="001844AC"/>
    <w:rsid w:val="00184AA4"/>
    <w:rsid w:val="00185A7C"/>
    <w:rsid w:val="00185B25"/>
    <w:rsid w:val="00186C77"/>
    <w:rsid w:val="00186FA5"/>
    <w:rsid w:val="001934EE"/>
    <w:rsid w:val="001A1931"/>
    <w:rsid w:val="001A295A"/>
    <w:rsid w:val="001B1F91"/>
    <w:rsid w:val="001B297C"/>
    <w:rsid w:val="001B5526"/>
    <w:rsid w:val="001C12F5"/>
    <w:rsid w:val="001C24FC"/>
    <w:rsid w:val="001C3836"/>
    <w:rsid w:val="001C42F9"/>
    <w:rsid w:val="001D12B7"/>
    <w:rsid w:val="001D4DEB"/>
    <w:rsid w:val="001E33D2"/>
    <w:rsid w:val="001F0970"/>
    <w:rsid w:val="001F0D54"/>
    <w:rsid w:val="001F241F"/>
    <w:rsid w:val="001F4F15"/>
    <w:rsid w:val="001F5CF1"/>
    <w:rsid w:val="00200F14"/>
    <w:rsid w:val="002022DB"/>
    <w:rsid w:val="00203D9F"/>
    <w:rsid w:val="002059CF"/>
    <w:rsid w:val="002210A5"/>
    <w:rsid w:val="0022252C"/>
    <w:rsid w:val="00222849"/>
    <w:rsid w:val="0023078A"/>
    <w:rsid w:val="0023287C"/>
    <w:rsid w:val="00240818"/>
    <w:rsid w:val="00250030"/>
    <w:rsid w:val="00252A08"/>
    <w:rsid w:val="00255716"/>
    <w:rsid w:val="00257F41"/>
    <w:rsid w:val="00271169"/>
    <w:rsid w:val="00273A0B"/>
    <w:rsid w:val="0028070A"/>
    <w:rsid w:val="00280890"/>
    <w:rsid w:val="00285786"/>
    <w:rsid w:val="00285EAD"/>
    <w:rsid w:val="002904A0"/>
    <w:rsid w:val="00292920"/>
    <w:rsid w:val="00292D4A"/>
    <w:rsid w:val="0029715A"/>
    <w:rsid w:val="002A666F"/>
    <w:rsid w:val="002B1B10"/>
    <w:rsid w:val="002B298C"/>
    <w:rsid w:val="002B4431"/>
    <w:rsid w:val="002C5664"/>
    <w:rsid w:val="002C590B"/>
    <w:rsid w:val="002D0491"/>
    <w:rsid w:val="002D1464"/>
    <w:rsid w:val="002D1725"/>
    <w:rsid w:val="002D3463"/>
    <w:rsid w:val="002D5E77"/>
    <w:rsid w:val="002D6B8D"/>
    <w:rsid w:val="002D7E63"/>
    <w:rsid w:val="002E06E5"/>
    <w:rsid w:val="002E3A98"/>
    <w:rsid w:val="002E4930"/>
    <w:rsid w:val="002E4F56"/>
    <w:rsid w:val="002E6218"/>
    <w:rsid w:val="002F1C4C"/>
    <w:rsid w:val="00301DD7"/>
    <w:rsid w:val="00305439"/>
    <w:rsid w:val="0031016D"/>
    <w:rsid w:val="0031637B"/>
    <w:rsid w:val="00322350"/>
    <w:rsid w:val="003251A0"/>
    <w:rsid w:val="00326E79"/>
    <w:rsid w:val="00330823"/>
    <w:rsid w:val="00330C50"/>
    <w:rsid w:val="003348D4"/>
    <w:rsid w:val="00336291"/>
    <w:rsid w:val="0033691A"/>
    <w:rsid w:val="003402C6"/>
    <w:rsid w:val="003408C7"/>
    <w:rsid w:val="0034114B"/>
    <w:rsid w:val="003440FF"/>
    <w:rsid w:val="00350591"/>
    <w:rsid w:val="00350E0E"/>
    <w:rsid w:val="003510AB"/>
    <w:rsid w:val="003537F4"/>
    <w:rsid w:val="00353EB3"/>
    <w:rsid w:val="003544C5"/>
    <w:rsid w:val="00355DFF"/>
    <w:rsid w:val="0037261D"/>
    <w:rsid w:val="003741B6"/>
    <w:rsid w:val="00394520"/>
    <w:rsid w:val="003A63FD"/>
    <w:rsid w:val="003A6F44"/>
    <w:rsid w:val="003C34B5"/>
    <w:rsid w:val="003C4D20"/>
    <w:rsid w:val="003C5B09"/>
    <w:rsid w:val="003D0ADF"/>
    <w:rsid w:val="003D0C60"/>
    <w:rsid w:val="003D4AFA"/>
    <w:rsid w:val="003E23FA"/>
    <w:rsid w:val="003E31FF"/>
    <w:rsid w:val="003E54A9"/>
    <w:rsid w:val="003E7270"/>
    <w:rsid w:val="003F042D"/>
    <w:rsid w:val="003F1578"/>
    <w:rsid w:val="003F33FD"/>
    <w:rsid w:val="00400201"/>
    <w:rsid w:val="00404788"/>
    <w:rsid w:val="004072B8"/>
    <w:rsid w:val="00421FBC"/>
    <w:rsid w:val="004235D6"/>
    <w:rsid w:val="00423F85"/>
    <w:rsid w:val="004256B9"/>
    <w:rsid w:val="00425881"/>
    <w:rsid w:val="004325AE"/>
    <w:rsid w:val="00435B3C"/>
    <w:rsid w:val="004362D4"/>
    <w:rsid w:val="00443392"/>
    <w:rsid w:val="004467B1"/>
    <w:rsid w:val="00447B87"/>
    <w:rsid w:val="004531CC"/>
    <w:rsid w:val="00453525"/>
    <w:rsid w:val="004578C0"/>
    <w:rsid w:val="00460F5D"/>
    <w:rsid w:val="00462682"/>
    <w:rsid w:val="004626FE"/>
    <w:rsid w:val="004648E8"/>
    <w:rsid w:val="00465709"/>
    <w:rsid w:val="00465740"/>
    <w:rsid w:val="00465AF6"/>
    <w:rsid w:val="00465E80"/>
    <w:rsid w:val="004672E2"/>
    <w:rsid w:val="004736D1"/>
    <w:rsid w:val="00473A10"/>
    <w:rsid w:val="00480EFF"/>
    <w:rsid w:val="0048610C"/>
    <w:rsid w:val="00486234"/>
    <w:rsid w:val="004906F3"/>
    <w:rsid w:val="004908A8"/>
    <w:rsid w:val="004A2F17"/>
    <w:rsid w:val="004A49CC"/>
    <w:rsid w:val="004A5533"/>
    <w:rsid w:val="004A7BEC"/>
    <w:rsid w:val="004B492A"/>
    <w:rsid w:val="004B51E9"/>
    <w:rsid w:val="004B692A"/>
    <w:rsid w:val="004B6C3F"/>
    <w:rsid w:val="004B7A77"/>
    <w:rsid w:val="004C08F3"/>
    <w:rsid w:val="004C1AE3"/>
    <w:rsid w:val="004C45E2"/>
    <w:rsid w:val="004C5F2E"/>
    <w:rsid w:val="004C7760"/>
    <w:rsid w:val="004C7E63"/>
    <w:rsid w:val="004D3AF3"/>
    <w:rsid w:val="004E1254"/>
    <w:rsid w:val="004E2A23"/>
    <w:rsid w:val="004E5032"/>
    <w:rsid w:val="004F073F"/>
    <w:rsid w:val="004F14D7"/>
    <w:rsid w:val="004F4F6F"/>
    <w:rsid w:val="00506C79"/>
    <w:rsid w:val="00507ABE"/>
    <w:rsid w:val="00511DB4"/>
    <w:rsid w:val="00511DBB"/>
    <w:rsid w:val="00512173"/>
    <w:rsid w:val="00512913"/>
    <w:rsid w:val="00514380"/>
    <w:rsid w:val="005165AC"/>
    <w:rsid w:val="0052148B"/>
    <w:rsid w:val="005219CC"/>
    <w:rsid w:val="005230A5"/>
    <w:rsid w:val="0054755E"/>
    <w:rsid w:val="0055302C"/>
    <w:rsid w:val="005613A3"/>
    <w:rsid w:val="00567227"/>
    <w:rsid w:val="00572303"/>
    <w:rsid w:val="00575076"/>
    <w:rsid w:val="00576EF1"/>
    <w:rsid w:val="00580A53"/>
    <w:rsid w:val="00582D6F"/>
    <w:rsid w:val="00586096"/>
    <w:rsid w:val="005909DF"/>
    <w:rsid w:val="00591229"/>
    <w:rsid w:val="00593367"/>
    <w:rsid w:val="0059644E"/>
    <w:rsid w:val="00596AB7"/>
    <w:rsid w:val="005A0DBA"/>
    <w:rsid w:val="005A5FA7"/>
    <w:rsid w:val="005A7F2D"/>
    <w:rsid w:val="005B378A"/>
    <w:rsid w:val="005B3F7E"/>
    <w:rsid w:val="005C5322"/>
    <w:rsid w:val="005C7A6F"/>
    <w:rsid w:val="005D0060"/>
    <w:rsid w:val="005D100F"/>
    <w:rsid w:val="005D178B"/>
    <w:rsid w:val="005D1B65"/>
    <w:rsid w:val="005D51DB"/>
    <w:rsid w:val="005D5456"/>
    <w:rsid w:val="005D7CB1"/>
    <w:rsid w:val="005E05A5"/>
    <w:rsid w:val="005E299B"/>
    <w:rsid w:val="005E6249"/>
    <w:rsid w:val="005F4374"/>
    <w:rsid w:val="005F57D5"/>
    <w:rsid w:val="005F7549"/>
    <w:rsid w:val="005F7601"/>
    <w:rsid w:val="0060208C"/>
    <w:rsid w:val="006026CF"/>
    <w:rsid w:val="00611ED6"/>
    <w:rsid w:val="006236DD"/>
    <w:rsid w:val="00633B37"/>
    <w:rsid w:val="006342ED"/>
    <w:rsid w:val="00636F95"/>
    <w:rsid w:val="00640799"/>
    <w:rsid w:val="00640C40"/>
    <w:rsid w:val="00651E48"/>
    <w:rsid w:val="00652F0D"/>
    <w:rsid w:val="00661D6A"/>
    <w:rsid w:val="006621FE"/>
    <w:rsid w:val="00662997"/>
    <w:rsid w:val="00662F66"/>
    <w:rsid w:val="00670F79"/>
    <w:rsid w:val="006716A7"/>
    <w:rsid w:val="00671BE8"/>
    <w:rsid w:val="0068163D"/>
    <w:rsid w:val="00685866"/>
    <w:rsid w:val="0069406B"/>
    <w:rsid w:val="0069458A"/>
    <w:rsid w:val="006A4355"/>
    <w:rsid w:val="006A4464"/>
    <w:rsid w:val="006A5EC4"/>
    <w:rsid w:val="006B1B92"/>
    <w:rsid w:val="006B3486"/>
    <w:rsid w:val="006B43D2"/>
    <w:rsid w:val="006C3FB3"/>
    <w:rsid w:val="006C4B1A"/>
    <w:rsid w:val="006D0AC3"/>
    <w:rsid w:val="006D17D2"/>
    <w:rsid w:val="006D1B84"/>
    <w:rsid w:val="006D5688"/>
    <w:rsid w:val="006E08EB"/>
    <w:rsid w:val="006F46AA"/>
    <w:rsid w:val="006F4C25"/>
    <w:rsid w:val="006F5B1D"/>
    <w:rsid w:val="00703290"/>
    <w:rsid w:val="00710170"/>
    <w:rsid w:val="007116AB"/>
    <w:rsid w:val="00714FDA"/>
    <w:rsid w:val="007155DD"/>
    <w:rsid w:val="007211BE"/>
    <w:rsid w:val="00722356"/>
    <w:rsid w:val="00725B93"/>
    <w:rsid w:val="0073044C"/>
    <w:rsid w:val="00736354"/>
    <w:rsid w:val="007377E6"/>
    <w:rsid w:val="00740BAB"/>
    <w:rsid w:val="007419F3"/>
    <w:rsid w:val="00744F48"/>
    <w:rsid w:val="00747A20"/>
    <w:rsid w:val="00747FC2"/>
    <w:rsid w:val="00754172"/>
    <w:rsid w:val="0075465D"/>
    <w:rsid w:val="00754831"/>
    <w:rsid w:val="00755BB4"/>
    <w:rsid w:val="007573EA"/>
    <w:rsid w:val="00760EE9"/>
    <w:rsid w:val="0077234D"/>
    <w:rsid w:val="00775539"/>
    <w:rsid w:val="00776EBA"/>
    <w:rsid w:val="00786998"/>
    <w:rsid w:val="007933FC"/>
    <w:rsid w:val="0079401B"/>
    <w:rsid w:val="007A04BC"/>
    <w:rsid w:val="007A1147"/>
    <w:rsid w:val="007A6923"/>
    <w:rsid w:val="007B0AE8"/>
    <w:rsid w:val="007B3770"/>
    <w:rsid w:val="007B3BAB"/>
    <w:rsid w:val="007D0227"/>
    <w:rsid w:val="007D52C7"/>
    <w:rsid w:val="007E0300"/>
    <w:rsid w:val="007E110A"/>
    <w:rsid w:val="007E1C1A"/>
    <w:rsid w:val="007E6055"/>
    <w:rsid w:val="007F28C6"/>
    <w:rsid w:val="007F4903"/>
    <w:rsid w:val="00802B3D"/>
    <w:rsid w:val="00804D1F"/>
    <w:rsid w:val="008103FD"/>
    <w:rsid w:val="00811C47"/>
    <w:rsid w:val="00812B8F"/>
    <w:rsid w:val="00815603"/>
    <w:rsid w:val="00815DD7"/>
    <w:rsid w:val="0082329C"/>
    <w:rsid w:val="008253EB"/>
    <w:rsid w:val="00826D92"/>
    <w:rsid w:val="00834285"/>
    <w:rsid w:val="008347CF"/>
    <w:rsid w:val="00835C06"/>
    <w:rsid w:val="00841D9F"/>
    <w:rsid w:val="00844A9A"/>
    <w:rsid w:val="00844FDA"/>
    <w:rsid w:val="008539AB"/>
    <w:rsid w:val="00855AEF"/>
    <w:rsid w:val="00863476"/>
    <w:rsid w:val="008644F5"/>
    <w:rsid w:val="00867049"/>
    <w:rsid w:val="008704A9"/>
    <w:rsid w:val="00872EE4"/>
    <w:rsid w:val="00877D43"/>
    <w:rsid w:val="008813C3"/>
    <w:rsid w:val="00883C2B"/>
    <w:rsid w:val="008866F9"/>
    <w:rsid w:val="0089215D"/>
    <w:rsid w:val="00895067"/>
    <w:rsid w:val="008A1700"/>
    <w:rsid w:val="008A27C9"/>
    <w:rsid w:val="008A4F82"/>
    <w:rsid w:val="008B62A1"/>
    <w:rsid w:val="008C397C"/>
    <w:rsid w:val="008C3ADD"/>
    <w:rsid w:val="008C6443"/>
    <w:rsid w:val="008C6EE9"/>
    <w:rsid w:val="008D2452"/>
    <w:rsid w:val="008D5293"/>
    <w:rsid w:val="008E0DFE"/>
    <w:rsid w:val="008E469B"/>
    <w:rsid w:val="008E47BF"/>
    <w:rsid w:val="008E5E92"/>
    <w:rsid w:val="008F0011"/>
    <w:rsid w:val="008F504C"/>
    <w:rsid w:val="00906C3F"/>
    <w:rsid w:val="009076E4"/>
    <w:rsid w:val="009102E8"/>
    <w:rsid w:val="00913848"/>
    <w:rsid w:val="0091645F"/>
    <w:rsid w:val="00931DDD"/>
    <w:rsid w:val="009321DF"/>
    <w:rsid w:val="00935553"/>
    <w:rsid w:val="0093610C"/>
    <w:rsid w:val="009362CD"/>
    <w:rsid w:val="00937BFC"/>
    <w:rsid w:val="00940992"/>
    <w:rsid w:val="00947C44"/>
    <w:rsid w:val="009559B4"/>
    <w:rsid w:val="00955DC0"/>
    <w:rsid w:val="00957358"/>
    <w:rsid w:val="00961639"/>
    <w:rsid w:val="0096403A"/>
    <w:rsid w:val="00965804"/>
    <w:rsid w:val="00966D57"/>
    <w:rsid w:val="009803D5"/>
    <w:rsid w:val="00982E08"/>
    <w:rsid w:val="00983F37"/>
    <w:rsid w:val="00995818"/>
    <w:rsid w:val="009A0D1A"/>
    <w:rsid w:val="009B1441"/>
    <w:rsid w:val="009B1A77"/>
    <w:rsid w:val="009B27CF"/>
    <w:rsid w:val="009B500F"/>
    <w:rsid w:val="009B62C5"/>
    <w:rsid w:val="009C783F"/>
    <w:rsid w:val="009C7CFD"/>
    <w:rsid w:val="009D0A2A"/>
    <w:rsid w:val="009D2392"/>
    <w:rsid w:val="009D40EB"/>
    <w:rsid w:val="009D6EDD"/>
    <w:rsid w:val="009E0AEB"/>
    <w:rsid w:val="009E1472"/>
    <w:rsid w:val="009E4F8C"/>
    <w:rsid w:val="009F1E07"/>
    <w:rsid w:val="009F270E"/>
    <w:rsid w:val="009F2C10"/>
    <w:rsid w:val="009F458D"/>
    <w:rsid w:val="009F78D6"/>
    <w:rsid w:val="00A04E5C"/>
    <w:rsid w:val="00A12AF3"/>
    <w:rsid w:val="00A171F9"/>
    <w:rsid w:val="00A21A02"/>
    <w:rsid w:val="00A266E0"/>
    <w:rsid w:val="00A30E85"/>
    <w:rsid w:val="00A317D9"/>
    <w:rsid w:val="00A31E91"/>
    <w:rsid w:val="00A32FF6"/>
    <w:rsid w:val="00A36EAA"/>
    <w:rsid w:val="00A37B3A"/>
    <w:rsid w:val="00A42A04"/>
    <w:rsid w:val="00A43F4E"/>
    <w:rsid w:val="00A47561"/>
    <w:rsid w:val="00A5193B"/>
    <w:rsid w:val="00A54352"/>
    <w:rsid w:val="00A560A7"/>
    <w:rsid w:val="00A6454B"/>
    <w:rsid w:val="00A71FB3"/>
    <w:rsid w:val="00A807DB"/>
    <w:rsid w:val="00A81251"/>
    <w:rsid w:val="00A81C87"/>
    <w:rsid w:val="00A84585"/>
    <w:rsid w:val="00A8549F"/>
    <w:rsid w:val="00A86F0F"/>
    <w:rsid w:val="00A93B07"/>
    <w:rsid w:val="00A95E9F"/>
    <w:rsid w:val="00A9628E"/>
    <w:rsid w:val="00AB1A05"/>
    <w:rsid w:val="00AB3F74"/>
    <w:rsid w:val="00AB6ADA"/>
    <w:rsid w:val="00AC046B"/>
    <w:rsid w:val="00AC5567"/>
    <w:rsid w:val="00AD1A20"/>
    <w:rsid w:val="00AD23F1"/>
    <w:rsid w:val="00AE0D70"/>
    <w:rsid w:val="00AE148D"/>
    <w:rsid w:val="00AE2AC5"/>
    <w:rsid w:val="00AE37ED"/>
    <w:rsid w:val="00AE6BF1"/>
    <w:rsid w:val="00AF143A"/>
    <w:rsid w:val="00AF26DA"/>
    <w:rsid w:val="00AF26DE"/>
    <w:rsid w:val="00AF5279"/>
    <w:rsid w:val="00AF5619"/>
    <w:rsid w:val="00B00DBF"/>
    <w:rsid w:val="00B016E2"/>
    <w:rsid w:val="00B04DAF"/>
    <w:rsid w:val="00B0647E"/>
    <w:rsid w:val="00B0652A"/>
    <w:rsid w:val="00B0680D"/>
    <w:rsid w:val="00B117D9"/>
    <w:rsid w:val="00B22185"/>
    <w:rsid w:val="00B26563"/>
    <w:rsid w:val="00B32ECA"/>
    <w:rsid w:val="00B40108"/>
    <w:rsid w:val="00B40F40"/>
    <w:rsid w:val="00B508CE"/>
    <w:rsid w:val="00B50DF2"/>
    <w:rsid w:val="00B53710"/>
    <w:rsid w:val="00B557DE"/>
    <w:rsid w:val="00B620A4"/>
    <w:rsid w:val="00B627D1"/>
    <w:rsid w:val="00B642EA"/>
    <w:rsid w:val="00B651BD"/>
    <w:rsid w:val="00B65426"/>
    <w:rsid w:val="00B6726D"/>
    <w:rsid w:val="00B71804"/>
    <w:rsid w:val="00B767E3"/>
    <w:rsid w:val="00B82BF4"/>
    <w:rsid w:val="00B9075C"/>
    <w:rsid w:val="00B93902"/>
    <w:rsid w:val="00B97D60"/>
    <w:rsid w:val="00BA088A"/>
    <w:rsid w:val="00BA13E6"/>
    <w:rsid w:val="00BB13C9"/>
    <w:rsid w:val="00BB1BF6"/>
    <w:rsid w:val="00BC3F20"/>
    <w:rsid w:val="00BC517F"/>
    <w:rsid w:val="00BD2154"/>
    <w:rsid w:val="00BD729A"/>
    <w:rsid w:val="00BE0F38"/>
    <w:rsid w:val="00BE6206"/>
    <w:rsid w:val="00BE79E4"/>
    <w:rsid w:val="00BF3290"/>
    <w:rsid w:val="00C035A3"/>
    <w:rsid w:val="00C037B0"/>
    <w:rsid w:val="00C04DD1"/>
    <w:rsid w:val="00C05803"/>
    <w:rsid w:val="00C06B1E"/>
    <w:rsid w:val="00C070B2"/>
    <w:rsid w:val="00C11DCC"/>
    <w:rsid w:val="00C1314A"/>
    <w:rsid w:val="00C22943"/>
    <w:rsid w:val="00C30E32"/>
    <w:rsid w:val="00C34AED"/>
    <w:rsid w:val="00C53D10"/>
    <w:rsid w:val="00C56FE6"/>
    <w:rsid w:val="00C57346"/>
    <w:rsid w:val="00C616CA"/>
    <w:rsid w:val="00C62AA8"/>
    <w:rsid w:val="00C65A9B"/>
    <w:rsid w:val="00C66B53"/>
    <w:rsid w:val="00C76735"/>
    <w:rsid w:val="00C770A4"/>
    <w:rsid w:val="00C805DA"/>
    <w:rsid w:val="00C82969"/>
    <w:rsid w:val="00C83C69"/>
    <w:rsid w:val="00C85FBB"/>
    <w:rsid w:val="00C920D2"/>
    <w:rsid w:val="00C94663"/>
    <w:rsid w:val="00CA147D"/>
    <w:rsid w:val="00CA1DBD"/>
    <w:rsid w:val="00CA4455"/>
    <w:rsid w:val="00CA55A9"/>
    <w:rsid w:val="00CA7F88"/>
    <w:rsid w:val="00CB0D4A"/>
    <w:rsid w:val="00CB25E2"/>
    <w:rsid w:val="00CC3C4A"/>
    <w:rsid w:val="00CC3EA5"/>
    <w:rsid w:val="00CD2336"/>
    <w:rsid w:val="00CE0F51"/>
    <w:rsid w:val="00CE1459"/>
    <w:rsid w:val="00CE1A8E"/>
    <w:rsid w:val="00CE20FC"/>
    <w:rsid w:val="00D11A84"/>
    <w:rsid w:val="00D127BC"/>
    <w:rsid w:val="00D149D8"/>
    <w:rsid w:val="00D20888"/>
    <w:rsid w:val="00D22C8E"/>
    <w:rsid w:val="00D24147"/>
    <w:rsid w:val="00D2767B"/>
    <w:rsid w:val="00D323E7"/>
    <w:rsid w:val="00D335A6"/>
    <w:rsid w:val="00D40457"/>
    <w:rsid w:val="00D41537"/>
    <w:rsid w:val="00D42017"/>
    <w:rsid w:val="00D44E12"/>
    <w:rsid w:val="00D450E0"/>
    <w:rsid w:val="00D4750D"/>
    <w:rsid w:val="00D562C2"/>
    <w:rsid w:val="00D57F70"/>
    <w:rsid w:val="00D61356"/>
    <w:rsid w:val="00D63D6E"/>
    <w:rsid w:val="00D66C69"/>
    <w:rsid w:val="00D71928"/>
    <w:rsid w:val="00D72DCC"/>
    <w:rsid w:val="00D770F9"/>
    <w:rsid w:val="00D77A75"/>
    <w:rsid w:val="00D83610"/>
    <w:rsid w:val="00D85C3C"/>
    <w:rsid w:val="00D87E47"/>
    <w:rsid w:val="00D922EE"/>
    <w:rsid w:val="00D92303"/>
    <w:rsid w:val="00D92ED4"/>
    <w:rsid w:val="00D93F3A"/>
    <w:rsid w:val="00D94468"/>
    <w:rsid w:val="00D947CA"/>
    <w:rsid w:val="00D976AD"/>
    <w:rsid w:val="00DA30AD"/>
    <w:rsid w:val="00DB0830"/>
    <w:rsid w:val="00DB298A"/>
    <w:rsid w:val="00DC070C"/>
    <w:rsid w:val="00DC7B22"/>
    <w:rsid w:val="00DD0569"/>
    <w:rsid w:val="00DD105F"/>
    <w:rsid w:val="00DD124D"/>
    <w:rsid w:val="00DD2D4A"/>
    <w:rsid w:val="00DD30C4"/>
    <w:rsid w:val="00DD4596"/>
    <w:rsid w:val="00DD5969"/>
    <w:rsid w:val="00DD5B3F"/>
    <w:rsid w:val="00DD6E48"/>
    <w:rsid w:val="00DD7209"/>
    <w:rsid w:val="00DD73D9"/>
    <w:rsid w:val="00DE241E"/>
    <w:rsid w:val="00DE41A2"/>
    <w:rsid w:val="00DE5BB0"/>
    <w:rsid w:val="00DE6D78"/>
    <w:rsid w:val="00DF2957"/>
    <w:rsid w:val="00DF3C80"/>
    <w:rsid w:val="00DF40ED"/>
    <w:rsid w:val="00DF48C7"/>
    <w:rsid w:val="00DF4F0D"/>
    <w:rsid w:val="00DF7568"/>
    <w:rsid w:val="00E02D60"/>
    <w:rsid w:val="00E04219"/>
    <w:rsid w:val="00E1582A"/>
    <w:rsid w:val="00E2599F"/>
    <w:rsid w:val="00E27C73"/>
    <w:rsid w:val="00E27D2A"/>
    <w:rsid w:val="00E27F44"/>
    <w:rsid w:val="00E43CC6"/>
    <w:rsid w:val="00E447F7"/>
    <w:rsid w:val="00E4614E"/>
    <w:rsid w:val="00E46F7C"/>
    <w:rsid w:val="00E51E12"/>
    <w:rsid w:val="00E5798C"/>
    <w:rsid w:val="00E622C3"/>
    <w:rsid w:val="00E670D5"/>
    <w:rsid w:val="00E700D3"/>
    <w:rsid w:val="00E71180"/>
    <w:rsid w:val="00E777AD"/>
    <w:rsid w:val="00E77A8E"/>
    <w:rsid w:val="00E837F6"/>
    <w:rsid w:val="00E904EA"/>
    <w:rsid w:val="00E91B0E"/>
    <w:rsid w:val="00E92A25"/>
    <w:rsid w:val="00EA32E9"/>
    <w:rsid w:val="00EB296B"/>
    <w:rsid w:val="00EB4817"/>
    <w:rsid w:val="00EB4AE9"/>
    <w:rsid w:val="00EB5331"/>
    <w:rsid w:val="00EB72C7"/>
    <w:rsid w:val="00EB78E6"/>
    <w:rsid w:val="00EC1BAC"/>
    <w:rsid w:val="00EC3F5F"/>
    <w:rsid w:val="00EC3FC7"/>
    <w:rsid w:val="00EC74E2"/>
    <w:rsid w:val="00ED014E"/>
    <w:rsid w:val="00ED3497"/>
    <w:rsid w:val="00ED3F86"/>
    <w:rsid w:val="00ED44C9"/>
    <w:rsid w:val="00EE0424"/>
    <w:rsid w:val="00EE5B60"/>
    <w:rsid w:val="00EF152D"/>
    <w:rsid w:val="00F006BF"/>
    <w:rsid w:val="00F013A3"/>
    <w:rsid w:val="00F0540D"/>
    <w:rsid w:val="00F14A30"/>
    <w:rsid w:val="00F22E58"/>
    <w:rsid w:val="00F263F6"/>
    <w:rsid w:val="00F3556F"/>
    <w:rsid w:val="00F41C68"/>
    <w:rsid w:val="00F41E8B"/>
    <w:rsid w:val="00F47130"/>
    <w:rsid w:val="00F51E7D"/>
    <w:rsid w:val="00F55576"/>
    <w:rsid w:val="00F64FF2"/>
    <w:rsid w:val="00F6534A"/>
    <w:rsid w:val="00F65D67"/>
    <w:rsid w:val="00F71B53"/>
    <w:rsid w:val="00F8237A"/>
    <w:rsid w:val="00F853D0"/>
    <w:rsid w:val="00F908CB"/>
    <w:rsid w:val="00F96455"/>
    <w:rsid w:val="00FA303B"/>
    <w:rsid w:val="00FA3E6E"/>
    <w:rsid w:val="00FA67BB"/>
    <w:rsid w:val="00FB212F"/>
    <w:rsid w:val="00FB3037"/>
    <w:rsid w:val="00FB4022"/>
    <w:rsid w:val="00FB5AAD"/>
    <w:rsid w:val="00FB7956"/>
    <w:rsid w:val="00FB7FD5"/>
    <w:rsid w:val="00FC4E51"/>
    <w:rsid w:val="00FD1301"/>
    <w:rsid w:val="00FD3ECD"/>
    <w:rsid w:val="00FE227E"/>
    <w:rsid w:val="00FE3F78"/>
    <w:rsid w:val="00FE4FEE"/>
    <w:rsid w:val="00FE6ACA"/>
    <w:rsid w:val="00FF0E2D"/>
    <w:rsid w:val="0B8C0001"/>
    <w:rsid w:val="10C360FC"/>
    <w:rsid w:val="19267B0D"/>
    <w:rsid w:val="21583B91"/>
    <w:rsid w:val="2E663B4A"/>
    <w:rsid w:val="40C73595"/>
    <w:rsid w:val="44413F65"/>
    <w:rsid w:val="49333BC7"/>
    <w:rsid w:val="54C123BC"/>
    <w:rsid w:val="69411818"/>
    <w:rsid w:val="73120578"/>
    <w:rsid w:val="792055F3"/>
    <w:rsid w:val="7F265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A25F015B-93E1-4431-90B0-DC081A8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after="120"/>
      <w:ind w:leftChars="200" w:left="420"/>
    </w:pPr>
    <w:rPr>
      <w:kern w:val="0"/>
      <w:sz w:val="20"/>
    </w:rPr>
  </w:style>
  <w:style w:type="paragraph" w:styleId="a5">
    <w:name w:val="Balloon Text"/>
    <w:basedOn w:val="a"/>
    <w:link w:val="a6"/>
    <w:uiPriority w:val="99"/>
    <w:semiHidden/>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100" w:beforeAutospacing="1" w:after="100" w:afterAutospacing="1"/>
      <w:jc w:val="left"/>
    </w:pPr>
    <w:rPr>
      <w:kern w:val="0"/>
      <w:sz w:val="24"/>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rFonts w:cs="Times New Roman"/>
      <w:b/>
      <w:bCs/>
    </w:rPr>
  </w:style>
  <w:style w:type="character" w:styleId="ae">
    <w:name w:val="page number"/>
    <w:basedOn w:val="a0"/>
    <w:uiPriority w:val="99"/>
    <w:qFormat/>
    <w:rPr>
      <w:rFonts w:cs="Times New Roman"/>
    </w:rPr>
  </w:style>
  <w:style w:type="character" w:styleId="af">
    <w:name w:val="Hyperlink"/>
    <w:basedOn w:val="a0"/>
    <w:uiPriority w:val="99"/>
    <w:qFormat/>
    <w:rPr>
      <w:rFonts w:cs="Times New Roman"/>
      <w:color w:val="0000FF"/>
      <w:u w:val="single"/>
    </w:rPr>
  </w:style>
  <w:style w:type="character" w:customStyle="1" w:styleId="a4">
    <w:name w:val="正文文本缩进 字符"/>
    <w:basedOn w:val="a0"/>
    <w:link w:val="a3"/>
    <w:uiPriority w:val="99"/>
    <w:qFormat/>
    <w:locked/>
    <w:rPr>
      <w:sz w:val="24"/>
    </w:rPr>
  </w:style>
  <w:style w:type="character" w:customStyle="1" w:styleId="a6">
    <w:name w:val="批注框文本 字符"/>
    <w:basedOn w:val="a0"/>
    <w:link w:val="a5"/>
    <w:uiPriority w:val="99"/>
    <w:semiHidden/>
    <w:qFormat/>
    <w:locked/>
    <w:rPr>
      <w:rFonts w:cs="Times New Roman"/>
      <w:sz w:val="18"/>
      <w:szCs w:val="18"/>
    </w:rPr>
  </w:style>
  <w:style w:type="character" w:customStyle="1" w:styleId="a8">
    <w:name w:val="页脚 字符"/>
    <w:basedOn w:val="a0"/>
    <w:link w:val="a7"/>
    <w:uiPriority w:val="99"/>
    <w:qFormat/>
    <w:locked/>
    <w:rPr>
      <w:rFonts w:eastAsia="仿宋_GB2312" w:cs="Times New Roman"/>
      <w:sz w:val="18"/>
      <w:szCs w:val="18"/>
    </w:rPr>
  </w:style>
  <w:style w:type="character" w:customStyle="1" w:styleId="aa">
    <w:name w:val="页眉 字符"/>
    <w:basedOn w:val="a0"/>
    <w:link w:val="a9"/>
    <w:uiPriority w:val="99"/>
    <w:qFormat/>
    <w:locked/>
    <w:rPr>
      <w:rFonts w:cs="Times New Roman"/>
      <w:sz w:val="18"/>
      <w:szCs w:val="18"/>
    </w:rPr>
  </w:style>
  <w:style w:type="character" w:customStyle="1" w:styleId="Char1">
    <w:name w:val="正文文本缩进 Char1"/>
    <w:basedOn w:val="a0"/>
    <w:uiPriority w:val="99"/>
    <w:semiHidden/>
    <w:qFormat/>
    <w:rPr>
      <w:rFonts w:cs="Times New Roman"/>
      <w:sz w:val="24"/>
      <w:szCs w:val="24"/>
    </w:rPr>
  </w:style>
  <w:style w:type="paragraph" w:customStyle="1" w:styleId="CM2">
    <w:name w:val="CM2"/>
    <w:basedOn w:val="Default"/>
    <w:next w:val="Default"/>
    <w:uiPriority w:val="99"/>
    <w:qFormat/>
    <w:pPr>
      <w:spacing w:line="580" w:lineRule="atLeast"/>
    </w:pPr>
  </w:style>
  <w:style w:type="paragraph" w:customStyle="1" w:styleId="Default">
    <w:name w:val="Default"/>
    <w:uiPriority w:val="99"/>
    <w:qFormat/>
    <w:pPr>
      <w:widowControl w:val="0"/>
      <w:autoSpaceDE w:val="0"/>
      <w:autoSpaceDN w:val="0"/>
      <w:adjustRightInd w:val="0"/>
    </w:pPr>
    <w:rPr>
      <w:rFonts w:ascii="JXBS" w:eastAsia="JXBS" w:hAnsi="JXBS" w:cs="JXBS"/>
      <w:color w:val="000000"/>
      <w:sz w:val="24"/>
      <w:szCs w:val="24"/>
    </w:rPr>
  </w:style>
  <w:style w:type="paragraph" w:customStyle="1" w:styleId="CM3">
    <w:name w:val="CM3"/>
    <w:basedOn w:val="Default"/>
    <w:next w:val="Default"/>
    <w:uiPriority w:val="99"/>
    <w:qFormat/>
    <w:pPr>
      <w:spacing w:line="580" w:lineRule="atLeast"/>
    </w:pPr>
  </w:style>
  <w:style w:type="paragraph" w:customStyle="1" w:styleId="Char">
    <w:name w:val="Char"/>
    <w:basedOn w:val="a"/>
    <w:uiPriority w:val="99"/>
    <w:qFormat/>
    <w:pPr>
      <w:widowControl/>
      <w:spacing w:after="160" w:line="240" w:lineRule="exact"/>
      <w:jc w:val="left"/>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pPr>
      <w:widowControl/>
      <w:spacing w:after="160" w:line="240" w:lineRule="exact"/>
      <w:jc w:val="left"/>
    </w:pPr>
    <w:rPr>
      <w:rFonts w:ascii="Times New Roman" w:hAnsi="Times New Roman"/>
    </w:rPr>
  </w:style>
  <w:style w:type="paragraph" w:customStyle="1" w:styleId="Char10">
    <w:name w:val="Char1"/>
    <w:basedOn w:val="a"/>
    <w:qFormat/>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BA934-7DB4-4218-9EAE-369B07BD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23</Pages>
  <Words>1864</Words>
  <Characters>10630</Characters>
  <Application>Microsoft Office Word</Application>
  <DocSecurity>0</DocSecurity>
  <Lines>88</Lines>
  <Paragraphs>24</Paragraphs>
  <ScaleCrop>false</ScaleCrop>
  <Company>永嘉县府办</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永嘉县人民政府办公室</dc:title>
  <dc:creator>YJXFB</dc:creator>
  <cp:lastModifiedBy>AutoBVT</cp:lastModifiedBy>
  <cp:revision>78</cp:revision>
  <cp:lastPrinted>2022-06-28T07:20:00Z</cp:lastPrinted>
  <dcterms:created xsi:type="dcterms:W3CDTF">2021-05-14T08:54:00Z</dcterms:created>
  <dcterms:modified xsi:type="dcterms:W3CDTF">2022-07-05T03:01:00Z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DD5E85C69FD04FDC91B564768F881120</vt:lpwstr>
  </property>
</Properties>
</file>