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50" w:beforeAutospacing="0" w:after="150" w:afterAutospacing="0" w:line="600" w:lineRule="atLeas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5"/>
        <w:widowControl/>
        <w:spacing w:before="150" w:beforeAutospacing="0" w:after="150" w:afterAutospacing="0" w:line="6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废止、失效的行政规范性文件目录</w:t>
      </w:r>
    </w:p>
    <w:bookmarkEnd w:id="0"/>
    <w:tbl>
      <w:tblPr>
        <w:tblStyle w:val="7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175"/>
        <w:gridCol w:w="2190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关于工伤保险费率问题的意见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永人劳社〔2007〕62号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关于印发《永嘉县工伤认定简易程序规则》的通知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永人劳社〔2007〕63号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关于永嘉县工伤职工就医相关费用标准的通知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永人劳社〔2011〕100号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关于印发民办教育社会保险制度的实施办法（试行）的通知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永人社〔2012〕140号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关于公布2014年永嘉县职业培训补助项目和标准的通知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永人社〔2014〕46号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关于公布永嘉县60周岁以上被征地农民参加基本生活保障缴费标准的通知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永人社〔2015〕18号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关于印发《永嘉县用人单位重大劳动保障违法行为社会公布暂行规定》的通知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永人社〔2015〕28号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关于2015年调整企业退休人员基本养老金的通知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永人社〔2015〕39号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关于公布行政规范性文件清理结果的通知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永人社〔2015〕136号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关于做好2017年度公益性岗位设置和就业困难人员安置就业工作的通知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永人社〔2017〕17号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关于公布行政规范性文件清理结果的通知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永人社〔2017〕149号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关于调整我县城镇职工基本医疗保险待遇的通知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永人社〔2018〕2号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关于进一步明确创业担保贷款有关事项的通知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永人社〔2018〕21号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</w:tbl>
    <w:p>
      <w:pPr>
        <w:widowControl/>
        <w:spacing w:line="560" w:lineRule="exact"/>
        <w:jc w:val="both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06" w:y="-533"/>
      <w:rPr>
        <w:rStyle w:val="9"/>
        <w:rFonts w:hint="eastAsia" w:ascii="宋体" w:hAnsi="宋体" w:cs="Tahoma"/>
        <w:sz w:val="28"/>
      </w:rPr>
    </w:pPr>
    <w:r>
      <w:rPr>
        <w:rFonts w:hint="eastAsia" w:ascii="宋体" w:hAnsi="宋体" w:cs="Tahoma"/>
        <w:sz w:val="28"/>
      </w:rPr>
      <w:fldChar w:fldCharType="begin"/>
    </w:r>
    <w:r>
      <w:rPr>
        <w:rStyle w:val="9"/>
        <w:rFonts w:hint="eastAsia" w:ascii="宋体" w:hAnsi="宋体" w:cs="Tahoma"/>
        <w:sz w:val="28"/>
      </w:rPr>
      <w:instrText xml:space="preserve">PAGE  </w:instrText>
    </w:r>
    <w:r>
      <w:rPr>
        <w:rFonts w:hint="eastAsia" w:ascii="宋体" w:hAnsi="宋体" w:cs="Tahoma"/>
        <w:sz w:val="28"/>
      </w:rPr>
      <w:fldChar w:fldCharType="separate"/>
    </w:r>
    <w:r>
      <w:rPr>
        <w:rStyle w:val="9"/>
        <w:rFonts w:ascii="宋体" w:hAnsi="宋体" w:cs="Tahoma"/>
        <w:sz w:val="28"/>
      </w:rPr>
      <w:t>- 1 -</w:t>
    </w:r>
    <w:r>
      <w:rPr>
        <w:rFonts w:hint="eastAsia" w:ascii="宋体" w:hAnsi="宋体" w:cs="Tahoma"/>
        <w:sz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891" w:y="-443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etween w:val="none" w:color="auto" w:sz="0" w:space="0"/>
      </w:pBdr>
    </w:pP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72552"/>
    <w:rsid w:val="0FAE3DFC"/>
    <w:rsid w:val="20772374"/>
    <w:rsid w:val="275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小标宋简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2021-09-10T02:37:00Z</dcterms:created>
  <dc:creator>spunky</dc:creator>
  <cp:lastModifiedBy>婷儿*^_^*</cp:lastModifiedBy>
  <dcterms:modified xsi:type="dcterms:W3CDTF">2021-09-22T03:32:06Z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2680575E60674141AB44E849702172CF</vt:lpwstr>
  </property>
</Properties>
</file>