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096DC" w14:textId="4E04F42F" w:rsidR="00B779FF" w:rsidRDefault="00B779FF" w:rsidP="00B306D1">
      <w:pPr>
        <w:widowControl/>
        <w:spacing w:line="48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</w:p>
    <w:p w14:paraId="77485767" w14:textId="2F189667" w:rsidR="00B779FF" w:rsidRDefault="00FE028E" w:rsidP="00B306D1">
      <w:pPr>
        <w:widowControl/>
        <w:spacing w:line="48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noProof/>
          <w:kern w:val="0"/>
          <w:sz w:val="32"/>
          <w:szCs w:val="32"/>
        </w:rPr>
        <w:pict w14:anchorId="11ECAFCC">
          <v:group id="_x0000_s1028" style="position:absolute;left:0;text-align:left;margin-left:0;margin-top:10.25pt;width:447.75pt;height:143.55pt;z-index:251660288" coordorigin="1588,3346" coordsize="8955,287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2041;top:3346;width:8220;height:1077" fillcolor="red" stroked="f" strokecolor="#9cf" strokeweight="1.5pt">
              <v:shadow color="#900"/>
              <v:textpath style="font-family:&quot;小标宋&quot;;v-text-kern:t" trim="t" fitpath="t" string="永嘉县教育局文件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1588;top:6217;width:8955;height:0" o:connectortype="straight" strokecolor="red" strokeweight="4pt"/>
          </v:group>
        </w:pict>
      </w:r>
    </w:p>
    <w:p w14:paraId="2D4DF052" w14:textId="77777777" w:rsidR="00B779FF" w:rsidRPr="00B779FF" w:rsidRDefault="00B779FF" w:rsidP="00B306D1">
      <w:pPr>
        <w:widowControl/>
        <w:spacing w:line="48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14:paraId="220954D4" w14:textId="77777777" w:rsidR="00B779FF" w:rsidRPr="00B779FF" w:rsidRDefault="00B779FF" w:rsidP="00B306D1">
      <w:pPr>
        <w:widowControl/>
        <w:spacing w:line="5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14:paraId="5B081717" w14:textId="22DD257F" w:rsidR="00B779FF" w:rsidRDefault="00B779FF" w:rsidP="00B306D1">
      <w:pPr>
        <w:widowControl/>
        <w:spacing w:line="5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14:paraId="18F44411" w14:textId="77777777" w:rsidR="00B306D1" w:rsidRDefault="00B306D1" w:rsidP="00B306D1">
      <w:pPr>
        <w:widowControl/>
        <w:spacing w:line="500" w:lineRule="exact"/>
        <w:jc w:val="center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606AB188" w14:textId="1B65FA55" w:rsidR="00B779FF" w:rsidRDefault="00B779FF" w:rsidP="00576D07">
      <w:pPr>
        <w:widowControl/>
        <w:spacing w:line="5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永教发〔2020〕</w:t>
      </w:r>
      <w:r w:rsidR="00B306D1">
        <w:rPr>
          <w:rFonts w:ascii="仿宋_GB2312" w:eastAsia="仿宋_GB2312" w:hAnsi="宋体" w:cs="宋体"/>
          <w:kern w:val="0"/>
          <w:sz w:val="32"/>
          <w:szCs w:val="32"/>
        </w:rPr>
        <w:t>27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号</w:t>
      </w:r>
    </w:p>
    <w:p w14:paraId="7829A8FC" w14:textId="77777777" w:rsidR="00B779FF" w:rsidRDefault="00B779FF" w:rsidP="00576D07">
      <w:pPr>
        <w:widowControl/>
        <w:spacing w:line="5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14:paraId="7144D20A" w14:textId="77777777" w:rsidR="00B779FF" w:rsidRPr="00B779FF" w:rsidRDefault="00B779FF" w:rsidP="00576D07">
      <w:pPr>
        <w:widowControl/>
        <w:spacing w:line="5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14:paraId="783ACBA1" w14:textId="77777777" w:rsidR="00B779FF" w:rsidRDefault="00B779FF" w:rsidP="00576D07">
      <w:pPr>
        <w:widowControl/>
        <w:spacing w:line="0" w:lineRule="atLeast"/>
        <w:jc w:val="center"/>
        <w:rPr>
          <w:rFonts w:ascii="小标宋" w:eastAsia="小标宋" w:hAnsi="宋体" w:cs="宋体"/>
          <w:kern w:val="0"/>
          <w:sz w:val="44"/>
          <w:szCs w:val="44"/>
        </w:rPr>
      </w:pPr>
      <w:r w:rsidRPr="00B779FF">
        <w:rPr>
          <w:rFonts w:ascii="小标宋" w:eastAsia="小标宋" w:hAnsi="宋体" w:cs="宋体" w:hint="eastAsia"/>
          <w:kern w:val="0"/>
          <w:sz w:val="44"/>
          <w:szCs w:val="44"/>
        </w:rPr>
        <w:t>永嘉县教育局</w:t>
      </w:r>
    </w:p>
    <w:p w14:paraId="02A2E564" w14:textId="49D8D93D" w:rsidR="00B779FF" w:rsidRPr="00B779FF" w:rsidRDefault="00B779FF" w:rsidP="00576D07">
      <w:pPr>
        <w:widowControl/>
        <w:spacing w:line="0" w:lineRule="atLeast"/>
        <w:jc w:val="center"/>
        <w:rPr>
          <w:rFonts w:ascii="小标宋" w:eastAsia="小标宋" w:hAnsi="宋体" w:cs="宋体"/>
          <w:spacing w:val="-8"/>
          <w:kern w:val="0"/>
          <w:sz w:val="44"/>
          <w:szCs w:val="44"/>
        </w:rPr>
      </w:pPr>
      <w:r w:rsidRPr="00B779FF">
        <w:rPr>
          <w:rFonts w:ascii="小标宋" w:eastAsia="小标宋" w:hAnsi="宋体" w:cs="宋体" w:hint="eastAsia"/>
          <w:spacing w:val="-8"/>
          <w:kern w:val="0"/>
          <w:sz w:val="44"/>
          <w:szCs w:val="44"/>
        </w:rPr>
        <w:t>关于公布2019年“互联网+义务教育”</w:t>
      </w:r>
      <w:r w:rsidR="001E3DE9" w:rsidRPr="00B779FF">
        <w:rPr>
          <w:rFonts w:ascii="小标宋" w:eastAsia="小标宋" w:hAnsi="宋体" w:cs="宋体" w:hint="eastAsia"/>
          <w:spacing w:val="-8"/>
          <w:kern w:val="0"/>
          <w:sz w:val="44"/>
          <w:szCs w:val="44"/>
        </w:rPr>
        <w:t>结对</w:t>
      </w:r>
      <w:r w:rsidRPr="00B779FF">
        <w:rPr>
          <w:rFonts w:ascii="小标宋" w:eastAsia="小标宋" w:hAnsi="宋体" w:cs="宋体" w:hint="eastAsia"/>
          <w:spacing w:val="-8"/>
          <w:kern w:val="0"/>
          <w:sz w:val="44"/>
          <w:szCs w:val="44"/>
        </w:rPr>
        <w:t>帮扶工作先进集体和个人</w:t>
      </w:r>
      <w:r w:rsidR="00011D06">
        <w:rPr>
          <w:rFonts w:ascii="小标宋" w:eastAsia="小标宋" w:hAnsi="宋体" w:cs="宋体" w:hint="eastAsia"/>
          <w:spacing w:val="-8"/>
          <w:kern w:val="0"/>
          <w:sz w:val="44"/>
          <w:szCs w:val="44"/>
        </w:rPr>
        <w:t>名单</w:t>
      </w:r>
      <w:r w:rsidRPr="00B779FF">
        <w:rPr>
          <w:rFonts w:ascii="小标宋" w:eastAsia="小标宋" w:hAnsi="宋体" w:cs="宋体" w:hint="eastAsia"/>
          <w:spacing w:val="-8"/>
          <w:kern w:val="0"/>
          <w:sz w:val="44"/>
          <w:szCs w:val="44"/>
        </w:rPr>
        <w:t>的通知</w:t>
      </w:r>
    </w:p>
    <w:p w14:paraId="3E46D138" w14:textId="77777777" w:rsidR="00B779FF" w:rsidRDefault="00B779FF" w:rsidP="00576D07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14:paraId="3DD52B69" w14:textId="10ABC28F" w:rsidR="00A328BB" w:rsidRPr="00B779FF" w:rsidRDefault="00A328BB" w:rsidP="00011D06">
      <w:pPr>
        <w:widowControl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779FF">
        <w:rPr>
          <w:rFonts w:ascii="仿宋_GB2312" w:eastAsia="仿宋_GB2312" w:hAnsi="宋体" w:cs="宋体" w:hint="eastAsia"/>
          <w:kern w:val="0"/>
          <w:sz w:val="32"/>
          <w:szCs w:val="32"/>
        </w:rPr>
        <w:t>各学区</w:t>
      </w:r>
      <w:r w:rsidR="00011D06"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B779FF">
        <w:rPr>
          <w:rFonts w:ascii="仿宋_GB2312" w:eastAsia="仿宋_GB2312" w:hAnsi="宋体" w:cs="宋体" w:hint="eastAsia"/>
          <w:kern w:val="0"/>
          <w:sz w:val="32"/>
          <w:szCs w:val="32"/>
        </w:rPr>
        <w:t>中小学，县局直属各学校：</w:t>
      </w:r>
    </w:p>
    <w:p w14:paraId="35EF325D" w14:textId="285391C3" w:rsidR="000B4108" w:rsidRDefault="00214B80" w:rsidP="00011D06">
      <w:pPr>
        <w:widowControl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AF3A77">
        <w:rPr>
          <w:rFonts w:ascii="仿宋_GB2312" w:eastAsia="仿宋_GB2312" w:hAnsi="Times New Roman" w:hint="eastAsia"/>
          <w:sz w:val="32"/>
          <w:szCs w:val="32"/>
        </w:rPr>
        <w:t>“互联网+义务教育”结对帮扶工作是我县推动城乡教育均衡优质发展，让城乡学生共享优质教育资源的重要举措。</w:t>
      </w:r>
      <w:r w:rsidRPr="00214B80">
        <w:rPr>
          <w:rFonts w:ascii="仿宋_GB2312" w:eastAsia="仿宋_GB2312" w:hAnsi="宋体" w:cs="宋体" w:hint="eastAsia"/>
          <w:kern w:val="0"/>
          <w:sz w:val="32"/>
          <w:szCs w:val="32"/>
        </w:rPr>
        <w:t>经各结对帮扶学校的共同努力，</w:t>
      </w:r>
      <w:r w:rsidR="00AF3A77">
        <w:rPr>
          <w:rFonts w:ascii="仿宋_GB2312" w:eastAsia="仿宋_GB2312" w:hAnsi="宋体" w:cs="宋体" w:hint="eastAsia"/>
          <w:kern w:val="0"/>
          <w:sz w:val="32"/>
          <w:szCs w:val="32"/>
        </w:rPr>
        <w:t>较好地</w:t>
      </w:r>
      <w:r w:rsidRPr="00214B80">
        <w:rPr>
          <w:rFonts w:ascii="仿宋_GB2312" w:eastAsia="仿宋_GB2312" w:hAnsi="宋体" w:cs="宋体" w:hint="eastAsia"/>
          <w:kern w:val="0"/>
          <w:sz w:val="32"/>
          <w:szCs w:val="32"/>
        </w:rPr>
        <w:t>完成</w:t>
      </w:r>
      <w:r w:rsidR="00AF3A77">
        <w:rPr>
          <w:rFonts w:ascii="仿宋_GB2312" w:eastAsia="仿宋_GB2312" w:hAnsi="宋体" w:cs="宋体" w:hint="eastAsia"/>
          <w:kern w:val="0"/>
          <w:sz w:val="32"/>
          <w:szCs w:val="32"/>
        </w:rPr>
        <w:t>了2019年度</w:t>
      </w:r>
      <w:r w:rsidRPr="00214B80">
        <w:rPr>
          <w:rFonts w:ascii="仿宋_GB2312" w:eastAsia="仿宋_GB2312" w:hAnsi="宋体" w:cs="宋体" w:hint="eastAsia"/>
          <w:kern w:val="0"/>
          <w:sz w:val="32"/>
          <w:szCs w:val="32"/>
        </w:rPr>
        <w:t>结对帮扶任务</w:t>
      </w:r>
      <w:r w:rsidR="00AF3A77">
        <w:rPr>
          <w:rFonts w:ascii="仿宋_GB2312" w:eastAsia="仿宋_GB2312" w:hAnsi="宋体" w:cs="宋体" w:hint="eastAsia"/>
          <w:kern w:val="0"/>
          <w:sz w:val="32"/>
          <w:szCs w:val="32"/>
        </w:rPr>
        <w:t>。为</w:t>
      </w:r>
      <w:r w:rsidR="00AF3A77">
        <w:rPr>
          <w:rFonts w:ascii="仿宋_GB2312" w:eastAsia="仿宋_GB2312" w:hint="eastAsia"/>
          <w:color w:val="000000"/>
          <w:sz w:val="32"/>
          <w:szCs w:val="32"/>
        </w:rPr>
        <w:t>树立帮扶结对工作先进典型，</w:t>
      </w:r>
      <w:r w:rsidR="00AF3A77">
        <w:rPr>
          <w:rFonts w:ascii="仿宋_GB2312" w:eastAsia="仿宋_GB2312" w:hAnsi="宋体" w:cs="宋体" w:hint="eastAsia"/>
          <w:kern w:val="0"/>
          <w:sz w:val="32"/>
          <w:szCs w:val="32"/>
        </w:rPr>
        <w:t>通过现场核查、</w:t>
      </w:r>
      <w:r w:rsidR="001E3DE9">
        <w:rPr>
          <w:rFonts w:ascii="仿宋_GB2312" w:eastAsia="仿宋_GB2312" w:hAnsi="宋体" w:cs="宋体" w:hint="eastAsia"/>
          <w:kern w:val="0"/>
          <w:sz w:val="32"/>
          <w:szCs w:val="32"/>
        </w:rPr>
        <w:t>学校推荐、</w:t>
      </w:r>
      <w:r w:rsidR="00AF3A77">
        <w:rPr>
          <w:rFonts w:ascii="仿宋_GB2312" w:eastAsia="仿宋_GB2312" w:hAnsi="宋体" w:cs="宋体" w:hint="eastAsia"/>
          <w:kern w:val="0"/>
          <w:sz w:val="32"/>
          <w:szCs w:val="32"/>
        </w:rPr>
        <w:t>工作台</w:t>
      </w:r>
      <w:proofErr w:type="gramStart"/>
      <w:r w:rsidR="00AF3A77">
        <w:rPr>
          <w:rFonts w:ascii="仿宋_GB2312" w:eastAsia="仿宋_GB2312" w:hAnsi="宋体" w:cs="宋体" w:hint="eastAsia"/>
          <w:kern w:val="0"/>
          <w:sz w:val="32"/>
          <w:szCs w:val="32"/>
        </w:rPr>
        <w:t>账</w:t>
      </w:r>
      <w:proofErr w:type="gramEnd"/>
      <w:r w:rsidR="00AF3A77">
        <w:rPr>
          <w:rFonts w:ascii="仿宋_GB2312" w:eastAsia="仿宋_GB2312" w:hAnsi="宋体" w:cs="宋体" w:hint="eastAsia"/>
          <w:kern w:val="0"/>
          <w:sz w:val="32"/>
          <w:szCs w:val="32"/>
        </w:rPr>
        <w:t>检查、局相关科室联评，</w:t>
      </w:r>
      <w:r w:rsidR="001E3DE9">
        <w:rPr>
          <w:rFonts w:ascii="仿宋_GB2312" w:eastAsia="仿宋_GB2312" w:hAnsi="宋体" w:cs="宋体" w:hint="eastAsia"/>
          <w:kern w:val="0"/>
          <w:sz w:val="32"/>
          <w:szCs w:val="32"/>
        </w:rPr>
        <w:t>分别评选出</w:t>
      </w:r>
      <w:r w:rsidR="00011D06">
        <w:rPr>
          <w:rFonts w:ascii="仿宋_GB2312" w:eastAsia="仿宋_GB2312" w:hAnsi="宋体" w:cs="宋体" w:hint="eastAsia"/>
          <w:kern w:val="0"/>
          <w:sz w:val="32"/>
          <w:szCs w:val="32"/>
        </w:rPr>
        <w:t>“互联网+义务教育”结对帮扶工作先进集体</w:t>
      </w:r>
      <w:r w:rsidR="001E3DE9">
        <w:rPr>
          <w:rFonts w:ascii="仿宋_GB2312" w:eastAsia="仿宋_GB2312" w:hAnsi="宋体" w:cs="宋体" w:hint="eastAsia"/>
          <w:kern w:val="0"/>
          <w:sz w:val="32"/>
          <w:szCs w:val="32"/>
        </w:rPr>
        <w:t>8所学校</w:t>
      </w:r>
      <w:r w:rsidR="00011D06">
        <w:rPr>
          <w:rFonts w:ascii="仿宋_GB2312" w:eastAsia="仿宋_GB2312" w:hAnsi="宋体" w:cs="宋体" w:hint="eastAsia"/>
          <w:kern w:val="0"/>
          <w:sz w:val="32"/>
          <w:szCs w:val="32"/>
        </w:rPr>
        <w:t>，先进个人</w:t>
      </w:r>
      <w:r w:rsidR="001E3DE9">
        <w:rPr>
          <w:rFonts w:ascii="仿宋_GB2312" w:eastAsia="仿宋_GB2312" w:hAnsi="宋体" w:cs="宋体" w:hint="eastAsia"/>
          <w:kern w:val="0"/>
          <w:sz w:val="32"/>
          <w:szCs w:val="32"/>
        </w:rPr>
        <w:t>18位教师（工作人员）。现将名单公布如下：</w:t>
      </w:r>
    </w:p>
    <w:p w14:paraId="346BDDBF" w14:textId="77777777" w:rsidR="001E3DE9" w:rsidRPr="00576D07" w:rsidRDefault="001E3DE9" w:rsidP="00011D06">
      <w:pPr>
        <w:widowControl/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 w:rsidRPr="00576D07">
        <w:rPr>
          <w:rFonts w:ascii="黑体" w:eastAsia="黑体" w:hAnsi="黑体" w:cs="宋体" w:hint="eastAsia"/>
          <w:kern w:val="0"/>
          <w:sz w:val="32"/>
          <w:szCs w:val="32"/>
        </w:rPr>
        <w:t xml:space="preserve">    </w:t>
      </w:r>
      <w:r w:rsidR="00576D07" w:rsidRPr="00576D07">
        <w:rPr>
          <w:rFonts w:ascii="黑体" w:eastAsia="黑体" w:hAnsi="黑体" w:cs="宋体" w:hint="eastAsia"/>
          <w:kern w:val="0"/>
          <w:sz w:val="32"/>
          <w:szCs w:val="32"/>
        </w:rPr>
        <w:t>一、先进集体</w:t>
      </w:r>
    </w:p>
    <w:p w14:paraId="2926B890" w14:textId="6CC5D1BD" w:rsidR="00576D07" w:rsidRDefault="00576D07" w:rsidP="00011D06">
      <w:pPr>
        <w:widowControl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实验小学        </w:t>
      </w:r>
      <w:r w:rsidR="00AD432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瓯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北中心小学    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瓯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北第一小学</w:t>
      </w:r>
    </w:p>
    <w:p w14:paraId="4D832D6D" w14:textId="77777777" w:rsidR="00576D07" w:rsidRPr="00576D07" w:rsidRDefault="00576D07" w:rsidP="00011D06">
      <w:pPr>
        <w:widowControl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 xml:space="preserve">    桥下镇第一小学  </w:t>
      </w:r>
      <w:r w:rsidR="00AD432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碧莲镇中心小学</w:t>
      </w:r>
    </w:p>
    <w:p w14:paraId="3C728285" w14:textId="77777777" w:rsidR="00576D07" w:rsidRDefault="00576D07" w:rsidP="00011D06">
      <w:pPr>
        <w:widowControl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巽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宅镇西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岙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小学  </w:t>
      </w:r>
      <w:r w:rsidR="00AD432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茗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岙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乡中心小学    桥头镇第六小学</w:t>
      </w:r>
    </w:p>
    <w:p w14:paraId="1005EC94" w14:textId="49BB94B3" w:rsidR="00576D07" w:rsidRPr="00576D07" w:rsidRDefault="00576D07" w:rsidP="00011D06">
      <w:pPr>
        <w:widowControl/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 w:rsidRPr="00576D07">
        <w:rPr>
          <w:rFonts w:ascii="黑体" w:eastAsia="黑体" w:hAnsi="黑体" w:cs="宋体" w:hint="eastAsia"/>
          <w:kern w:val="0"/>
          <w:sz w:val="32"/>
          <w:szCs w:val="32"/>
        </w:rPr>
        <w:t xml:space="preserve">    二、先进个人</w:t>
      </w:r>
    </w:p>
    <w:tbl>
      <w:tblPr>
        <w:tblStyle w:val="a7"/>
        <w:tblW w:w="9011" w:type="dxa"/>
        <w:tblInd w:w="80" w:type="dxa"/>
        <w:tblLook w:val="04A0" w:firstRow="1" w:lastRow="0" w:firstColumn="1" w:lastColumn="0" w:noHBand="0" w:noVBand="1"/>
      </w:tblPr>
      <w:tblGrid>
        <w:gridCol w:w="789"/>
        <w:gridCol w:w="2552"/>
        <w:gridCol w:w="1134"/>
        <w:gridCol w:w="709"/>
        <w:gridCol w:w="2552"/>
        <w:gridCol w:w="1275"/>
      </w:tblGrid>
      <w:tr w:rsidR="00576D07" w14:paraId="0F7628D6" w14:textId="77777777" w:rsidTr="00B96C71">
        <w:tc>
          <w:tcPr>
            <w:tcW w:w="789" w:type="dxa"/>
          </w:tcPr>
          <w:p w14:paraId="4E51AF73" w14:textId="77777777" w:rsidR="00576D07" w:rsidRPr="0077400E" w:rsidRDefault="00576D07" w:rsidP="0077400E">
            <w:pPr>
              <w:spacing w:line="560" w:lineRule="exact"/>
              <w:ind w:leftChars="-67" w:left="-141" w:rightChars="-64" w:right="-134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2"/>
                <w:szCs w:val="32"/>
              </w:rPr>
            </w:pPr>
            <w:r w:rsidRPr="0077400E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序号</w:t>
            </w:r>
          </w:p>
        </w:tc>
        <w:tc>
          <w:tcPr>
            <w:tcW w:w="2552" w:type="dxa"/>
          </w:tcPr>
          <w:p w14:paraId="2EC4A5C5" w14:textId="77777777" w:rsidR="00576D07" w:rsidRDefault="0077400E" w:rsidP="00576D07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1134" w:type="dxa"/>
          </w:tcPr>
          <w:p w14:paraId="49184BFC" w14:textId="77777777" w:rsidR="00576D07" w:rsidRDefault="00576D07" w:rsidP="0077400E">
            <w:pPr>
              <w:spacing w:line="560" w:lineRule="exact"/>
              <w:ind w:leftChars="-105" w:left="-220" w:rightChars="-64" w:right="-134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709" w:type="dxa"/>
          </w:tcPr>
          <w:p w14:paraId="4427DF15" w14:textId="77777777" w:rsidR="00576D07" w:rsidRPr="0077400E" w:rsidRDefault="00576D07" w:rsidP="0077400E">
            <w:pPr>
              <w:spacing w:line="560" w:lineRule="exact"/>
              <w:ind w:leftChars="-105" w:left="-220" w:rightChars="-64" w:right="-134"/>
              <w:jc w:val="center"/>
              <w:rPr>
                <w:rFonts w:ascii="仿宋_GB2312" w:eastAsia="仿宋_GB2312" w:hAnsi="宋体" w:cs="宋体"/>
                <w:spacing w:val="-20"/>
                <w:kern w:val="0"/>
                <w:sz w:val="32"/>
                <w:szCs w:val="32"/>
              </w:rPr>
            </w:pPr>
            <w:r w:rsidRPr="0077400E">
              <w:rPr>
                <w:rFonts w:ascii="仿宋_GB2312" w:eastAsia="仿宋_GB2312" w:hAnsi="宋体" w:cs="宋体" w:hint="eastAsia"/>
                <w:spacing w:val="-20"/>
                <w:kern w:val="0"/>
                <w:sz w:val="32"/>
                <w:szCs w:val="32"/>
              </w:rPr>
              <w:t>序号</w:t>
            </w:r>
          </w:p>
        </w:tc>
        <w:tc>
          <w:tcPr>
            <w:tcW w:w="2552" w:type="dxa"/>
          </w:tcPr>
          <w:p w14:paraId="48A60EFB" w14:textId="77777777" w:rsidR="00576D07" w:rsidRDefault="0077400E" w:rsidP="00576D07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1275" w:type="dxa"/>
          </w:tcPr>
          <w:p w14:paraId="259991AC" w14:textId="77777777" w:rsidR="00576D07" w:rsidRDefault="00576D07" w:rsidP="00576D07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</w:tr>
      <w:tr w:rsidR="0077400E" w14:paraId="4A2F2CD0" w14:textId="77777777" w:rsidTr="00B96C71">
        <w:tc>
          <w:tcPr>
            <w:tcW w:w="789" w:type="dxa"/>
          </w:tcPr>
          <w:p w14:paraId="430959CE" w14:textId="77777777" w:rsidR="0077400E" w:rsidRDefault="0077400E" w:rsidP="0077400E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14:paraId="58C7194A" w14:textId="77777777" w:rsidR="0077400E" w:rsidRDefault="0077400E" w:rsidP="00E22864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实验小学</w:t>
            </w:r>
          </w:p>
        </w:tc>
        <w:tc>
          <w:tcPr>
            <w:tcW w:w="1134" w:type="dxa"/>
          </w:tcPr>
          <w:p w14:paraId="69220379" w14:textId="77777777" w:rsidR="0077400E" w:rsidRDefault="0077400E" w:rsidP="0077400E">
            <w:pPr>
              <w:spacing w:line="560" w:lineRule="exact"/>
              <w:ind w:leftChars="-105" w:left="-220" w:rightChars="-64" w:right="-134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邵连鹏</w:t>
            </w:r>
          </w:p>
        </w:tc>
        <w:tc>
          <w:tcPr>
            <w:tcW w:w="709" w:type="dxa"/>
          </w:tcPr>
          <w:p w14:paraId="58EC1FC2" w14:textId="77777777" w:rsidR="0077400E" w:rsidRDefault="0077400E" w:rsidP="0077400E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2552" w:type="dxa"/>
          </w:tcPr>
          <w:p w14:paraId="758B3768" w14:textId="77777777" w:rsidR="0077400E" w:rsidRDefault="0077400E" w:rsidP="00576D07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桥头镇第八小学</w:t>
            </w:r>
          </w:p>
        </w:tc>
        <w:tc>
          <w:tcPr>
            <w:tcW w:w="1275" w:type="dxa"/>
          </w:tcPr>
          <w:p w14:paraId="78D97A21" w14:textId="77777777" w:rsidR="0077400E" w:rsidRDefault="0077400E" w:rsidP="00576D07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周旖旎</w:t>
            </w:r>
          </w:p>
        </w:tc>
      </w:tr>
      <w:tr w:rsidR="0077400E" w14:paraId="7755E492" w14:textId="77777777" w:rsidTr="00B96C71">
        <w:tc>
          <w:tcPr>
            <w:tcW w:w="789" w:type="dxa"/>
          </w:tcPr>
          <w:p w14:paraId="0ED705E7" w14:textId="77777777" w:rsidR="0077400E" w:rsidRDefault="0077400E" w:rsidP="0077400E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14:paraId="6A0A1654" w14:textId="77777777" w:rsidR="0077400E" w:rsidRDefault="0077400E" w:rsidP="00AF57B6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外国语实验小学</w:t>
            </w:r>
          </w:p>
        </w:tc>
        <w:tc>
          <w:tcPr>
            <w:tcW w:w="1134" w:type="dxa"/>
          </w:tcPr>
          <w:p w14:paraId="20078330" w14:textId="77777777" w:rsidR="0077400E" w:rsidRDefault="0077400E" w:rsidP="00AF57B6">
            <w:pPr>
              <w:spacing w:line="560" w:lineRule="exact"/>
              <w:ind w:leftChars="-105" w:left="-220" w:rightChars="-64" w:right="-134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陈仁敏</w:t>
            </w:r>
          </w:p>
        </w:tc>
        <w:tc>
          <w:tcPr>
            <w:tcW w:w="709" w:type="dxa"/>
          </w:tcPr>
          <w:p w14:paraId="5B4086C7" w14:textId="77777777" w:rsidR="0077400E" w:rsidRDefault="0077400E" w:rsidP="0077400E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552" w:type="dxa"/>
          </w:tcPr>
          <w:p w14:paraId="557F5EED" w14:textId="77777777" w:rsidR="0077400E" w:rsidRDefault="00B96C71" w:rsidP="00576D07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茗岙乡中心小学</w:t>
            </w:r>
          </w:p>
        </w:tc>
        <w:tc>
          <w:tcPr>
            <w:tcW w:w="1275" w:type="dxa"/>
          </w:tcPr>
          <w:p w14:paraId="126993C0" w14:textId="77777777" w:rsidR="0077400E" w:rsidRDefault="00B96C71" w:rsidP="00576D07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潘文文</w:t>
            </w:r>
          </w:p>
        </w:tc>
      </w:tr>
      <w:tr w:rsidR="00B96C71" w14:paraId="0CBAA5C8" w14:textId="77777777" w:rsidTr="00B96C71">
        <w:tc>
          <w:tcPr>
            <w:tcW w:w="789" w:type="dxa"/>
          </w:tcPr>
          <w:p w14:paraId="352E9B3E" w14:textId="77777777" w:rsidR="00B96C71" w:rsidRDefault="00B96C71" w:rsidP="0077400E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14:paraId="58066A12" w14:textId="77777777" w:rsidR="00B96C71" w:rsidRDefault="00B96C71" w:rsidP="00576D07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上塘城西小学</w:t>
            </w:r>
          </w:p>
        </w:tc>
        <w:tc>
          <w:tcPr>
            <w:tcW w:w="1134" w:type="dxa"/>
          </w:tcPr>
          <w:p w14:paraId="0920187F" w14:textId="77777777" w:rsidR="00B96C71" w:rsidRDefault="00B96C71" w:rsidP="0077400E">
            <w:pPr>
              <w:spacing w:line="560" w:lineRule="exact"/>
              <w:ind w:leftChars="-105" w:left="-220" w:rightChars="-64" w:right="-134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谢志富</w:t>
            </w:r>
          </w:p>
        </w:tc>
        <w:tc>
          <w:tcPr>
            <w:tcW w:w="709" w:type="dxa"/>
          </w:tcPr>
          <w:p w14:paraId="2F587F74" w14:textId="77777777" w:rsidR="00B96C71" w:rsidRDefault="00B96C71" w:rsidP="0077400E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2552" w:type="dxa"/>
          </w:tcPr>
          <w:p w14:paraId="711E4B45" w14:textId="77777777" w:rsidR="00B96C71" w:rsidRDefault="00B96C71" w:rsidP="00E33B88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枫林镇中心小学</w:t>
            </w:r>
          </w:p>
        </w:tc>
        <w:tc>
          <w:tcPr>
            <w:tcW w:w="1275" w:type="dxa"/>
          </w:tcPr>
          <w:p w14:paraId="323A96DF" w14:textId="77777777" w:rsidR="00B96C71" w:rsidRDefault="00B96C71" w:rsidP="00E33B88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金跃峰</w:t>
            </w:r>
          </w:p>
        </w:tc>
      </w:tr>
      <w:tr w:rsidR="00B96C71" w14:paraId="2142307F" w14:textId="77777777" w:rsidTr="00B96C71">
        <w:tc>
          <w:tcPr>
            <w:tcW w:w="789" w:type="dxa"/>
          </w:tcPr>
          <w:p w14:paraId="6F76A90B" w14:textId="77777777" w:rsidR="00B96C71" w:rsidRDefault="00B96C71" w:rsidP="0077400E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14:paraId="363FFE76" w14:textId="77777777" w:rsidR="00B96C71" w:rsidRDefault="00B96C71" w:rsidP="00576D07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瓯北中心小学</w:t>
            </w:r>
          </w:p>
        </w:tc>
        <w:tc>
          <w:tcPr>
            <w:tcW w:w="1134" w:type="dxa"/>
          </w:tcPr>
          <w:p w14:paraId="5011CB42" w14:textId="77777777" w:rsidR="00B96C71" w:rsidRDefault="00B96C71" w:rsidP="0077400E">
            <w:pPr>
              <w:spacing w:line="560" w:lineRule="exact"/>
              <w:ind w:leftChars="-105" w:left="-220" w:rightChars="-64" w:right="-134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肖崇杰</w:t>
            </w:r>
          </w:p>
        </w:tc>
        <w:tc>
          <w:tcPr>
            <w:tcW w:w="709" w:type="dxa"/>
          </w:tcPr>
          <w:p w14:paraId="55AF8D60" w14:textId="77777777" w:rsidR="00B96C71" w:rsidRDefault="00B96C71" w:rsidP="0077400E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2552" w:type="dxa"/>
          </w:tcPr>
          <w:p w14:paraId="4ACF7304" w14:textId="77777777" w:rsidR="00B96C71" w:rsidRPr="0077400E" w:rsidRDefault="00B96C71" w:rsidP="009D5FDF">
            <w:pPr>
              <w:spacing w:line="560" w:lineRule="exact"/>
              <w:jc w:val="left"/>
              <w:rPr>
                <w:rFonts w:ascii="仿宋_GB2312" w:eastAsia="仿宋_GB2312" w:hAnsi="宋体" w:cs="宋体"/>
                <w:spacing w:val="-32"/>
                <w:kern w:val="0"/>
                <w:sz w:val="32"/>
                <w:szCs w:val="32"/>
              </w:rPr>
            </w:pPr>
            <w:r w:rsidRPr="0077400E">
              <w:rPr>
                <w:rFonts w:ascii="仿宋_GB2312" w:eastAsia="仿宋_GB2312" w:hAnsi="宋体" w:cs="宋体" w:hint="eastAsia"/>
                <w:spacing w:val="-32"/>
                <w:kern w:val="0"/>
                <w:sz w:val="32"/>
                <w:szCs w:val="32"/>
              </w:rPr>
              <w:t>枫林镇福和希望小学</w:t>
            </w:r>
          </w:p>
        </w:tc>
        <w:tc>
          <w:tcPr>
            <w:tcW w:w="1275" w:type="dxa"/>
          </w:tcPr>
          <w:p w14:paraId="137C43D0" w14:textId="77777777" w:rsidR="00B96C71" w:rsidRDefault="00B96C71" w:rsidP="009D5FDF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李跃利</w:t>
            </w:r>
          </w:p>
        </w:tc>
      </w:tr>
      <w:tr w:rsidR="00B96C71" w14:paraId="6754345E" w14:textId="77777777" w:rsidTr="00B96C71">
        <w:tc>
          <w:tcPr>
            <w:tcW w:w="789" w:type="dxa"/>
          </w:tcPr>
          <w:p w14:paraId="034B38E1" w14:textId="77777777" w:rsidR="00B96C71" w:rsidRDefault="00B96C71" w:rsidP="0077400E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14:paraId="77D1C0D0" w14:textId="77777777" w:rsidR="00B96C71" w:rsidRDefault="00B96C71" w:rsidP="00576D07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瓯北第二小学</w:t>
            </w:r>
          </w:p>
        </w:tc>
        <w:tc>
          <w:tcPr>
            <w:tcW w:w="1134" w:type="dxa"/>
          </w:tcPr>
          <w:p w14:paraId="44DEEACB" w14:textId="77777777" w:rsidR="00B96C71" w:rsidRDefault="00B96C71" w:rsidP="0077400E">
            <w:pPr>
              <w:spacing w:line="560" w:lineRule="exact"/>
              <w:ind w:leftChars="-105" w:left="-220" w:rightChars="-64" w:right="-134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胡碧碧</w:t>
            </w:r>
          </w:p>
        </w:tc>
        <w:tc>
          <w:tcPr>
            <w:tcW w:w="709" w:type="dxa"/>
          </w:tcPr>
          <w:p w14:paraId="36E248A3" w14:textId="77777777" w:rsidR="00B96C71" w:rsidRDefault="00B96C71" w:rsidP="0077400E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2552" w:type="dxa"/>
          </w:tcPr>
          <w:p w14:paraId="2209555B" w14:textId="77777777" w:rsidR="00B96C71" w:rsidRDefault="00B96C71" w:rsidP="00B852AC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鹤盛镇西源小学</w:t>
            </w:r>
          </w:p>
        </w:tc>
        <w:tc>
          <w:tcPr>
            <w:tcW w:w="1275" w:type="dxa"/>
          </w:tcPr>
          <w:p w14:paraId="5B1C4A1D" w14:textId="77777777" w:rsidR="00B96C71" w:rsidRDefault="00B96C71" w:rsidP="00B852AC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潘赛梦</w:t>
            </w:r>
          </w:p>
        </w:tc>
      </w:tr>
      <w:tr w:rsidR="00B96C71" w14:paraId="0944E773" w14:textId="77777777" w:rsidTr="00B96C71">
        <w:tc>
          <w:tcPr>
            <w:tcW w:w="789" w:type="dxa"/>
          </w:tcPr>
          <w:p w14:paraId="2469E154" w14:textId="77777777" w:rsidR="00B96C71" w:rsidRDefault="00B96C71" w:rsidP="0077400E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14:paraId="0CF60B91" w14:textId="6A03BF3B" w:rsidR="00B96C71" w:rsidRDefault="00B96C71" w:rsidP="00576D07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北第三小学</w:t>
            </w:r>
          </w:p>
        </w:tc>
        <w:tc>
          <w:tcPr>
            <w:tcW w:w="1134" w:type="dxa"/>
          </w:tcPr>
          <w:p w14:paraId="5626680E" w14:textId="77777777" w:rsidR="00B96C71" w:rsidRDefault="00B96C71" w:rsidP="0077400E">
            <w:pPr>
              <w:spacing w:line="560" w:lineRule="exact"/>
              <w:ind w:leftChars="-105" w:left="-220" w:rightChars="-64" w:right="-134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陈娇锦</w:t>
            </w:r>
          </w:p>
        </w:tc>
        <w:tc>
          <w:tcPr>
            <w:tcW w:w="709" w:type="dxa"/>
          </w:tcPr>
          <w:p w14:paraId="1A72CBA3" w14:textId="77777777" w:rsidR="00B96C71" w:rsidRDefault="00B96C71" w:rsidP="0077400E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2552" w:type="dxa"/>
          </w:tcPr>
          <w:p w14:paraId="40FAEAEE" w14:textId="77777777" w:rsidR="00B96C71" w:rsidRDefault="00B96C71" w:rsidP="00B852AC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碧莲镇中心小学</w:t>
            </w:r>
          </w:p>
        </w:tc>
        <w:tc>
          <w:tcPr>
            <w:tcW w:w="1275" w:type="dxa"/>
          </w:tcPr>
          <w:p w14:paraId="75138792" w14:textId="77777777" w:rsidR="00B96C71" w:rsidRDefault="00B96C71" w:rsidP="00B852AC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周晓浩</w:t>
            </w:r>
          </w:p>
        </w:tc>
      </w:tr>
      <w:tr w:rsidR="00B96C71" w14:paraId="25A83592" w14:textId="77777777" w:rsidTr="00B96C71">
        <w:tc>
          <w:tcPr>
            <w:tcW w:w="789" w:type="dxa"/>
          </w:tcPr>
          <w:p w14:paraId="336FE08C" w14:textId="77777777" w:rsidR="00B96C71" w:rsidRDefault="00B96C71" w:rsidP="0077400E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14:paraId="6606366B" w14:textId="77777777" w:rsidR="00B96C71" w:rsidRDefault="00B96C71" w:rsidP="00576D07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瓯北第一小学</w:t>
            </w:r>
          </w:p>
        </w:tc>
        <w:tc>
          <w:tcPr>
            <w:tcW w:w="1134" w:type="dxa"/>
          </w:tcPr>
          <w:p w14:paraId="1762A5BA" w14:textId="77777777" w:rsidR="00B96C71" w:rsidRDefault="00B96C71" w:rsidP="0077400E">
            <w:pPr>
              <w:spacing w:line="560" w:lineRule="exact"/>
              <w:ind w:leftChars="-105" w:left="-220" w:rightChars="-64" w:right="-134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徐建双</w:t>
            </w:r>
          </w:p>
        </w:tc>
        <w:tc>
          <w:tcPr>
            <w:tcW w:w="709" w:type="dxa"/>
          </w:tcPr>
          <w:p w14:paraId="3E7C97E7" w14:textId="77777777" w:rsidR="00B96C71" w:rsidRDefault="00B96C71" w:rsidP="0077400E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2552" w:type="dxa"/>
          </w:tcPr>
          <w:p w14:paraId="4CDC4FC2" w14:textId="77777777" w:rsidR="00B96C71" w:rsidRDefault="00B96C71" w:rsidP="000B0832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巽宅镇石染小学</w:t>
            </w:r>
          </w:p>
        </w:tc>
        <w:tc>
          <w:tcPr>
            <w:tcW w:w="1275" w:type="dxa"/>
          </w:tcPr>
          <w:p w14:paraId="3AECB352" w14:textId="77777777" w:rsidR="00B96C71" w:rsidRDefault="00B96C71" w:rsidP="000B0832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郑雪康</w:t>
            </w:r>
          </w:p>
        </w:tc>
      </w:tr>
      <w:tr w:rsidR="00B96C71" w14:paraId="3E53FA63" w14:textId="77777777" w:rsidTr="00B96C71">
        <w:tc>
          <w:tcPr>
            <w:tcW w:w="789" w:type="dxa"/>
          </w:tcPr>
          <w:p w14:paraId="411BE147" w14:textId="77777777" w:rsidR="00B96C71" w:rsidRDefault="00B96C71" w:rsidP="0077400E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14:paraId="659E4652" w14:textId="77777777" w:rsidR="00B96C71" w:rsidRDefault="00B96C71" w:rsidP="0077400E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桥下镇第一小学</w:t>
            </w:r>
          </w:p>
        </w:tc>
        <w:tc>
          <w:tcPr>
            <w:tcW w:w="1134" w:type="dxa"/>
          </w:tcPr>
          <w:p w14:paraId="03FC965A" w14:textId="77777777" w:rsidR="00B96C71" w:rsidRDefault="00B96C71" w:rsidP="0077400E">
            <w:pPr>
              <w:spacing w:line="560" w:lineRule="exact"/>
              <w:ind w:leftChars="-105" w:left="-220" w:rightChars="-64" w:right="-134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邹云霜</w:t>
            </w:r>
          </w:p>
        </w:tc>
        <w:tc>
          <w:tcPr>
            <w:tcW w:w="709" w:type="dxa"/>
          </w:tcPr>
          <w:p w14:paraId="0C20B704" w14:textId="77777777" w:rsidR="00B96C71" w:rsidRDefault="00B96C71" w:rsidP="0077400E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2552" w:type="dxa"/>
          </w:tcPr>
          <w:p w14:paraId="5E19D065" w14:textId="77777777" w:rsidR="00B96C71" w:rsidRDefault="00B96C71" w:rsidP="00B44CCD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巽宅镇西岙小学</w:t>
            </w:r>
          </w:p>
        </w:tc>
        <w:tc>
          <w:tcPr>
            <w:tcW w:w="1275" w:type="dxa"/>
          </w:tcPr>
          <w:p w14:paraId="1F5C9885" w14:textId="77777777" w:rsidR="00B96C71" w:rsidRDefault="00B96C71" w:rsidP="00B44CCD">
            <w:pPr>
              <w:spacing w:line="560" w:lineRule="exact"/>
              <w:ind w:leftChars="-105" w:left="-220" w:rightChars="-64" w:right="-134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何茜茜</w:t>
            </w:r>
          </w:p>
        </w:tc>
      </w:tr>
      <w:tr w:rsidR="00B96C71" w14:paraId="4B29859C" w14:textId="77777777" w:rsidTr="00B96C71">
        <w:tc>
          <w:tcPr>
            <w:tcW w:w="789" w:type="dxa"/>
          </w:tcPr>
          <w:p w14:paraId="36B97A29" w14:textId="77777777" w:rsidR="00B96C71" w:rsidRDefault="00B96C71" w:rsidP="0077400E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14:paraId="04905AB4" w14:textId="77777777" w:rsidR="00B96C71" w:rsidRDefault="00B96C71" w:rsidP="00576D07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桥头镇第六小学</w:t>
            </w:r>
          </w:p>
        </w:tc>
        <w:tc>
          <w:tcPr>
            <w:tcW w:w="1134" w:type="dxa"/>
          </w:tcPr>
          <w:p w14:paraId="30F45CC5" w14:textId="77777777" w:rsidR="00B96C71" w:rsidRDefault="00B96C71" w:rsidP="0077400E">
            <w:pPr>
              <w:spacing w:line="560" w:lineRule="exact"/>
              <w:ind w:leftChars="-105" w:left="-220" w:rightChars="-64" w:right="-134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董敏敏</w:t>
            </w:r>
          </w:p>
        </w:tc>
        <w:tc>
          <w:tcPr>
            <w:tcW w:w="709" w:type="dxa"/>
          </w:tcPr>
          <w:p w14:paraId="2997BFF1" w14:textId="77777777" w:rsidR="00B96C71" w:rsidRDefault="00B96C71" w:rsidP="0077400E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2552" w:type="dxa"/>
          </w:tcPr>
          <w:p w14:paraId="3DAB5A3E" w14:textId="77777777" w:rsidR="00B96C71" w:rsidRDefault="00B96C71" w:rsidP="0054770C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县教育技术中心</w:t>
            </w:r>
          </w:p>
        </w:tc>
        <w:tc>
          <w:tcPr>
            <w:tcW w:w="1275" w:type="dxa"/>
          </w:tcPr>
          <w:p w14:paraId="71B1C042" w14:textId="77777777" w:rsidR="00B96C71" w:rsidRDefault="00B96C71" w:rsidP="00C94A9B">
            <w:pPr>
              <w:spacing w:line="56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李成道</w:t>
            </w:r>
          </w:p>
        </w:tc>
      </w:tr>
    </w:tbl>
    <w:p w14:paraId="12F77F3A" w14:textId="58C14153" w:rsidR="00214B80" w:rsidRDefault="00FE028E" w:rsidP="00FE028E">
      <w:pPr>
        <w:spacing w:line="520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2AE51D5" wp14:editId="18F2E901">
            <wp:simplePos x="0" y="0"/>
            <wp:positionH relativeFrom="column">
              <wp:posOffset>3420745</wp:posOffset>
            </wp:positionH>
            <wp:positionV relativeFrom="paragraph">
              <wp:posOffset>1433196</wp:posOffset>
            </wp:positionV>
            <wp:extent cx="1502743" cy="1512000"/>
            <wp:effectExtent l="19050" t="57150" r="40640" b="311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1cm县教育局印章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298548">
                      <a:off x="0" y="0"/>
                      <a:ext cx="1502743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0E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9311E0">
        <w:rPr>
          <w:rFonts w:ascii="仿宋_GB2312" w:eastAsia="仿宋_GB2312" w:hAnsi="宋体" w:cs="宋体" w:hint="eastAsia"/>
          <w:kern w:val="0"/>
          <w:sz w:val="32"/>
          <w:szCs w:val="32"/>
        </w:rPr>
        <w:t>先进集体</w:t>
      </w:r>
      <w:r w:rsidR="008940E2" w:rsidRPr="008940E2">
        <w:rPr>
          <w:rFonts w:ascii="仿宋_GB2312" w:eastAsia="仿宋_GB2312" w:hAnsi="宋体" w:cs="宋体" w:hint="eastAsia"/>
          <w:kern w:val="0"/>
          <w:sz w:val="32"/>
          <w:szCs w:val="32"/>
        </w:rPr>
        <w:t>学校和</w:t>
      </w:r>
      <w:r w:rsidR="009311E0">
        <w:rPr>
          <w:rFonts w:ascii="仿宋_GB2312" w:eastAsia="仿宋_GB2312" w:hAnsi="宋体" w:cs="宋体" w:hint="eastAsia"/>
          <w:kern w:val="0"/>
          <w:sz w:val="32"/>
          <w:szCs w:val="32"/>
        </w:rPr>
        <w:t>先进个人</w:t>
      </w:r>
      <w:r w:rsidR="008940E2" w:rsidRPr="008940E2">
        <w:rPr>
          <w:rFonts w:ascii="仿宋_GB2312" w:eastAsia="仿宋_GB2312" w:hAnsi="宋体" w:cs="宋体" w:hint="eastAsia"/>
          <w:kern w:val="0"/>
          <w:sz w:val="32"/>
          <w:szCs w:val="32"/>
        </w:rPr>
        <w:t>要</w:t>
      </w:r>
      <w:r w:rsidR="00A30378" w:rsidRPr="00D2587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立足</w:t>
      </w:r>
      <w:r w:rsidR="0039680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结对</w:t>
      </w:r>
      <w:r w:rsidR="00A3037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帮扶工作</w:t>
      </w:r>
      <w:r w:rsidR="00A30378" w:rsidRPr="00D2587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实际和需求，坚持问题导向、目标导向，</w:t>
      </w:r>
      <w:r w:rsidR="00A30378" w:rsidRPr="008940E2">
        <w:rPr>
          <w:rFonts w:ascii="仿宋_GB2312" w:eastAsia="仿宋_GB2312" w:hAnsi="宋体" w:cs="宋体" w:hint="eastAsia"/>
          <w:kern w:val="0"/>
          <w:sz w:val="32"/>
          <w:szCs w:val="32"/>
        </w:rPr>
        <w:t>继续</w:t>
      </w:r>
      <w:r w:rsidR="00A30378" w:rsidRPr="00D2587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创新结对帮扶形式</w:t>
      </w:r>
      <w:r w:rsidR="00396807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和内容</w:t>
      </w:r>
      <w:r w:rsidR="00A30378" w:rsidRPr="00D2587F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，形成具有地域特色、可复制可推广的典型经验</w:t>
      </w:r>
      <w:r w:rsidR="00A3037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，</w:t>
      </w:r>
      <w:r w:rsidR="007A4F41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辐射引领其他帮扶结对学校</w:t>
      </w:r>
      <w:r w:rsidR="00C3693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为</w:t>
      </w:r>
      <w:r w:rsidR="00A3037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进一步推进我县区域间义务教育优质均衡发展</w:t>
      </w:r>
      <w:proofErr w:type="gramStart"/>
      <w:r w:rsidR="00C3693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作出</w:t>
      </w:r>
      <w:proofErr w:type="gramEnd"/>
      <w:r w:rsidR="00C3693C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新的贡献</w:t>
      </w:r>
      <w:r w:rsidR="00A30378"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>。</w:t>
      </w:r>
    </w:p>
    <w:p w14:paraId="3BD88779" w14:textId="57F12264" w:rsidR="00A30378" w:rsidRDefault="00A30378" w:rsidP="00FE028E">
      <w:pPr>
        <w:spacing w:line="560" w:lineRule="exact"/>
        <w:rPr>
          <w:rFonts w:ascii="仿宋_GB2312" w:eastAsia="仿宋_GB2312" w:hAnsi="Times New Roman" w:cs="Times New Roman"/>
          <w:color w:val="000000"/>
          <w:sz w:val="32"/>
          <w:szCs w:val="32"/>
        </w:rPr>
      </w:pPr>
    </w:p>
    <w:p w14:paraId="7CD1F7A8" w14:textId="77777777" w:rsidR="00A30378" w:rsidRPr="00A30378" w:rsidRDefault="00A30378" w:rsidP="00FE028E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sz w:val="32"/>
          <w:szCs w:val="32"/>
        </w:rPr>
        <w:t xml:space="preserve">                                   永嘉县教育局</w:t>
      </w:r>
    </w:p>
    <w:p w14:paraId="1E16EBE8" w14:textId="18B705CB" w:rsidR="00A30378" w:rsidRDefault="00A30378" w:rsidP="00FE028E">
      <w:p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 2020年3月</w:t>
      </w:r>
      <w:r w:rsidR="00B306D1">
        <w:rPr>
          <w:rFonts w:ascii="仿宋_GB2312" w:eastAsia="仿宋_GB2312" w:hAnsi="宋体" w:cs="宋体"/>
          <w:kern w:val="0"/>
          <w:sz w:val="32"/>
          <w:szCs w:val="32"/>
        </w:rPr>
        <w:t>16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14:paraId="4065F22C" w14:textId="77777777" w:rsidR="00FE028E" w:rsidRDefault="00FE028E" w:rsidP="00FE028E">
      <w:pPr>
        <w:spacing w:line="4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14:paraId="7064F121" w14:textId="3C9299FC" w:rsidR="00A30378" w:rsidRPr="00396807" w:rsidRDefault="00FE028E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/>
          <w:noProof/>
          <w:kern w:val="0"/>
          <w:sz w:val="28"/>
          <w:szCs w:val="28"/>
        </w:rPr>
        <w:pict w14:anchorId="2D1DFEDC">
          <v:shape id="_x0000_s1027" type="#_x0000_t32" style="position:absolute;left:0;text-align:left;margin-left:2.35pt;margin-top:30.6pt;width:438pt;height:0;z-index:251659264" o:connectortype="straight"/>
        </w:pict>
      </w:r>
      <w:r w:rsidR="0080079B">
        <w:rPr>
          <w:rFonts w:ascii="仿宋_GB2312" w:eastAsia="仿宋_GB2312" w:hAnsi="宋体" w:cs="宋体"/>
          <w:noProof/>
          <w:kern w:val="0"/>
          <w:sz w:val="28"/>
          <w:szCs w:val="28"/>
        </w:rPr>
        <w:pict w14:anchorId="6B8374A0">
          <v:shape id="_x0000_s1026" type="#_x0000_t32" style="position:absolute;left:0;text-align:left;margin-left:2.35pt;margin-top:3.6pt;width:438pt;height:0;z-index:251658240" o:connectortype="straight"/>
        </w:pict>
      </w:r>
      <w:r w:rsidR="00396807" w:rsidRPr="00396807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永嘉县教育局办公室            </w:t>
      </w:r>
      <w:r w:rsidR="00396807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</w:t>
      </w:r>
      <w:r w:rsidR="00396807" w:rsidRPr="00396807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2020年3月</w:t>
      </w:r>
      <w:r w:rsidR="00B306D1">
        <w:rPr>
          <w:rFonts w:ascii="仿宋_GB2312" w:eastAsia="仿宋_GB2312" w:hAnsi="宋体" w:cs="宋体"/>
          <w:kern w:val="0"/>
          <w:sz w:val="28"/>
          <w:szCs w:val="28"/>
        </w:rPr>
        <w:t>16</w:t>
      </w:r>
      <w:r w:rsidR="00396807" w:rsidRPr="00396807">
        <w:rPr>
          <w:rFonts w:ascii="仿宋_GB2312" w:eastAsia="仿宋_GB2312" w:hAnsi="宋体" w:cs="宋体" w:hint="eastAsia"/>
          <w:kern w:val="0"/>
          <w:sz w:val="28"/>
          <w:szCs w:val="28"/>
        </w:rPr>
        <w:t>日印发</w:t>
      </w:r>
    </w:p>
    <w:sectPr w:rsidR="00A30378" w:rsidRPr="00396807" w:rsidSect="00576D07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90C14" w14:textId="77777777" w:rsidR="0080079B" w:rsidRDefault="0080079B" w:rsidP="00A328BB">
      <w:r>
        <w:separator/>
      </w:r>
    </w:p>
  </w:endnote>
  <w:endnote w:type="continuationSeparator" w:id="0">
    <w:p w14:paraId="63BBEDBD" w14:textId="77777777" w:rsidR="0080079B" w:rsidRDefault="0080079B" w:rsidP="00A3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47342"/>
      <w:docPartObj>
        <w:docPartGallery w:val="Page Numbers (Bottom of Page)"/>
        <w:docPartUnique/>
      </w:docPartObj>
    </w:sdtPr>
    <w:sdtEndPr/>
    <w:sdtContent>
      <w:p w14:paraId="125BF221" w14:textId="77777777" w:rsidR="00576D07" w:rsidRDefault="000F04AB">
        <w:pPr>
          <w:pStyle w:val="a5"/>
        </w:pPr>
        <w:r w:rsidRPr="00576D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76D07" w:rsidRPr="00576D0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6D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693C" w:rsidRPr="00C3693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C3693C">
          <w:rPr>
            <w:rFonts w:ascii="Times New Roman" w:hAnsi="Times New Roman" w:cs="Times New Roman"/>
            <w:noProof/>
            <w:sz w:val="28"/>
            <w:szCs w:val="28"/>
          </w:rPr>
          <w:t xml:space="preserve"> 2 -</w:t>
        </w:r>
        <w:r w:rsidRPr="00576D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47339"/>
      <w:docPartObj>
        <w:docPartGallery w:val="Page Numbers (Bottom of Page)"/>
        <w:docPartUnique/>
      </w:docPartObj>
    </w:sdtPr>
    <w:sdtEndPr/>
    <w:sdtContent>
      <w:p w14:paraId="6A02ECD7" w14:textId="77777777" w:rsidR="00576D07" w:rsidRDefault="000F04AB">
        <w:pPr>
          <w:pStyle w:val="a5"/>
          <w:jc w:val="right"/>
        </w:pPr>
        <w:r w:rsidRPr="00576D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76D07" w:rsidRPr="00576D0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6D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693C" w:rsidRPr="00C3693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C3693C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 w:rsidRPr="00576D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D44D358" w14:textId="77777777" w:rsidR="00576D07" w:rsidRDefault="00576D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5523A" w14:textId="77777777" w:rsidR="0080079B" w:rsidRDefault="0080079B" w:rsidP="00A328BB">
      <w:r>
        <w:separator/>
      </w:r>
    </w:p>
  </w:footnote>
  <w:footnote w:type="continuationSeparator" w:id="0">
    <w:p w14:paraId="1ACF81AB" w14:textId="77777777" w:rsidR="0080079B" w:rsidRDefault="0080079B" w:rsidP="00A32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8BB"/>
    <w:rsid w:val="00011D06"/>
    <w:rsid w:val="000B3F2B"/>
    <w:rsid w:val="000B4108"/>
    <w:rsid w:val="000F04AB"/>
    <w:rsid w:val="001E3DE9"/>
    <w:rsid w:val="00214B80"/>
    <w:rsid w:val="00320A10"/>
    <w:rsid w:val="00382EB3"/>
    <w:rsid w:val="00396807"/>
    <w:rsid w:val="00576D07"/>
    <w:rsid w:val="0077400E"/>
    <w:rsid w:val="007A4F41"/>
    <w:rsid w:val="0080079B"/>
    <w:rsid w:val="008940E2"/>
    <w:rsid w:val="00905F00"/>
    <w:rsid w:val="009311E0"/>
    <w:rsid w:val="00A30378"/>
    <w:rsid w:val="00A328BB"/>
    <w:rsid w:val="00A83F52"/>
    <w:rsid w:val="00AD4321"/>
    <w:rsid w:val="00AF3A77"/>
    <w:rsid w:val="00B306D1"/>
    <w:rsid w:val="00B779FF"/>
    <w:rsid w:val="00B96C71"/>
    <w:rsid w:val="00C3693C"/>
    <w:rsid w:val="00CB0877"/>
    <w:rsid w:val="00F64BEC"/>
    <w:rsid w:val="00F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0"/>
      </o:rules>
    </o:shapelayout>
  </w:shapeDefaults>
  <w:decimalSymbol w:val="."/>
  <w:listSeparator w:val=","/>
  <w14:docId w14:val="68D961D5"/>
  <w15:docId w15:val="{C933D684-0455-4E81-BFE3-DEFC0111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2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A328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2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28BB"/>
    <w:rPr>
      <w:sz w:val="18"/>
      <w:szCs w:val="18"/>
    </w:rPr>
  </w:style>
  <w:style w:type="table" w:styleId="a7">
    <w:name w:val="Table Grid"/>
    <w:basedOn w:val="a1"/>
    <w:uiPriority w:val="59"/>
    <w:rsid w:val="00576D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E028E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E0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yjh</cp:lastModifiedBy>
  <cp:revision>12</cp:revision>
  <cp:lastPrinted>2020-03-16T08:31:00Z</cp:lastPrinted>
  <dcterms:created xsi:type="dcterms:W3CDTF">2020-03-14T12:40:00Z</dcterms:created>
  <dcterms:modified xsi:type="dcterms:W3CDTF">2020-03-16T08:31:00Z</dcterms:modified>
</cp:coreProperties>
</file>