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1AA" w:rsidRDefault="00F341AA">
      <w:pPr>
        <w:rPr>
          <w:rFonts w:ascii="黑体" w:eastAsia="黑体" w:hAnsi="黑体" w:cs="黑体"/>
          <w:sz w:val="72"/>
          <w:szCs w:val="72"/>
        </w:rPr>
      </w:pPr>
    </w:p>
    <w:p w:rsidR="00F341AA" w:rsidRDefault="00F341AA">
      <w:pPr>
        <w:rPr>
          <w:rFonts w:ascii="黑体" w:eastAsia="黑体" w:hAnsi="黑体" w:cs="黑体"/>
          <w:sz w:val="72"/>
          <w:szCs w:val="72"/>
        </w:rPr>
      </w:pPr>
    </w:p>
    <w:p w:rsidR="00F341AA" w:rsidRDefault="00277BF3">
      <w:pPr>
        <w:jc w:val="center"/>
        <w:rPr>
          <w:rFonts w:ascii="黑体" w:eastAsia="黑体" w:hAnsi="黑体" w:cs="黑体"/>
          <w:sz w:val="72"/>
          <w:szCs w:val="72"/>
        </w:rPr>
      </w:pPr>
      <w:r>
        <w:rPr>
          <w:rFonts w:ascii="黑体" w:eastAsia="黑体" w:hAnsi="黑体" w:cs="黑体" w:hint="eastAsia"/>
          <w:sz w:val="72"/>
          <w:szCs w:val="72"/>
        </w:rPr>
        <w:t>永嘉县城乡规划管</w:t>
      </w:r>
      <w:bookmarkStart w:id="0" w:name="_GoBack"/>
      <w:bookmarkEnd w:id="0"/>
      <w:r>
        <w:rPr>
          <w:rFonts w:ascii="黑体" w:eastAsia="黑体" w:hAnsi="黑体" w:cs="黑体" w:hint="eastAsia"/>
          <w:sz w:val="72"/>
          <w:szCs w:val="72"/>
        </w:rPr>
        <w:t>理</w:t>
      </w:r>
    </w:p>
    <w:p w:rsidR="00F341AA" w:rsidRDefault="00277BF3">
      <w:pPr>
        <w:jc w:val="center"/>
        <w:rPr>
          <w:rFonts w:ascii="黑体" w:eastAsia="黑体" w:hAnsi="黑体" w:cs="黑体"/>
          <w:sz w:val="72"/>
          <w:szCs w:val="72"/>
        </w:rPr>
      </w:pPr>
      <w:r>
        <w:rPr>
          <w:rFonts w:ascii="黑体" w:eastAsia="黑体" w:hAnsi="黑体" w:cs="黑体" w:hint="eastAsia"/>
          <w:sz w:val="72"/>
          <w:szCs w:val="72"/>
        </w:rPr>
        <w:t>技术规定</w:t>
      </w: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rPr>
          <w:rFonts w:ascii="黑体" w:eastAsia="黑体" w:hAnsi="黑体" w:cs="黑体"/>
          <w:color w:val="FF0000"/>
          <w:sz w:val="72"/>
          <w:szCs w:val="72"/>
        </w:rPr>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p w:rsidR="00F341AA" w:rsidRDefault="00277BF3">
      <w:pPr>
        <w:ind w:firstLineChars="200" w:firstLine="720"/>
        <w:jc w:val="center"/>
        <w:rPr>
          <w:rFonts w:ascii="黑体" w:eastAsia="黑体" w:hAnsi="黑体" w:cs="黑体"/>
          <w:sz w:val="36"/>
          <w:szCs w:val="36"/>
        </w:rPr>
      </w:pPr>
      <w:r>
        <w:rPr>
          <w:rFonts w:ascii="黑体" w:eastAsia="黑体" w:hAnsi="黑体" w:cs="黑体" w:hint="eastAsia"/>
          <w:sz w:val="36"/>
          <w:szCs w:val="36"/>
        </w:rPr>
        <w:t>永嘉县自然资源和规划局</w:t>
      </w:r>
    </w:p>
    <w:p w:rsidR="00F341AA" w:rsidRDefault="00277BF3">
      <w:pPr>
        <w:ind w:firstLineChars="200" w:firstLine="720"/>
        <w:jc w:val="center"/>
        <w:rPr>
          <w:rFonts w:ascii="黑体" w:eastAsia="黑体" w:hAnsi="黑体" w:cs="黑体"/>
          <w:sz w:val="36"/>
          <w:szCs w:val="36"/>
        </w:rPr>
      </w:pPr>
      <w:r>
        <w:rPr>
          <w:rFonts w:ascii="黑体" w:eastAsia="黑体" w:hAnsi="黑体" w:cs="黑体" w:hint="eastAsia"/>
          <w:sz w:val="36"/>
          <w:szCs w:val="36"/>
        </w:rPr>
        <w:t>202</w:t>
      </w:r>
      <w:r>
        <w:rPr>
          <w:rFonts w:ascii="黑体" w:eastAsia="黑体" w:hAnsi="黑体" w:cs="黑体" w:hint="eastAsia"/>
          <w:sz w:val="36"/>
          <w:szCs w:val="36"/>
        </w:rPr>
        <w:t>1</w:t>
      </w:r>
      <w:r>
        <w:rPr>
          <w:rFonts w:ascii="黑体" w:eastAsia="黑体" w:hAnsi="黑体" w:cs="黑体" w:hint="eastAsia"/>
          <w:sz w:val="36"/>
          <w:szCs w:val="36"/>
        </w:rPr>
        <w:t>年</w:t>
      </w:r>
    </w:p>
    <w:p w:rsidR="00F341AA" w:rsidRDefault="00F341AA">
      <w:pPr>
        <w:ind w:firstLineChars="200" w:firstLine="420"/>
      </w:pPr>
    </w:p>
    <w:p w:rsidR="00F341AA" w:rsidRDefault="00F341AA">
      <w:pPr>
        <w:ind w:firstLineChars="200" w:firstLine="420"/>
        <w:sectPr w:rsidR="00F341AA">
          <w:pgSz w:w="11906" w:h="16838"/>
          <w:pgMar w:top="1440" w:right="1800" w:bottom="1440" w:left="1800" w:header="851" w:footer="992" w:gutter="0"/>
          <w:cols w:space="425"/>
          <w:docGrid w:type="lines" w:linePitch="312"/>
        </w:sectPr>
      </w:pPr>
    </w:p>
    <w:p w:rsidR="00F341AA" w:rsidRDefault="00F341AA">
      <w:pPr>
        <w:ind w:firstLineChars="200" w:firstLine="420"/>
      </w:pPr>
    </w:p>
    <w:p w:rsidR="00F341AA" w:rsidRDefault="00F341AA">
      <w:pPr>
        <w:ind w:firstLineChars="200" w:firstLine="420"/>
      </w:pPr>
    </w:p>
    <w:p w:rsidR="00F341AA" w:rsidRDefault="00F341AA">
      <w:pPr>
        <w:ind w:firstLineChars="200" w:firstLine="420"/>
      </w:pPr>
    </w:p>
    <w:bookmarkStart w:id="1" w:name="_Toc14743" w:displacedByCustomXml="next"/>
    <w:sdt>
      <w:sdtPr>
        <w:rPr>
          <w:rFonts w:ascii="宋体" w:eastAsia="宋体" w:hAnsi="宋体"/>
        </w:rPr>
        <w:id w:val="147456816"/>
        <w:docPartObj>
          <w:docPartGallery w:val="Table of Contents"/>
          <w:docPartUnique/>
        </w:docPartObj>
      </w:sdtPr>
      <w:sdtEndPr/>
      <w:sdtContent>
        <w:p w:rsidR="00F341AA" w:rsidRDefault="00277BF3">
          <w:pPr>
            <w:jc w:val="center"/>
            <w:rPr>
              <w:rFonts w:ascii="仿宋" w:eastAsia="仿宋" w:hAnsi="仿宋" w:cs="仿宋"/>
              <w:sz w:val="28"/>
              <w:szCs w:val="28"/>
            </w:rPr>
          </w:pPr>
          <w:r>
            <w:rPr>
              <w:rFonts w:ascii="微软雅黑" w:eastAsia="微软雅黑" w:hAnsi="微软雅黑" w:cs="微软雅黑" w:hint="eastAsia"/>
              <w:sz w:val="32"/>
              <w:szCs w:val="32"/>
            </w:rPr>
            <w:t>目录</w:t>
          </w:r>
        </w:p>
        <w:p w:rsidR="00F341AA" w:rsidRDefault="00277BF3">
          <w:pPr>
            <w:pStyle w:val="10"/>
            <w:tabs>
              <w:tab w:val="right" w:leader="dot" w:pos="9072"/>
            </w:tabs>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"1-1" \h \u </w:instrText>
          </w:r>
          <w:r>
            <w:rPr>
              <w:rFonts w:ascii="仿宋" w:eastAsia="仿宋" w:hAnsi="仿宋" w:cs="仿宋" w:hint="eastAsia"/>
              <w:sz w:val="28"/>
              <w:szCs w:val="28"/>
            </w:rPr>
            <w:fldChar w:fldCharType="separate"/>
          </w:r>
          <w:hyperlink w:anchor="_Toc23841" w:history="1">
            <w:r>
              <w:rPr>
                <w:rFonts w:ascii="仿宋" w:eastAsia="仿宋" w:hAnsi="仿宋" w:cs="仿宋" w:hint="eastAsia"/>
                <w:bCs/>
                <w:sz w:val="28"/>
                <w:szCs w:val="28"/>
              </w:rPr>
              <w:t>第一章</w:t>
            </w:r>
            <w:r>
              <w:rPr>
                <w:rFonts w:ascii="仿宋" w:eastAsia="仿宋" w:hAnsi="仿宋" w:cs="仿宋" w:hint="eastAsia"/>
                <w:bCs/>
                <w:sz w:val="28"/>
                <w:szCs w:val="28"/>
              </w:rPr>
              <w:t xml:space="preserve"> </w:t>
            </w:r>
            <w:r>
              <w:rPr>
                <w:rFonts w:ascii="仿宋" w:eastAsia="仿宋" w:hAnsi="仿宋" w:cs="仿宋" w:hint="eastAsia"/>
                <w:bCs/>
                <w:sz w:val="28"/>
                <w:szCs w:val="28"/>
              </w:rPr>
              <w:t>总</w:t>
            </w:r>
            <w:r>
              <w:rPr>
                <w:rFonts w:ascii="仿宋" w:eastAsia="仿宋" w:hAnsi="仿宋" w:cs="仿宋" w:hint="eastAsia"/>
                <w:bCs/>
                <w:sz w:val="28"/>
                <w:szCs w:val="28"/>
              </w:rPr>
              <w:t xml:space="preserve"> </w:t>
            </w:r>
            <w:r>
              <w:rPr>
                <w:rFonts w:ascii="仿宋" w:eastAsia="仿宋" w:hAnsi="仿宋" w:cs="仿宋" w:hint="eastAsia"/>
                <w:bCs/>
                <w:sz w:val="28"/>
                <w:szCs w:val="28"/>
              </w:rPr>
              <w:t>则</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_Toc23841 </w:instrText>
            </w:r>
            <w:r>
              <w:rPr>
                <w:rFonts w:ascii="仿宋" w:eastAsia="仿宋" w:hAnsi="仿宋" w:cs="仿宋" w:hint="eastAsia"/>
                <w:sz w:val="28"/>
                <w:szCs w:val="28"/>
              </w:rPr>
              <w:fldChar w:fldCharType="separate"/>
            </w:r>
            <w:r>
              <w:rPr>
                <w:rFonts w:ascii="仿宋" w:eastAsia="仿宋" w:hAnsi="仿宋" w:cs="仿宋" w:hint="eastAsia"/>
                <w:sz w:val="28"/>
                <w:szCs w:val="28"/>
              </w:rPr>
              <w:t>1</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31567" w:history="1">
            <w:r>
              <w:rPr>
                <w:rFonts w:ascii="仿宋" w:eastAsia="仿宋" w:hAnsi="仿宋" w:cs="仿宋" w:hint="eastAsia"/>
                <w:bCs/>
                <w:sz w:val="28"/>
                <w:szCs w:val="28"/>
              </w:rPr>
              <w:t>第二章</w:t>
            </w:r>
            <w:r>
              <w:rPr>
                <w:rFonts w:ascii="仿宋" w:eastAsia="仿宋" w:hAnsi="仿宋" w:cs="仿宋" w:hint="eastAsia"/>
                <w:bCs/>
                <w:sz w:val="28"/>
                <w:szCs w:val="28"/>
              </w:rPr>
              <w:t xml:space="preserve"> </w:t>
            </w:r>
            <w:r>
              <w:rPr>
                <w:rFonts w:ascii="仿宋" w:eastAsia="仿宋" w:hAnsi="仿宋" w:cs="仿宋" w:hint="eastAsia"/>
                <w:bCs/>
                <w:sz w:val="28"/>
                <w:szCs w:val="28"/>
              </w:rPr>
              <w:t>用地管理</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_Toc31567 </w:instrText>
            </w:r>
            <w:r>
              <w:rPr>
                <w:rFonts w:ascii="仿宋" w:eastAsia="仿宋" w:hAnsi="仿宋" w:cs="仿宋" w:hint="eastAsia"/>
                <w:sz w:val="28"/>
                <w:szCs w:val="28"/>
              </w:rPr>
              <w:fldChar w:fldCharType="separate"/>
            </w:r>
            <w:r>
              <w:rPr>
                <w:rFonts w:ascii="仿宋" w:eastAsia="仿宋" w:hAnsi="仿宋" w:cs="仿宋" w:hint="eastAsia"/>
                <w:sz w:val="28"/>
                <w:szCs w:val="28"/>
              </w:rPr>
              <w:t>1</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26884" w:history="1">
            <w:r>
              <w:rPr>
                <w:rFonts w:ascii="仿宋" w:eastAsia="仿宋" w:hAnsi="仿宋" w:cs="仿宋" w:hint="eastAsia"/>
                <w:bCs/>
                <w:sz w:val="28"/>
                <w:szCs w:val="28"/>
              </w:rPr>
              <w:t>第三章</w:t>
            </w:r>
            <w:r>
              <w:rPr>
                <w:rFonts w:ascii="仿宋" w:eastAsia="仿宋" w:hAnsi="仿宋" w:cs="仿宋" w:hint="eastAsia"/>
                <w:bCs/>
                <w:sz w:val="28"/>
                <w:szCs w:val="28"/>
              </w:rPr>
              <w:t xml:space="preserve"> </w:t>
            </w:r>
            <w:r>
              <w:rPr>
                <w:rFonts w:ascii="仿宋" w:eastAsia="仿宋" w:hAnsi="仿宋" w:cs="仿宋" w:hint="eastAsia"/>
                <w:bCs/>
                <w:sz w:val="28"/>
                <w:szCs w:val="28"/>
              </w:rPr>
              <w:t>建筑间距</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_Toc26884 </w:instrText>
            </w:r>
            <w:r>
              <w:rPr>
                <w:rFonts w:ascii="仿宋" w:eastAsia="仿宋" w:hAnsi="仿宋" w:cs="仿宋" w:hint="eastAsia"/>
                <w:sz w:val="28"/>
                <w:szCs w:val="28"/>
              </w:rPr>
              <w:fldChar w:fldCharType="separate"/>
            </w:r>
            <w:r>
              <w:rPr>
                <w:rFonts w:ascii="仿宋" w:eastAsia="仿宋" w:hAnsi="仿宋" w:cs="仿宋" w:hint="eastAsia"/>
                <w:sz w:val="28"/>
                <w:szCs w:val="28"/>
              </w:rPr>
              <w:t>3</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24915" w:history="1">
            <w:r>
              <w:rPr>
                <w:rFonts w:ascii="仿宋" w:eastAsia="仿宋" w:hAnsi="仿宋" w:cs="仿宋" w:hint="eastAsia"/>
                <w:bCs/>
                <w:sz w:val="28"/>
                <w:szCs w:val="28"/>
              </w:rPr>
              <w:t>第四章</w:t>
            </w:r>
            <w:r>
              <w:rPr>
                <w:rFonts w:ascii="仿宋" w:eastAsia="仿宋" w:hAnsi="仿宋" w:cs="仿宋" w:hint="eastAsia"/>
                <w:bCs/>
                <w:sz w:val="28"/>
                <w:szCs w:val="28"/>
              </w:rPr>
              <w:t xml:space="preserve"> </w:t>
            </w:r>
            <w:r>
              <w:rPr>
                <w:rFonts w:ascii="仿宋" w:eastAsia="仿宋" w:hAnsi="仿宋" w:cs="仿宋" w:hint="eastAsia"/>
                <w:bCs/>
                <w:sz w:val="28"/>
                <w:szCs w:val="28"/>
              </w:rPr>
              <w:t>建筑退让</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_Toc24915 </w:instrText>
            </w:r>
            <w:r>
              <w:rPr>
                <w:rFonts w:ascii="仿宋" w:eastAsia="仿宋" w:hAnsi="仿宋" w:cs="仿宋" w:hint="eastAsia"/>
                <w:sz w:val="28"/>
                <w:szCs w:val="28"/>
              </w:rPr>
              <w:fldChar w:fldCharType="separate"/>
            </w:r>
            <w:r>
              <w:rPr>
                <w:rFonts w:ascii="仿宋" w:eastAsia="仿宋" w:hAnsi="仿宋" w:cs="仿宋" w:hint="eastAsia"/>
                <w:sz w:val="28"/>
                <w:szCs w:val="28"/>
              </w:rPr>
              <w:t>7</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9614" w:history="1">
            <w:r>
              <w:rPr>
                <w:rFonts w:ascii="仿宋" w:eastAsia="仿宋" w:hAnsi="仿宋" w:cs="仿宋" w:hint="eastAsia"/>
                <w:bCs/>
                <w:sz w:val="28"/>
                <w:szCs w:val="28"/>
              </w:rPr>
              <w:t>第五章</w:t>
            </w:r>
            <w:r>
              <w:rPr>
                <w:rFonts w:ascii="仿宋" w:eastAsia="仿宋" w:hAnsi="仿宋" w:cs="仿宋" w:hint="eastAsia"/>
                <w:bCs/>
                <w:sz w:val="28"/>
                <w:szCs w:val="28"/>
              </w:rPr>
              <w:t xml:space="preserve"> </w:t>
            </w:r>
            <w:r>
              <w:rPr>
                <w:rFonts w:ascii="仿宋" w:eastAsia="仿宋" w:hAnsi="仿宋" w:cs="仿宋" w:hint="eastAsia"/>
                <w:bCs/>
                <w:sz w:val="28"/>
                <w:szCs w:val="28"/>
              </w:rPr>
              <w:t>建筑日照</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_Toc9614 </w:instrText>
            </w:r>
            <w:r>
              <w:rPr>
                <w:rFonts w:ascii="仿宋" w:eastAsia="仿宋" w:hAnsi="仿宋" w:cs="仿宋" w:hint="eastAsia"/>
                <w:sz w:val="28"/>
                <w:szCs w:val="28"/>
              </w:rPr>
              <w:fldChar w:fldCharType="separate"/>
            </w:r>
            <w:r>
              <w:rPr>
                <w:rFonts w:ascii="仿宋" w:eastAsia="仿宋" w:hAnsi="仿宋" w:cs="仿宋" w:hint="eastAsia"/>
                <w:sz w:val="28"/>
                <w:szCs w:val="28"/>
              </w:rPr>
              <w:t>12</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15641" w:history="1">
            <w:r>
              <w:rPr>
                <w:rFonts w:ascii="仿宋" w:eastAsia="仿宋" w:hAnsi="仿宋" w:cs="仿宋" w:hint="eastAsia"/>
                <w:bCs/>
                <w:sz w:val="28"/>
                <w:szCs w:val="28"/>
              </w:rPr>
              <w:t>第六章</w:t>
            </w:r>
            <w:r>
              <w:rPr>
                <w:rFonts w:ascii="仿宋" w:eastAsia="仿宋" w:hAnsi="仿宋" w:cs="仿宋" w:hint="eastAsia"/>
                <w:bCs/>
                <w:sz w:val="28"/>
                <w:szCs w:val="28"/>
              </w:rPr>
              <w:t xml:space="preserve"> </w:t>
            </w:r>
            <w:r>
              <w:rPr>
                <w:rFonts w:ascii="仿宋" w:eastAsia="仿宋" w:hAnsi="仿宋" w:cs="仿宋" w:hint="eastAsia"/>
                <w:bCs/>
                <w:sz w:val="28"/>
                <w:szCs w:val="28"/>
              </w:rPr>
              <w:t>场地标高</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_Toc15641 </w:instrText>
            </w:r>
            <w:r>
              <w:rPr>
                <w:rFonts w:ascii="仿宋" w:eastAsia="仿宋" w:hAnsi="仿宋" w:cs="仿宋" w:hint="eastAsia"/>
                <w:sz w:val="28"/>
                <w:szCs w:val="28"/>
              </w:rPr>
              <w:fldChar w:fldCharType="separate"/>
            </w:r>
            <w:r>
              <w:rPr>
                <w:rFonts w:ascii="仿宋" w:eastAsia="仿宋" w:hAnsi="仿宋" w:cs="仿宋" w:hint="eastAsia"/>
                <w:sz w:val="28"/>
                <w:szCs w:val="28"/>
              </w:rPr>
              <w:t>13</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18104" w:history="1">
            <w:r>
              <w:rPr>
                <w:rFonts w:ascii="仿宋" w:eastAsia="仿宋" w:hAnsi="仿宋" w:cs="仿宋" w:hint="eastAsia"/>
                <w:bCs/>
                <w:sz w:val="28"/>
                <w:szCs w:val="28"/>
              </w:rPr>
              <w:t>第七章</w:t>
            </w:r>
            <w:r>
              <w:rPr>
                <w:rFonts w:ascii="仿宋" w:eastAsia="仿宋" w:hAnsi="仿宋" w:cs="仿宋" w:hint="eastAsia"/>
                <w:bCs/>
                <w:sz w:val="28"/>
                <w:szCs w:val="28"/>
              </w:rPr>
              <w:t xml:space="preserve"> </w:t>
            </w:r>
            <w:r>
              <w:rPr>
                <w:rFonts w:ascii="仿宋" w:eastAsia="仿宋" w:hAnsi="仿宋" w:cs="仿宋" w:hint="eastAsia"/>
                <w:bCs/>
                <w:sz w:val="28"/>
                <w:szCs w:val="28"/>
              </w:rPr>
              <w:t>交通市政廊道</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_Toc18104 </w:instrText>
            </w:r>
            <w:r>
              <w:rPr>
                <w:rFonts w:ascii="仿宋" w:eastAsia="仿宋" w:hAnsi="仿宋" w:cs="仿宋" w:hint="eastAsia"/>
                <w:sz w:val="28"/>
                <w:szCs w:val="28"/>
              </w:rPr>
              <w:fldChar w:fldCharType="separate"/>
            </w:r>
            <w:r>
              <w:rPr>
                <w:rFonts w:ascii="仿宋" w:eastAsia="仿宋" w:hAnsi="仿宋" w:cs="仿宋" w:hint="eastAsia"/>
                <w:sz w:val="28"/>
                <w:szCs w:val="28"/>
              </w:rPr>
              <w:t>14</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585" w:history="1">
            <w:r>
              <w:rPr>
                <w:rFonts w:ascii="仿宋" w:eastAsia="仿宋" w:hAnsi="仿宋" w:cs="仿宋" w:hint="eastAsia"/>
                <w:bCs/>
                <w:sz w:val="28"/>
                <w:szCs w:val="28"/>
              </w:rPr>
              <w:t>第八章</w:t>
            </w:r>
            <w:r>
              <w:rPr>
                <w:rFonts w:ascii="仿宋" w:eastAsia="仿宋" w:hAnsi="仿宋" w:cs="仿宋" w:hint="eastAsia"/>
                <w:bCs/>
                <w:sz w:val="28"/>
                <w:szCs w:val="28"/>
              </w:rPr>
              <w:t xml:space="preserve"> </w:t>
            </w:r>
            <w:r>
              <w:rPr>
                <w:rFonts w:ascii="仿宋" w:eastAsia="仿宋" w:hAnsi="仿宋" w:cs="仿宋" w:hint="eastAsia"/>
                <w:bCs/>
                <w:sz w:val="28"/>
                <w:szCs w:val="28"/>
              </w:rPr>
              <w:t>停车配建</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_Toc585 </w:instrText>
            </w:r>
            <w:r>
              <w:rPr>
                <w:rFonts w:ascii="仿宋" w:eastAsia="仿宋" w:hAnsi="仿宋" w:cs="仿宋" w:hint="eastAsia"/>
                <w:sz w:val="28"/>
                <w:szCs w:val="28"/>
              </w:rPr>
              <w:fldChar w:fldCharType="separate"/>
            </w:r>
            <w:r>
              <w:rPr>
                <w:rFonts w:ascii="仿宋" w:eastAsia="仿宋" w:hAnsi="仿宋" w:cs="仿宋" w:hint="eastAsia"/>
                <w:sz w:val="28"/>
                <w:szCs w:val="28"/>
              </w:rPr>
              <w:t>16</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10939" w:history="1">
            <w:r>
              <w:rPr>
                <w:rFonts w:ascii="仿宋" w:eastAsia="仿宋" w:hAnsi="仿宋" w:cs="仿宋" w:hint="eastAsia"/>
                <w:bCs/>
                <w:sz w:val="28"/>
                <w:szCs w:val="28"/>
              </w:rPr>
              <w:t>第九章</w:t>
            </w:r>
            <w:r>
              <w:rPr>
                <w:rFonts w:ascii="仿宋" w:eastAsia="仿宋" w:hAnsi="仿宋" w:cs="仿宋" w:hint="eastAsia"/>
                <w:bCs/>
                <w:sz w:val="28"/>
                <w:szCs w:val="28"/>
              </w:rPr>
              <w:t xml:space="preserve"> </w:t>
            </w:r>
            <w:r>
              <w:rPr>
                <w:rFonts w:ascii="仿宋" w:eastAsia="仿宋" w:hAnsi="仿宋" w:cs="仿宋" w:hint="eastAsia"/>
                <w:bCs/>
                <w:sz w:val="28"/>
                <w:szCs w:val="28"/>
              </w:rPr>
              <w:t>公共空间与景观</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_Toc10939 </w:instrText>
            </w:r>
            <w:r>
              <w:rPr>
                <w:rFonts w:ascii="仿宋" w:eastAsia="仿宋" w:hAnsi="仿宋" w:cs="仿宋" w:hint="eastAsia"/>
                <w:sz w:val="28"/>
                <w:szCs w:val="28"/>
              </w:rPr>
              <w:fldChar w:fldCharType="separate"/>
            </w:r>
            <w:r>
              <w:rPr>
                <w:rFonts w:ascii="仿宋" w:eastAsia="仿宋" w:hAnsi="仿宋" w:cs="仿宋" w:hint="eastAsia"/>
                <w:sz w:val="28"/>
                <w:szCs w:val="28"/>
              </w:rPr>
              <w:t>21</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12965" w:history="1">
            <w:r>
              <w:rPr>
                <w:rFonts w:ascii="仿宋" w:eastAsia="仿宋" w:hAnsi="仿宋" w:cs="仿宋" w:hint="eastAsia"/>
                <w:bCs/>
                <w:sz w:val="28"/>
                <w:szCs w:val="28"/>
              </w:rPr>
              <w:t>第十章</w:t>
            </w:r>
            <w:r>
              <w:rPr>
                <w:rFonts w:ascii="仿宋" w:eastAsia="仿宋" w:hAnsi="仿宋" w:cs="仿宋" w:hint="eastAsia"/>
                <w:bCs/>
                <w:sz w:val="28"/>
                <w:szCs w:val="28"/>
              </w:rPr>
              <w:t xml:space="preserve"> </w:t>
            </w:r>
            <w:r>
              <w:rPr>
                <w:rFonts w:ascii="仿宋" w:eastAsia="仿宋" w:hAnsi="仿宋" w:cs="仿宋" w:hint="eastAsia"/>
                <w:bCs/>
                <w:sz w:val="28"/>
                <w:szCs w:val="28"/>
              </w:rPr>
              <w:t>建筑设计</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_Toc12965 </w:instrText>
            </w:r>
            <w:r>
              <w:rPr>
                <w:rFonts w:ascii="仿宋" w:eastAsia="仿宋" w:hAnsi="仿宋" w:cs="仿宋" w:hint="eastAsia"/>
                <w:sz w:val="28"/>
                <w:szCs w:val="28"/>
              </w:rPr>
              <w:fldChar w:fldCharType="separate"/>
            </w:r>
            <w:r>
              <w:rPr>
                <w:rFonts w:ascii="仿宋" w:eastAsia="仿宋" w:hAnsi="仿宋" w:cs="仿宋" w:hint="eastAsia"/>
                <w:sz w:val="28"/>
                <w:szCs w:val="28"/>
              </w:rPr>
              <w:t>23</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7956" w:history="1">
            <w:r>
              <w:rPr>
                <w:rFonts w:ascii="仿宋" w:eastAsia="仿宋" w:hAnsi="仿宋" w:cs="仿宋" w:hint="eastAsia"/>
                <w:bCs/>
                <w:sz w:val="28"/>
                <w:szCs w:val="28"/>
              </w:rPr>
              <w:t>第十一章</w:t>
            </w:r>
            <w:r>
              <w:rPr>
                <w:rFonts w:ascii="仿宋" w:eastAsia="仿宋" w:hAnsi="仿宋" w:cs="仿宋" w:hint="eastAsia"/>
                <w:bCs/>
                <w:sz w:val="28"/>
                <w:szCs w:val="28"/>
              </w:rPr>
              <w:t xml:space="preserve"> </w:t>
            </w:r>
            <w:r>
              <w:rPr>
                <w:rFonts w:ascii="仿宋" w:eastAsia="仿宋" w:hAnsi="仿宋" w:cs="仿宋" w:hint="eastAsia"/>
                <w:bCs/>
                <w:sz w:val="28"/>
                <w:szCs w:val="28"/>
              </w:rPr>
              <w:t>附</w:t>
            </w:r>
            <w:r>
              <w:rPr>
                <w:rFonts w:ascii="仿宋" w:eastAsia="仿宋" w:hAnsi="仿宋" w:cs="仿宋" w:hint="eastAsia"/>
                <w:bCs/>
                <w:sz w:val="28"/>
                <w:szCs w:val="28"/>
              </w:rPr>
              <w:t xml:space="preserve"> </w:t>
            </w:r>
            <w:r>
              <w:rPr>
                <w:rFonts w:ascii="仿宋" w:eastAsia="仿宋" w:hAnsi="仿宋" w:cs="仿宋" w:hint="eastAsia"/>
                <w:bCs/>
                <w:sz w:val="28"/>
                <w:szCs w:val="28"/>
              </w:rPr>
              <w:t>则</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w:instrText>
            </w:r>
            <w:r>
              <w:rPr>
                <w:rFonts w:ascii="仿宋" w:eastAsia="仿宋" w:hAnsi="仿宋" w:cs="仿宋" w:hint="eastAsia"/>
                <w:sz w:val="28"/>
                <w:szCs w:val="28"/>
              </w:rPr>
              <w:instrText xml:space="preserve">EF _Toc7956 </w:instrText>
            </w:r>
            <w:r>
              <w:rPr>
                <w:rFonts w:ascii="仿宋" w:eastAsia="仿宋" w:hAnsi="仿宋" w:cs="仿宋" w:hint="eastAsia"/>
                <w:sz w:val="28"/>
                <w:szCs w:val="28"/>
              </w:rPr>
              <w:fldChar w:fldCharType="separate"/>
            </w:r>
            <w:r>
              <w:rPr>
                <w:rFonts w:ascii="仿宋" w:eastAsia="仿宋" w:hAnsi="仿宋" w:cs="仿宋" w:hint="eastAsia"/>
                <w:sz w:val="28"/>
                <w:szCs w:val="28"/>
              </w:rPr>
              <w:t>25</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30065" w:history="1">
            <w:r>
              <w:rPr>
                <w:rFonts w:ascii="仿宋" w:eastAsia="仿宋" w:hAnsi="仿宋" w:cs="仿宋" w:hint="eastAsia"/>
                <w:sz w:val="28"/>
                <w:szCs w:val="28"/>
              </w:rPr>
              <w:t>附录</w:t>
            </w:r>
            <w:r>
              <w:rPr>
                <w:rFonts w:ascii="仿宋" w:eastAsia="仿宋" w:hAnsi="仿宋" w:cs="仿宋" w:hint="eastAsia"/>
                <w:sz w:val="28"/>
                <w:szCs w:val="28"/>
              </w:rPr>
              <w:t xml:space="preserve"> 1</w:t>
            </w:r>
            <w:r>
              <w:rPr>
                <w:rFonts w:ascii="仿宋" w:eastAsia="仿宋" w:hAnsi="仿宋" w:cs="仿宋" w:hint="eastAsia"/>
                <w:sz w:val="28"/>
                <w:szCs w:val="28"/>
              </w:rPr>
              <w:t>：</w:t>
            </w:r>
            <w:r>
              <w:rPr>
                <w:rFonts w:ascii="仿宋" w:eastAsia="仿宋" w:hAnsi="仿宋" w:cs="仿宋" w:hint="eastAsia"/>
                <w:sz w:val="28"/>
                <w:szCs w:val="28"/>
              </w:rPr>
              <w:t xml:space="preserve"> </w:t>
            </w:r>
            <w:r>
              <w:rPr>
                <w:rFonts w:ascii="仿宋" w:eastAsia="仿宋" w:hAnsi="仿宋" w:cs="仿宋" w:hint="eastAsia"/>
                <w:sz w:val="28"/>
                <w:szCs w:val="28"/>
              </w:rPr>
              <w:t>本技术规定用词说明</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_Toc30065 </w:instrText>
            </w:r>
            <w:r>
              <w:rPr>
                <w:rFonts w:ascii="仿宋" w:eastAsia="仿宋" w:hAnsi="仿宋" w:cs="仿宋" w:hint="eastAsia"/>
                <w:sz w:val="28"/>
                <w:szCs w:val="28"/>
              </w:rPr>
              <w:fldChar w:fldCharType="separate"/>
            </w:r>
            <w:r>
              <w:rPr>
                <w:rFonts w:ascii="仿宋" w:eastAsia="仿宋" w:hAnsi="仿宋" w:cs="仿宋" w:hint="eastAsia"/>
                <w:sz w:val="28"/>
                <w:szCs w:val="28"/>
              </w:rPr>
              <w:t>27</w:t>
            </w:r>
            <w:r>
              <w:rPr>
                <w:rFonts w:ascii="仿宋" w:eastAsia="仿宋" w:hAnsi="仿宋" w:cs="仿宋" w:hint="eastAsia"/>
                <w:sz w:val="28"/>
                <w:szCs w:val="28"/>
              </w:rPr>
              <w:fldChar w:fldCharType="end"/>
            </w:r>
          </w:hyperlink>
        </w:p>
        <w:p w:rsidR="00F341AA" w:rsidRDefault="00277BF3">
          <w:pPr>
            <w:pStyle w:val="10"/>
            <w:tabs>
              <w:tab w:val="right" w:leader="dot" w:pos="9072"/>
            </w:tabs>
            <w:rPr>
              <w:rFonts w:ascii="仿宋" w:eastAsia="仿宋" w:hAnsi="仿宋" w:cs="仿宋"/>
              <w:sz w:val="28"/>
              <w:szCs w:val="28"/>
            </w:rPr>
          </w:pPr>
          <w:hyperlink w:anchor="_Toc26313" w:history="1">
            <w:r>
              <w:rPr>
                <w:rFonts w:ascii="仿宋" w:eastAsia="仿宋" w:hAnsi="仿宋" w:cs="仿宋" w:hint="eastAsia"/>
                <w:sz w:val="28"/>
                <w:szCs w:val="28"/>
              </w:rPr>
              <w:t>附录</w:t>
            </w:r>
            <w:r>
              <w:rPr>
                <w:rFonts w:ascii="仿宋" w:eastAsia="仿宋" w:hAnsi="仿宋" w:cs="仿宋" w:hint="eastAsia"/>
                <w:sz w:val="28"/>
                <w:szCs w:val="28"/>
              </w:rPr>
              <w:t xml:space="preserve"> 2</w:t>
            </w:r>
            <w:r>
              <w:rPr>
                <w:rFonts w:ascii="仿宋" w:eastAsia="仿宋" w:hAnsi="仿宋" w:cs="仿宋" w:hint="eastAsia"/>
                <w:sz w:val="28"/>
                <w:szCs w:val="28"/>
              </w:rPr>
              <w:t>：土地使用兼容性规定表</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_Toc26313 </w:instrText>
            </w:r>
            <w:r>
              <w:rPr>
                <w:rFonts w:ascii="仿宋" w:eastAsia="仿宋" w:hAnsi="仿宋" w:cs="仿宋" w:hint="eastAsia"/>
                <w:sz w:val="28"/>
                <w:szCs w:val="28"/>
              </w:rPr>
              <w:fldChar w:fldCharType="separate"/>
            </w:r>
            <w:r>
              <w:rPr>
                <w:rFonts w:ascii="仿宋" w:eastAsia="仿宋" w:hAnsi="仿宋" w:cs="仿宋" w:hint="eastAsia"/>
                <w:sz w:val="28"/>
                <w:szCs w:val="28"/>
              </w:rPr>
              <w:t>30</w:t>
            </w:r>
            <w:r>
              <w:rPr>
                <w:rFonts w:ascii="仿宋" w:eastAsia="仿宋" w:hAnsi="仿宋" w:cs="仿宋" w:hint="eastAsia"/>
                <w:sz w:val="28"/>
                <w:szCs w:val="28"/>
              </w:rPr>
              <w:fldChar w:fldCharType="end"/>
            </w:r>
          </w:hyperlink>
        </w:p>
        <w:p w:rsidR="00F341AA" w:rsidRDefault="00277BF3">
          <w:r>
            <w:rPr>
              <w:rFonts w:ascii="仿宋" w:eastAsia="仿宋" w:hAnsi="仿宋" w:cs="仿宋" w:hint="eastAsia"/>
              <w:sz w:val="28"/>
              <w:szCs w:val="28"/>
            </w:rPr>
            <w:fldChar w:fldCharType="end"/>
          </w:r>
        </w:p>
      </w:sdtContent>
    </w:sdt>
    <w:p w:rsidR="00F341AA" w:rsidRDefault="00F341AA">
      <w:pPr>
        <w:ind w:firstLineChars="200" w:firstLine="562"/>
        <w:outlineLvl w:val="0"/>
        <w:rPr>
          <w:rFonts w:ascii="仿宋" w:eastAsia="仿宋" w:hAnsi="仿宋" w:cs="仿宋"/>
          <w:b/>
          <w:bCs/>
          <w:sz w:val="28"/>
          <w:szCs w:val="28"/>
        </w:rPr>
        <w:sectPr w:rsidR="00F341AA">
          <w:headerReference w:type="default" r:id="rId10"/>
          <w:footerReference w:type="default" r:id="rId11"/>
          <w:pgSz w:w="11906" w:h="16838"/>
          <w:pgMar w:top="1440" w:right="1417" w:bottom="1440" w:left="1417" w:header="851" w:footer="992" w:gutter="0"/>
          <w:pgNumType w:start="1"/>
          <w:cols w:space="425"/>
          <w:docGrid w:type="lines" w:linePitch="312"/>
        </w:sectPr>
      </w:pPr>
    </w:p>
    <w:p w:rsidR="00F341AA" w:rsidRDefault="00277BF3">
      <w:pPr>
        <w:ind w:firstLineChars="900" w:firstLine="2530"/>
        <w:outlineLvl w:val="0"/>
        <w:rPr>
          <w:rFonts w:ascii="仿宋" w:eastAsia="仿宋" w:hAnsi="仿宋" w:cs="仿宋"/>
          <w:b/>
          <w:bCs/>
          <w:sz w:val="28"/>
          <w:szCs w:val="28"/>
        </w:rPr>
      </w:pPr>
      <w:bookmarkStart w:id="2" w:name="_Toc23841"/>
      <w:r>
        <w:rPr>
          <w:rFonts w:ascii="仿宋" w:eastAsia="仿宋" w:hAnsi="仿宋" w:cs="仿宋" w:hint="eastAsia"/>
          <w:b/>
          <w:bCs/>
          <w:sz w:val="28"/>
          <w:szCs w:val="28"/>
        </w:rPr>
        <w:lastRenderedPageBreak/>
        <w:t>第一章</w:t>
      </w:r>
      <w:r>
        <w:rPr>
          <w:rFonts w:ascii="仿宋" w:eastAsia="仿宋" w:hAnsi="仿宋" w:cs="仿宋" w:hint="eastAsia"/>
          <w:b/>
          <w:bCs/>
          <w:sz w:val="28"/>
          <w:szCs w:val="28"/>
        </w:rPr>
        <w:t xml:space="preserve"> </w:t>
      </w:r>
      <w:r>
        <w:rPr>
          <w:rFonts w:ascii="仿宋" w:eastAsia="仿宋" w:hAnsi="仿宋" w:cs="仿宋" w:hint="eastAsia"/>
          <w:b/>
          <w:bCs/>
          <w:sz w:val="28"/>
          <w:szCs w:val="28"/>
        </w:rPr>
        <w:t>总</w:t>
      </w:r>
      <w:r>
        <w:rPr>
          <w:rFonts w:ascii="仿宋" w:eastAsia="仿宋" w:hAnsi="仿宋" w:cs="仿宋" w:hint="eastAsia"/>
          <w:b/>
          <w:bCs/>
          <w:sz w:val="28"/>
          <w:szCs w:val="28"/>
        </w:rPr>
        <w:t xml:space="preserve"> </w:t>
      </w:r>
      <w:r>
        <w:rPr>
          <w:rFonts w:ascii="仿宋" w:eastAsia="仿宋" w:hAnsi="仿宋" w:cs="仿宋" w:hint="eastAsia"/>
          <w:b/>
          <w:bCs/>
          <w:sz w:val="28"/>
          <w:szCs w:val="28"/>
        </w:rPr>
        <w:t>则</w:t>
      </w:r>
      <w:bookmarkEnd w:id="1"/>
      <w:bookmarkEnd w:id="2"/>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第一条</w:t>
      </w:r>
      <w:r>
        <w:rPr>
          <w:rFonts w:ascii="仿宋" w:eastAsia="仿宋" w:hAnsi="仿宋" w:cs="仿宋" w:hint="eastAsia"/>
          <w:sz w:val="28"/>
          <w:szCs w:val="28"/>
        </w:rPr>
        <w:t xml:space="preserve"> </w:t>
      </w:r>
      <w:r>
        <w:rPr>
          <w:rFonts w:ascii="仿宋" w:eastAsia="仿宋" w:hAnsi="仿宋" w:cs="仿宋" w:hint="eastAsia"/>
          <w:sz w:val="28"/>
          <w:szCs w:val="28"/>
        </w:rPr>
        <w:t>为加强永嘉县城乡</w:t>
      </w:r>
      <w:r>
        <w:rPr>
          <w:rFonts w:ascii="仿宋" w:eastAsia="仿宋" w:hAnsi="仿宋" w:cs="仿宋" w:hint="eastAsia"/>
          <w:color w:val="000000" w:themeColor="text1"/>
          <w:sz w:val="28"/>
          <w:szCs w:val="28"/>
        </w:rPr>
        <w:t>规划管理，保证城乡规划的</w:t>
      </w:r>
      <w:r>
        <w:rPr>
          <w:rFonts w:ascii="仿宋" w:eastAsia="仿宋" w:hAnsi="仿宋" w:cs="仿宋" w:hint="eastAsia"/>
          <w:sz w:val="28"/>
          <w:szCs w:val="28"/>
        </w:rPr>
        <w:t>实施，根据《中华人民共和国城乡规划法》和《浙江省城乡规划条例》及相关法律法规、技术规范等，结合本县实际，制定本规定。</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本规定适用于本县行政区域范围内各类建设工程（新建、改建、扩建）。</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第三条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临时建筑建设、危房拆建及农村个人建房另按有关规定执行。</w:t>
      </w:r>
    </w:p>
    <w:p w:rsidR="00F341AA" w:rsidRDefault="00277BF3">
      <w:pPr>
        <w:ind w:firstLineChars="200" w:firstLine="560"/>
        <w:rPr>
          <w:rFonts w:ascii="仿宋" w:eastAsia="仿宋" w:hAnsi="仿宋" w:cs="仿宋"/>
          <w:sz w:val="28"/>
          <w:szCs w:val="28"/>
        </w:rPr>
      </w:pPr>
      <w:r>
        <w:rPr>
          <w:rFonts w:ascii="仿宋" w:eastAsia="仿宋" w:hAnsi="仿宋" w:cs="仿宋" w:hint="eastAsia"/>
          <w:color w:val="000000" w:themeColor="text1"/>
          <w:sz w:val="28"/>
          <w:szCs w:val="28"/>
        </w:rPr>
        <w:t>第四条详细规划应参考本规定编制，自然资源和规划主管部门出具规</w:t>
      </w:r>
      <w:r>
        <w:rPr>
          <w:rFonts w:ascii="仿宋" w:eastAsia="仿宋" w:hAnsi="仿宋" w:cs="仿宋" w:hint="eastAsia"/>
          <w:sz w:val="28"/>
          <w:szCs w:val="28"/>
        </w:rPr>
        <w:t>划条件和实施规划管理涉及本规定相关内容的应符合本规定。如相关内容详细规划中已有明确规定的，以已批准的详细规划为准。</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历史文化保护区（历史街区）、文物保护单位及其建筑控制范围等特殊区域内的建设项目按批准的相关规划及相关规范执行。</w:t>
      </w:r>
    </w:p>
    <w:p w:rsidR="00F341AA" w:rsidRDefault="00F341AA">
      <w:pPr>
        <w:ind w:firstLineChars="200" w:firstLine="560"/>
        <w:rPr>
          <w:rFonts w:ascii="仿宋" w:eastAsia="仿宋" w:hAnsi="仿宋" w:cs="仿宋"/>
          <w:color w:val="000000" w:themeColor="text1"/>
          <w:sz w:val="28"/>
          <w:szCs w:val="28"/>
        </w:rPr>
      </w:pPr>
    </w:p>
    <w:p w:rsidR="00F341AA" w:rsidRDefault="00277BF3">
      <w:pPr>
        <w:numPr>
          <w:ilvl w:val="0"/>
          <w:numId w:val="1"/>
        </w:numPr>
        <w:ind w:firstLineChars="800" w:firstLine="2249"/>
        <w:outlineLvl w:val="0"/>
        <w:rPr>
          <w:rFonts w:ascii="仿宋" w:eastAsia="仿宋" w:hAnsi="仿宋" w:cs="仿宋"/>
          <w:b/>
          <w:bCs/>
          <w:sz w:val="28"/>
          <w:szCs w:val="28"/>
        </w:rPr>
      </w:pPr>
      <w:bookmarkStart w:id="3" w:name="_Toc31567"/>
      <w:bookmarkStart w:id="4" w:name="_Toc30212"/>
      <w:r>
        <w:rPr>
          <w:rFonts w:ascii="仿宋" w:eastAsia="仿宋" w:hAnsi="仿宋" w:cs="仿宋" w:hint="eastAsia"/>
          <w:b/>
          <w:bCs/>
          <w:sz w:val="28"/>
          <w:szCs w:val="28"/>
        </w:rPr>
        <w:t>用地管理</w:t>
      </w:r>
      <w:bookmarkEnd w:id="3"/>
      <w:bookmarkEnd w:id="4"/>
    </w:p>
    <w:p w:rsidR="00F341AA" w:rsidRDefault="00277BF3">
      <w:pPr>
        <w:numPr>
          <w:ilvl w:val="0"/>
          <w:numId w:val="2"/>
        </w:num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结合本县用地实际，对《城市用地分类和规划建设用地标准》（</w:t>
      </w:r>
      <w:r>
        <w:rPr>
          <w:rFonts w:ascii="仿宋" w:eastAsia="仿宋" w:hAnsi="仿宋" w:cs="仿宋" w:hint="eastAsia"/>
          <w:color w:val="000000" w:themeColor="text1"/>
          <w:sz w:val="28"/>
          <w:szCs w:val="28"/>
        </w:rPr>
        <w:t>GB50137-2011</w:t>
      </w:r>
      <w:r>
        <w:rPr>
          <w:rFonts w:ascii="仿宋" w:eastAsia="仿宋" w:hAnsi="仿宋" w:cs="仿宋" w:hint="eastAsia"/>
          <w:color w:val="000000" w:themeColor="text1"/>
          <w:sz w:val="28"/>
          <w:szCs w:val="28"/>
        </w:rPr>
        <w:t>）作局部调整。居住用地中增加老年居住用地（</w:t>
      </w:r>
      <w:r>
        <w:rPr>
          <w:rFonts w:ascii="仿宋" w:eastAsia="仿宋" w:hAnsi="仿宋" w:cs="仿宋" w:hint="eastAsia"/>
          <w:color w:val="000000" w:themeColor="text1"/>
          <w:sz w:val="28"/>
          <w:szCs w:val="28"/>
        </w:rPr>
        <w:t>R4</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工业用地中增加创新型产业用地（</w:t>
      </w:r>
      <w:r>
        <w:rPr>
          <w:rFonts w:ascii="仿宋" w:eastAsia="仿宋" w:hAnsi="仿宋" w:cs="仿宋" w:hint="eastAsia"/>
          <w:color w:val="000000" w:themeColor="text1"/>
          <w:sz w:val="28"/>
          <w:szCs w:val="28"/>
        </w:rPr>
        <w:t>M0</w:t>
      </w:r>
      <w:r>
        <w:rPr>
          <w:rFonts w:ascii="仿宋" w:eastAsia="仿宋" w:hAnsi="仿宋" w:cs="仿宋" w:hint="eastAsia"/>
          <w:color w:val="000000" w:themeColor="text1"/>
          <w:sz w:val="28"/>
          <w:szCs w:val="28"/>
        </w:rPr>
        <w:t>），补充原用地分类中“科研用地（</w:t>
      </w:r>
      <w:r>
        <w:rPr>
          <w:rFonts w:ascii="仿宋" w:eastAsia="仿宋" w:hAnsi="仿宋" w:cs="仿宋" w:hint="eastAsia"/>
          <w:color w:val="000000" w:themeColor="text1"/>
          <w:sz w:val="28"/>
          <w:szCs w:val="28"/>
        </w:rPr>
        <w:t>A35</w:t>
      </w:r>
      <w:r>
        <w:rPr>
          <w:rFonts w:ascii="仿宋" w:eastAsia="仿宋" w:hAnsi="仿宋" w:cs="仿宋" w:hint="eastAsia"/>
          <w:color w:val="000000" w:themeColor="text1"/>
          <w:sz w:val="28"/>
          <w:szCs w:val="28"/>
        </w:rPr>
        <w:t>）”内容。具体详见表</w:t>
      </w:r>
      <w:r>
        <w:rPr>
          <w:rFonts w:ascii="仿宋" w:eastAsia="仿宋" w:hAnsi="仿宋" w:cs="仿宋" w:hint="eastAsia"/>
          <w:color w:val="000000" w:themeColor="text1"/>
          <w:sz w:val="28"/>
          <w:szCs w:val="28"/>
        </w:rPr>
        <w:t xml:space="preserve"> 1</w:t>
      </w:r>
      <w:r>
        <w:rPr>
          <w:rFonts w:ascii="仿宋" w:eastAsia="仿宋" w:hAnsi="仿宋" w:cs="仿宋" w:hint="eastAsia"/>
          <w:color w:val="000000" w:themeColor="text1"/>
          <w:sz w:val="28"/>
          <w:szCs w:val="28"/>
        </w:rPr>
        <w:t>。</w:t>
      </w:r>
    </w:p>
    <w:p w:rsidR="00F341AA" w:rsidRDefault="00F341AA">
      <w:pPr>
        <w:rPr>
          <w:rFonts w:ascii="仿宋" w:eastAsia="仿宋" w:hAnsi="仿宋" w:cs="仿宋"/>
          <w:color w:val="000000" w:themeColor="text1"/>
          <w:sz w:val="28"/>
          <w:szCs w:val="28"/>
        </w:rPr>
      </w:pPr>
    </w:p>
    <w:p w:rsidR="00F341AA" w:rsidRDefault="00F341AA">
      <w:pPr>
        <w:rPr>
          <w:rFonts w:ascii="仿宋" w:eastAsia="仿宋" w:hAnsi="仿宋" w:cs="仿宋"/>
          <w:color w:val="000000" w:themeColor="text1"/>
          <w:sz w:val="28"/>
          <w:szCs w:val="28"/>
        </w:rPr>
      </w:pPr>
    </w:p>
    <w:p w:rsidR="00F341AA" w:rsidRDefault="00F341AA">
      <w:pPr>
        <w:rPr>
          <w:rFonts w:ascii="仿宋" w:eastAsia="仿宋" w:hAnsi="仿宋" w:cs="仿宋"/>
          <w:color w:val="000000" w:themeColor="text1"/>
          <w:sz w:val="28"/>
          <w:szCs w:val="28"/>
        </w:rPr>
      </w:pPr>
    </w:p>
    <w:p w:rsidR="00F341AA" w:rsidRDefault="00F341AA">
      <w:pPr>
        <w:widowControl/>
        <w:jc w:val="left"/>
        <w:rPr>
          <w:rFonts w:ascii="仿宋" w:eastAsia="仿宋" w:hAnsi="仿宋" w:cs="仿宋"/>
          <w:color w:val="000000" w:themeColor="text1"/>
          <w:kern w:val="0"/>
          <w:sz w:val="31"/>
          <w:szCs w:val="31"/>
        </w:rPr>
      </w:pPr>
    </w:p>
    <w:p w:rsidR="00F341AA" w:rsidRDefault="00277BF3">
      <w:pPr>
        <w:widowControl/>
        <w:jc w:val="center"/>
        <w:rPr>
          <w:rFonts w:ascii="仿宋" w:eastAsia="仿宋" w:hAnsi="仿宋" w:cs="仿宋"/>
          <w:color w:val="000000" w:themeColor="text1"/>
          <w:sz w:val="28"/>
          <w:szCs w:val="28"/>
        </w:rPr>
      </w:pPr>
      <w:r>
        <w:rPr>
          <w:rFonts w:ascii="仿宋" w:eastAsia="仿宋" w:hAnsi="仿宋" w:cs="仿宋"/>
          <w:color w:val="000000" w:themeColor="text1"/>
          <w:kern w:val="0"/>
          <w:sz w:val="31"/>
          <w:szCs w:val="31"/>
        </w:rPr>
        <w:lastRenderedPageBreak/>
        <w:t>表</w:t>
      </w:r>
      <w:r>
        <w:rPr>
          <w:rFonts w:ascii="仿宋" w:eastAsia="仿宋" w:hAnsi="仿宋" w:cs="仿宋"/>
          <w:color w:val="000000" w:themeColor="text1"/>
          <w:kern w:val="0"/>
          <w:sz w:val="31"/>
          <w:szCs w:val="31"/>
        </w:rPr>
        <w:t xml:space="preserve">1 </w:t>
      </w:r>
      <w:r>
        <w:rPr>
          <w:rFonts w:ascii="仿宋" w:eastAsia="仿宋" w:hAnsi="仿宋" w:cs="仿宋" w:hint="eastAsia"/>
          <w:color w:val="000000" w:themeColor="text1"/>
          <w:kern w:val="0"/>
          <w:sz w:val="31"/>
          <w:szCs w:val="31"/>
        </w:rPr>
        <w:t xml:space="preserve"> </w:t>
      </w:r>
      <w:r>
        <w:rPr>
          <w:rFonts w:ascii="仿宋" w:eastAsia="仿宋" w:hAnsi="仿宋" w:cs="仿宋"/>
          <w:color w:val="000000" w:themeColor="text1"/>
          <w:kern w:val="0"/>
          <w:sz w:val="31"/>
          <w:szCs w:val="31"/>
        </w:rPr>
        <w:t>调整用地类别</w:t>
      </w:r>
    </w:p>
    <w:tbl>
      <w:tblPr>
        <w:tblStyle w:val="a7"/>
        <w:tblW w:w="0" w:type="auto"/>
        <w:tblLook w:val="04A0" w:firstRow="1" w:lastRow="0" w:firstColumn="1" w:lastColumn="0" w:noHBand="0" w:noVBand="1"/>
      </w:tblPr>
      <w:tblGrid>
        <w:gridCol w:w="920"/>
        <w:gridCol w:w="915"/>
        <w:gridCol w:w="975"/>
        <w:gridCol w:w="1965"/>
        <w:gridCol w:w="4513"/>
      </w:tblGrid>
      <w:tr w:rsidR="00F341AA">
        <w:tc>
          <w:tcPr>
            <w:tcW w:w="2810" w:type="dxa"/>
            <w:gridSpan w:val="3"/>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类别代码</w:t>
            </w:r>
          </w:p>
        </w:tc>
        <w:tc>
          <w:tcPr>
            <w:tcW w:w="1965" w:type="dxa"/>
            <w:vMerge w:val="restart"/>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类别名称</w:t>
            </w:r>
          </w:p>
        </w:tc>
        <w:tc>
          <w:tcPr>
            <w:tcW w:w="4513" w:type="dxa"/>
            <w:vMerge w:val="restart"/>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内容及要求</w:t>
            </w:r>
          </w:p>
        </w:tc>
      </w:tr>
      <w:tr w:rsidR="00F341AA">
        <w:tc>
          <w:tcPr>
            <w:tcW w:w="92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大类</w:t>
            </w:r>
          </w:p>
        </w:tc>
        <w:tc>
          <w:tcPr>
            <w:tcW w:w="91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中类</w:t>
            </w:r>
          </w:p>
        </w:tc>
        <w:tc>
          <w:tcPr>
            <w:tcW w:w="97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小类</w:t>
            </w:r>
          </w:p>
        </w:tc>
        <w:tc>
          <w:tcPr>
            <w:tcW w:w="1965" w:type="dxa"/>
            <w:vMerge/>
            <w:vAlign w:val="center"/>
          </w:tcPr>
          <w:p w:rsidR="00F341AA" w:rsidRDefault="00F341AA">
            <w:pPr>
              <w:jc w:val="center"/>
              <w:rPr>
                <w:rFonts w:ascii="仿宋" w:eastAsia="仿宋" w:hAnsi="仿宋" w:cs="仿宋"/>
                <w:color w:val="000000" w:themeColor="text1"/>
                <w:sz w:val="28"/>
                <w:szCs w:val="28"/>
              </w:rPr>
            </w:pPr>
          </w:p>
        </w:tc>
        <w:tc>
          <w:tcPr>
            <w:tcW w:w="4513" w:type="dxa"/>
            <w:vMerge/>
            <w:vAlign w:val="center"/>
          </w:tcPr>
          <w:p w:rsidR="00F341AA" w:rsidRDefault="00F341AA">
            <w:pPr>
              <w:jc w:val="center"/>
              <w:rPr>
                <w:rFonts w:ascii="仿宋" w:eastAsia="仿宋" w:hAnsi="仿宋" w:cs="仿宋"/>
                <w:color w:val="000000" w:themeColor="text1"/>
                <w:sz w:val="28"/>
                <w:szCs w:val="28"/>
              </w:rPr>
            </w:pPr>
          </w:p>
        </w:tc>
      </w:tr>
      <w:tr w:rsidR="00F341AA">
        <w:trPr>
          <w:trHeight w:val="1562"/>
        </w:trPr>
        <w:tc>
          <w:tcPr>
            <w:tcW w:w="92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R</w:t>
            </w:r>
          </w:p>
        </w:tc>
        <w:tc>
          <w:tcPr>
            <w:tcW w:w="91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R4</w:t>
            </w:r>
          </w:p>
        </w:tc>
        <w:tc>
          <w:tcPr>
            <w:tcW w:w="975" w:type="dxa"/>
            <w:vAlign w:val="center"/>
          </w:tcPr>
          <w:p w:rsidR="00F341AA" w:rsidRDefault="00F341AA">
            <w:pPr>
              <w:jc w:val="center"/>
              <w:rPr>
                <w:rFonts w:ascii="仿宋" w:eastAsia="仿宋" w:hAnsi="仿宋" w:cs="仿宋"/>
                <w:color w:val="000000" w:themeColor="text1"/>
                <w:sz w:val="28"/>
                <w:szCs w:val="28"/>
              </w:rPr>
            </w:pPr>
          </w:p>
        </w:tc>
        <w:tc>
          <w:tcPr>
            <w:tcW w:w="1965" w:type="dxa"/>
            <w:vAlign w:val="center"/>
          </w:tcPr>
          <w:p w:rsidR="00F341AA" w:rsidRDefault="00277BF3">
            <w:pPr>
              <w:jc w:val="center"/>
              <w:rPr>
                <w:rFonts w:ascii="仿宋" w:eastAsia="仿宋" w:hAnsi="仿宋" w:cs="仿宋"/>
                <w:color w:val="000000" w:themeColor="text1"/>
                <w:sz w:val="24"/>
              </w:rPr>
            </w:pPr>
            <w:r>
              <w:rPr>
                <w:rFonts w:ascii="仿宋" w:eastAsia="仿宋" w:hAnsi="仿宋" w:cs="仿宋" w:hint="eastAsia"/>
                <w:color w:val="000000" w:themeColor="text1"/>
                <w:sz w:val="24"/>
              </w:rPr>
              <w:t>老年居住用地</w:t>
            </w:r>
          </w:p>
        </w:tc>
        <w:tc>
          <w:tcPr>
            <w:tcW w:w="4513" w:type="dxa"/>
            <w:vAlign w:val="center"/>
          </w:tcPr>
          <w:p w:rsidR="00F341AA" w:rsidRDefault="00277BF3">
            <w:pPr>
              <w:widowControl/>
              <w:jc w:val="left"/>
              <w:rPr>
                <w:rFonts w:ascii="仿宋" w:eastAsia="仿宋" w:hAnsi="仿宋" w:cs="仿宋"/>
                <w:color w:val="000000" w:themeColor="text1"/>
                <w:sz w:val="28"/>
                <w:szCs w:val="28"/>
              </w:rPr>
            </w:pPr>
            <w:r>
              <w:rPr>
                <w:rFonts w:ascii="仿宋" w:eastAsia="仿宋" w:hAnsi="仿宋" w:cs="仿宋"/>
                <w:color w:val="000000" w:themeColor="text1"/>
                <w:kern w:val="0"/>
                <w:sz w:val="24"/>
              </w:rPr>
              <w:t>指老年人集体居住的居住用地、</w:t>
            </w:r>
            <w:r>
              <w:rPr>
                <w:rFonts w:ascii="仿宋" w:eastAsia="仿宋" w:hAnsi="仿宋" w:cs="仿宋" w:hint="eastAsia"/>
                <w:color w:val="000000" w:themeColor="text1"/>
                <w:kern w:val="0"/>
                <w:sz w:val="24"/>
              </w:rPr>
              <w:t>宜配置相对独立完整的医疗、文化、体育等配套设施。</w:t>
            </w:r>
          </w:p>
        </w:tc>
      </w:tr>
      <w:tr w:rsidR="00F341AA">
        <w:tc>
          <w:tcPr>
            <w:tcW w:w="92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M</w:t>
            </w:r>
          </w:p>
        </w:tc>
        <w:tc>
          <w:tcPr>
            <w:tcW w:w="91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M0</w:t>
            </w:r>
          </w:p>
        </w:tc>
        <w:tc>
          <w:tcPr>
            <w:tcW w:w="975" w:type="dxa"/>
            <w:vAlign w:val="center"/>
          </w:tcPr>
          <w:p w:rsidR="00F341AA" w:rsidRDefault="00F341AA">
            <w:pPr>
              <w:jc w:val="center"/>
              <w:rPr>
                <w:rFonts w:ascii="仿宋" w:eastAsia="仿宋" w:hAnsi="仿宋" w:cs="仿宋"/>
                <w:color w:val="000000" w:themeColor="text1"/>
                <w:sz w:val="28"/>
                <w:szCs w:val="28"/>
              </w:rPr>
            </w:pPr>
          </w:p>
        </w:tc>
        <w:tc>
          <w:tcPr>
            <w:tcW w:w="1965" w:type="dxa"/>
            <w:vAlign w:val="center"/>
          </w:tcPr>
          <w:p w:rsidR="00F341AA" w:rsidRDefault="00277BF3">
            <w:pPr>
              <w:jc w:val="center"/>
              <w:rPr>
                <w:rFonts w:ascii="仿宋" w:eastAsia="仿宋" w:hAnsi="仿宋" w:cs="仿宋"/>
                <w:color w:val="000000" w:themeColor="text1"/>
                <w:sz w:val="24"/>
              </w:rPr>
            </w:pPr>
            <w:r>
              <w:rPr>
                <w:rFonts w:ascii="仿宋" w:eastAsia="仿宋" w:hAnsi="仿宋" w:cs="仿宋" w:hint="eastAsia"/>
                <w:color w:val="000000" w:themeColor="text1"/>
                <w:sz w:val="24"/>
              </w:rPr>
              <w:t>创新型产业用地</w:t>
            </w:r>
          </w:p>
        </w:tc>
        <w:tc>
          <w:tcPr>
            <w:tcW w:w="4513" w:type="dxa"/>
            <w:vAlign w:val="center"/>
          </w:tcPr>
          <w:p w:rsidR="00F341AA" w:rsidRDefault="00277BF3">
            <w:pPr>
              <w:widowControl/>
              <w:jc w:val="left"/>
              <w:rPr>
                <w:rFonts w:ascii="仿宋" w:eastAsia="仿宋" w:hAnsi="仿宋" w:cs="仿宋"/>
                <w:color w:val="000000" w:themeColor="text1"/>
                <w:sz w:val="28"/>
                <w:szCs w:val="28"/>
              </w:rPr>
            </w:pPr>
            <w:r>
              <w:rPr>
                <w:rFonts w:ascii="仿宋" w:eastAsia="仿宋" w:hAnsi="仿宋" w:cs="仿宋"/>
                <w:color w:val="000000" w:themeColor="text1"/>
                <w:kern w:val="0"/>
                <w:sz w:val="24"/>
              </w:rPr>
              <w:t>各类产业及研发设计、测试、中</w:t>
            </w:r>
            <w:r>
              <w:rPr>
                <w:rFonts w:ascii="仿宋" w:eastAsia="仿宋" w:hAnsi="仿宋" w:cs="仿宋" w:hint="eastAsia"/>
                <w:color w:val="000000" w:themeColor="text1"/>
                <w:kern w:val="0"/>
                <w:sz w:val="24"/>
              </w:rPr>
              <w:t>试、孵化、无污染生产偏高端制造功能及相关配套设施用地</w:t>
            </w:r>
          </w:p>
        </w:tc>
      </w:tr>
      <w:tr w:rsidR="00F341AA">
        <w:trPr>
          <w:trHeight w:val="1079"/>
        </w:trPr>
        <w:tc>
          <w:tcPr>
            <w:tcW w:w="92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A</w:t>
            </w:r>
          </w:p>
        </w:tc>
        <w:tc>
          <w:tcPr>
            <w:tcW w:w="91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A3</w:t>
            </w:r>
          </w:p>
        </w:tc>
        <w:tc>
          <w:tcPr>
            <w:tcW w:w="97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A35</w:t>
            </w:r>
          </w:p>
        </w:tc>
        <w:tc>
          <w:tcPr>
            <w:tcW w:w="1965" w:type="dxa"/>
            <w:vAlign w:val="center"/>
          </w:tcPr>
          <w:p w:rsidR="00F341AA" w:rsidRDefault="00277BF3">
            <w:pPr>
              <w:jc w:val="center"/>
              <w:rPr>
                <w:rFonts w:ascii="仿宋" w:eastAsia="仿宋" w:hAnsi="仿宋" w:cs="仿宋"/>
                <w:color w:val="000000" w:themeColor="text1"/>
                <w:sz w:val="24"/>
              </w:rPr>
            </w:pPr>
            <w:r>
              <w:rPr>
                <w:rFonts w:ascii="仿宋" w:eastAsia="仿宋" w:hAnsi="仿宋" w:cs="仿宋" w:hint="eastAsia"/>
                <w:color w:val="000000" w:themeColor="text1"/>
                <w:sz w:val="24"/>
              </w:rPr>
              <w:t>科研用地（创</w:t>
            </w:r>
          </w:p>
          <w:p w:rsidR="00F341AA" w:rsidRDefault="00277BF3">
            <w:pPr>
              <w:jc w:val="center"/>
              <w:rPr>
                <w:rFonts w:ascii="仿宋" w:eastAsia="仿宋" w:hAnsi="仿宋" w:cs="仿宋"/>
                <w:color w:val="000000" w:themeColor="text1"/>
                <w:sz w:val="24"/>
              </w:rPr>
            </w:pPr>
            <w:r>
              <w:rPr>
                <w:rFonts w:ascii="仿宋" w:eastAsia="仿宋" w:hAnsi="仿宋" w:cs="仿宋" w:hint="eastAsia"/>
                <w:color w:val="000000" w:themeColor="text1"/>
                <w:sz w:val="24"/>
              </w:rPr>
              <w:t>新型研发类用</w:t>
            </w:r>
          </w:p>
          <w:p w:rsidR="00F341AA" w:rsidRDefault="00277BF3">
            <w:pPr>
              <w:jc w:val="center"/>
              <w:rPr>
                <w:rFonts w:ascii="仿宋" w:eastAsia="仿宋" w:hAnsi="仿宋" w:cs="仿宋"/>
                <w:color w:val="000000" w:themeColor="text1"/>
                <w:sz w:val="24"/>
              </w:rPr>
            </w:pPr>
            <w:r>
              <w:rPr>
                <w:rFonts w:ascii="仿宋" w:eastAsia="仿宋" w:hAnsi="仿宋" w:cs="仿宋" w:hint="eastAsia"/>
                <w:color w:val="000000" w:themeColor="text1"/>
                <w:sz w:val="24"/>
              </w:rPr>
              <w:t>地）</w:t>
            </w:r>
          </w:p>
        </w:tc>
        <w:tc>
          <w:tcPr>
            <w:tcW w:w="4513" w:type="dxa"/>
            <w:vAlign w:val="center"/>
          </w:tcPr>
          <w:p w:rsidR="00F341AA" w:rsidRDefault="00277BF3">
            <w:pPr>
              <w:widowControl/>
              <w:jc w:val="center"/>
              <w:rPr>
                <w:rFonts w:ascii="仿宋" w:eastAsia="仿宋" w:hAnsi="仿宋" w:cs="仿宋"/>
                <w:color w:val="000000" w:themeColor="text1"/>
                <w:sz w:val="28"/>
                <w:szCs w:val="28"/>
              </w:rPr>
            </w:pPr>
            <w:r>
              <w:rPr>
                <w:rFonts w:ascii="仿宋" w:eastAsia="仿宋" w:hAnsi="仿宋" w:cs="仿宋"/>
                <w:color w:val="000000" w:themeColor="text1"/>
                <w:kern w:val="0"/>
                <w:sz w:val="24"/>
              </w:rPr>
              <w:t>科研设计、勘察、检验检测、技</w:t>
            </w:r>
            <w:r>
              <w:rPr>
                <w:rFonts w:ascii="仿宋" w:eastAsia="仿宋" w:hAnsi="仿宋" w:cs="仿宋" w:hint="eastAsia"/>
                <w:color w:val="000000" w:themeColor="text1"/>
                <w:kern w:val="0"/>
                <w:sz w:val="24"/>
              </w:rPr>
              <w:t>术推广、环境评估与</w:t>
            </w:r>
            <w:proofErr w:type="gramStart"/>
            <w:r>
              <w:rPr>
                <w:rFonts w:ascii="仿宋" w:eastAsia="仿宋" w:hAnsi="仿宋" w:cs="仿宋" w:hint="eastAsia"/>
                <w:color w:val="000000" w:themeColor="text1"/>
                <w:kern w:val="0"/>
                <w:sz w:val="24"/>
              </w:rPr>
              <w:t>检测等偏研发</w:t>
            </w:r>
            <w:proofErr w:type="gramEnd"/>
            <w:r>
              <w:rPr>
                <w:rFonts w:ascii="仿宋" w:eastAsia="仿宋" w:hAnsi="仿宋" w:cs="仿宋" w:hint="eastAsia"/>
                <w:color w:val="000000" w:themeColor="text1"/>
                <w:kern w:val="0"/>
                <w:sz w:val="24"/>
              </w:rPr>
              <w:t>办公功能用地</w:t>
            </w:r>
          </w:p>
        </w:tc>
      </w:tr>
    </w:tbl>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第六条</w:t>
      </w:r>
      <w:r>
        <w:rPr>
          <w:rFonts w:ascii="仿宋" w:eastAsia="仿宋" w:hAnsi="仿宋" w:cs="仿宋" w:hint="eastAsia"/>
          <w:sz w:val="28"/>
          <w:szCs w:val="28"/>
        </w:rPr>
        <w:t xml:space="preserve"> </w:t>
      </w:r>
      <w:r>
        <w:rPr>
          <w:rFonts w:ascii="仿宋" w:eastAsia="仿宋" w:hAnsi="仿宋" w:cs="仿宋" w:hint="eastAsia"/>
          <w:sz w:val="28"/>
          <w:szCs w:val="28"/>
        </w:rPr>
        <w:t>为提高城市用地利用效率和集约节约利用水平，鼓励土地的综合开发利用。</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鼓励利用城市轨道交通设施上部空间进行综合开发。在满足运行安全和系统布局的前提下，鼓励交通场站设施、市政公用设施结合商业、商务等非居住用地综合设置。</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鼓励变电站、泵站、垃圾压缩转运站等设施集中设置，共享内部通道及相应管理设施。</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在满足相关规范、规定且符合城市景观及交通等要求前提下，经论证并纳入规划条件，允许商业、商务等建筑可跨城市道路设置连廊或过街楼。允许合理利用城市高架轨道、高架道路及桥梁下部空间设置城市地面道路、小型车辆停车场及绿化广场。</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第七条</w:t>
      </w:r>
      <w:r>
        <w:rPr>
          <w:rFonts w:ascii="仿宋" w:eastAsia="仿宋" w:hAnsi="仿宋" w:cs="仿宋" w:hint="eastAsia"/>
          <w:sz w:val="28"/>
          <w:szCs w:val="28"/>
        </w:rPr>
        <w:t xml:space="preserve"> </w:t>
      </w:r>
      <w:r>
        <w:rPr>
          <w:rFonts w:ascii="仿宋" w:eastAsia="仿宋" w:hAnsi="仿宋" w:cs="仿宋" w:hint="eastAsia"/>
          <w:sz w:val="28"/>
          <w:szCs w:val="28"/>
        </w:rPr>
        <w:t>功能用途互利、环境要求相似且相互间没有不利影响的用地，允许</w:t>
      </w:r>
      <w:r>
        <w:rPr>
          <w:rFonts w:ascii="仿宋" w:eastAsia="仿宋" w:hAnsi="仿宋" w:cs="仿宋" w:hint="eastAsia"/>
          <w:sz w:val="28"/>
          <w:szCs w:val="28"/>
        </w:rPr>
        <w:t>兼容。</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lastRenderedPageBreak/>
        <w:t>环境要求相斥的用地之间禁止兼容。</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鼓励县各级中心区、公共活动中心区、客运交通枢纽区、轨道站点周边地区、重要滨水区内的用地兼容。</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用地之间兼容要求根据《土地使用兼容性规定表》</w:t>
      </w:r>
      <w:r>
        <w:rPr>
          <w:rFonts w:ascii="仿宋" w:eastAsia="仿宋" w:hAnsi="仿宋" w:cs="仿宋" w:hint="eastAsia"/>
          <w:sz w:val="28"/>
          <w:szCs w:val="28"/>
        </w:rPr>
        <w:t>(</w:t>
      </w:r>
      <w:r>
        <w:rPr>
          <w:rFonts w:ascii="仿宋" w:eastAsia="仿宋" w:hAnsi="仿宋" w:cs="仿宋" w:hint="eastAsia"/>
          <w:sz w:val="28"/>
          <w:szCs w:val="28"/>
        </w:rPr>
        <w:t>附录</w:t>
      </w:r>
      <w:r>
        <w:rPr>
          <w:rFonts w:ascii="仿宋" w:eastAsia="仿宋" w:hAnsi="仿宋" w:cs="仿宋" w:hint="eastAsia"/>
          <w:sz w:val="28"/>
          <w:szCs w:val="28"/>
        </w:rPr>
        <w:t>2)</w:t>
      </w:r>
      <w:r>
        <w:rPr>
          <w:rFonts w:ascii="仿宋" w:eastAsia="仿宋" w:hAnsi="仿宋" w:cs="仿宋" w:hint="eastAsia"/>
          <w:sz w:val="28"/>
          <w:szCs w:val="28"/>
        </w:rPr>
        <w:t>执行。</w:t>
      </w:r>
    </w:p>
    <w:p w:rsidR="00F341AA" w:rsidRDefault="00277BF3">
      <w:pPr>
        <w:ind w:firstLineChars="800" w:firstLine="2249"/>
        <w:outlineLvl w:val="0"/>
        <w:rPr>
          <w:rFonts w:ascii="仿宋" w:eastAsia="仿宋" w:hAnsi="仿宋" w:cs="仿宋"/>
          <w:b/>
          <w:bCs/>
          <w:sz w:val="28"/>
          <w:szCs w:val="28"/>
        </w:rPr>
      </w:pPr>
      <w:bookmarkStart w:id="5" w:name="_Toc23775"/>
      <w:bookmarkStart w:id="6" w:name="_Toc26884"/>
      <w:r>
        <w:rPr>
          <w:rFonts w:ascii="仿宋" w:eastAsia="仿宋" w:hAnsi="仿宋" w:cs="仿宋" w:hint="eastAsia"/>
          <w:b/>
          <w:bCs/>
          <w:sz w:val="28"/>
          <w:szCs w:val="28"/>
        </w:rPr>
        <w:t>第三章</w:t>
      </w:r>
      <w:r>
        <w:rPr>
          <w:rFonts w:ascii="仿宋" w:eastAsia="仿宋" w:hAnsi="仿宋" w:cs="仿宋" w:hint="eastAsia"/>
          <w:b/>
          <w:bCs/>
          <w:sz w:val="28"/>
          <w:szCs w:val="28"/>
        </w:rPr>
        <w:t xml:space="preserve"> </w:t>
      </w:r>
      <w:r>
        <w:rPr>
          <w:rFonts w:ascii="仿宋" w:eastAsia="仿宋" w:hAnsi="仿宋" w:cs="仿宋" w:hint="eastAsia"/>
          <w:b/>
          <w:bCs/>
          <w:sz w:val="28"/>
          <w:szCs w:val="28"/>
        </w:rPr>
        <w:t>建筑间距</w:t>
      </w:r>
      <w:bookmarkEnd w:id="5"/>
      <w:bookmarkEnd w:id="6"/>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第八条</w:t>
      </w:r>
      <w:r>
        <w:rPr>
          <w:rFonts w:ascii="仿宋" w:eastAsia="仿宋" w:hAnsi="仿宋" w:cs="仿宋" w:hint="eastAsia"/>
          <w:sz w:val="28"/>
          <w:szCs w:val="28"/>
        </w:rPr>
        <w:t xml:space="preserve"> </w:t>
      </w:r>
      <w:r>
        <w:rPr>
          <w:rFonts w:ascii="仿宋" w:eastAsia="仿宋" w:hAnsi="仿宋" w:cs="仿宋" w:hint="eastAsia"/>
          <w:sz w:val="28"/>
          <w:szCs w:val="28"/>
        </w:rPr>
        <w:t>建筑间距应满足日照、消防、防灾、管线工程、通风和视觉卫生等要求，并结合建设项目的实际情况确定。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第九条</w:t>
      </w:r>
      <w:r>
        <w:rPr>
          <w:rFonts w:ascii="仿宋" w:eastAsia="仿宋" w:hAnsi="仿宋" w:cs="仿宋" w:hint="eastAsia"/>
          <w:sz w:val="28"/>
          <w:szCs w:val="28"/>
        </w:rPr>
        <w:t xml:space="preserve"> </w:t>
      </w:r>
      <w:r>
        <w:rPr>
          <w:rFonts w:ascii="仿宋" w:eastAsia="仿宋" w:hAnsi="仿宋" w:cs="仿宋" w:hint="eastAsia"/>
          <w:sz w:val="28"/>
          <w:szCs w:val="28"/>
        </w:rPr>
        <w:t>建筑间距计算规则：</w:t>
      </w:r>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建筑间距一般指建筑外墙之间的最小距离。建筑物的主体结构部分、建筑外墙的装饰</w:t>
      </w:r>
      <w:proofErr w:type="gramStart"/>
      <w:r>
        <w:rPr>
          <w:rFonts w:ascii="仿宋" w:eastAsia="仿宋" w:hAnsi="仿宋" w:cs="仿宋" w:hint="eastAsia"/>
          <w:b/>
          <w:color w:val="000000" w:themeColor="text1"/>
          <w:sz w:val="28"/>
          <w:szCs w:val="28"/>
        </w:rPr>
        <w:t>层完成面</w:t>
      </w:r>
      <w:proofErr w:type="gramEnd"/>
      <w:r>
        <w:rPr>
          <w:rFonts w:ascii="仿宋" w:eastAsia="仿宋" w:hAnsi="仿宋" w:cs="仿宋" w:hint="eastAsia"/>
          <w:b/>
          <w:color w:val="000000" w:themeColor="text1"/>
          <w:sz w:val="28"/>
          <w:szCs w:val="28"/>
        </w:rPr>
        <w:t>应纳入间距起算线。当挑出外墙的阳台、飘窗、设备平台等水平投影的累计长度超过外墙长度</w:t>
      </w:r>
      <w:r>
        <w:rPr>
          <w:rFonts w:ascii="仿宋" w:eastAsia="仿宋" w:hAnsi="仿宋" w:cs="仿宋" w:hint="eastAsia"/>
          <w:b/>
          <w:color w:val="000000" w:themeColor="text1"/>
          <w:sz w:val="28"/>
          <w:szCs w:val="28"/>
        </w:rPr>
        <w:t>的</w:t>
      </w:r>
      <w:r>
        <w:rPr>
          <w:rFonts w:ascii="仿宋" w:eastAsia="仿宋" w:hAnsi="仿宋" w:cs="仿宋" w:hint="eastAsia"/>
          <w:b/>
          <w:color w:val="000000" w:themeColor="text1"/>
          <w:sz w:val="28"/>
          <w:szCs w:val="28"/>
        </w:rPr>
        <w:t xml:space="preserve"> 1/3 </w:t>
      </w:r>
      <w:r>
        <w:rPr>
          <w:rFonts w:ascii="仿宋" w:eastAsia="仿宋" w:hAnsi="仿宋" w:cs="仿宋" w:hint="eastAsia"/>
          <w:b/>
          <w:color w:val="000000" w:themeColor="text1"/>
          <w:sz w:val="28"/>
          <w:szCs w:val="28"/>
        </w:rPr>
        <w:t>或挑出长度超过</w:t>
      </w:r>
      <w:r>
        <w:rPr>
          <w:rFonts w:ascii="仿宋" w:eastAsia="仿宋" w:hAnsi="仿宋" w:cs="仿宋" w:hint="eastAsia"/>
          <w:b/>
          <w:color w:val="000000" w:themeColor="text1"/>
          <w:sz w:val="28"/>
          <w:szCs w:val="28"/>
        </w:rPr>
        <w:t xml:space="preserve"> 2.4m </w:t>
      </w:r>
      <w:r>
        <w:rPr>
          <w:rFonts w:ascii="仿宋" w:eastAsia="仿宋" w:hAnsi="仿宋" w:cs="仿宋" w:hint="eastAsia"/>
          <w:b/>
          <w:color w:val="000000" w:themeColor="text1"/>
          <w:sz w:val="28"/>
          <w:szCs w:val="28"/>
        </w:rPr>
        <w:t>时，则按该挑出部分的外边线起算。突出外墙的雨棚、台阶不纳入建筑间距控制。山坡地项目的建筑间距计算，应进行场地标高专题论证确定室外地坪标高，当相邻建筑的室外地坪标高不一致时，按照相对高度计算建筑间距。</w:t>
      </w:r>
    </w:p>
    <w:p w:rsidR="00F341AA" w:rsidRDefault="00277BF3">
      <w:pPr>
        <w:ind w:firstLineChars="800" w:firstLine="2249"/>
        <w:rPr>
          <w:rFonts w:ascii="仿宋" w:eastAsia="仿宋" w:hAnsi="仿宋" w:cs="仿宋"/>
          <w:b/>
          <w:bCs/>
          <w:sz w:val="28"/>
          <w:szCs w:val="28"/>
        </w:rPr>
      </w:pPr>
      <w:r>
        <w:rPr>
          <w:rFonts w:ascii="仿宋" w:eastAsia="仿宋" w:hAnsi="仿宋" w:cs="仿宋" w:hint="eastAsia"/>
          <w:b/>
          <w:bCs/>
          <w:sz w:val="28"/>
          <w:szCs w:val="28"/>
        </w:rPr>
        <w:t>第一节</w:t>
      </w:r>
      <w:r>
        <w:rPr>
          <w:rFonts w:ascii="仿宋" w:eastAsia="仿宋" w:hAnsi="仿宋" w:cs="仿宋" w:hint="eastAsia"/>
          <w:b/>
          <w:bCs/>
          <w:sz w:val="28"/>
          <w:szCs w:val="28"/>
        </w:rPr>
        <w:t xml:space="preserve"> </w:t>
      </w:r>
      <w:r>
        <w:rPr>
          <w:rFonts w:ascii="仿宋" w:eastAsia="仿宋" w:hAnsi="仿宋" w:cs="仿宋" w:hint="eastAsia"/>
          <w:b/>
          <w:bCs/>
          <w:sz w:val="28"/>
          <w:szCs w:val="28"/>
        </w:rPr>
        <w:t>住宅建筑间距</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第十条</w:t>
      </w:r>
      <w:r>
        <w:rPr>
          <w:rFonts w:ascii="仿宋" w:eastAsia="仿宋" w:hAnsi="仿宋" w:cs="仿宋" w:hint="eastAsia"/>
          <w:sz w:val="28"/>
          <w:szCs w:val="28"/>
        </w:rPr>
        <w:t xml:space="preserve"> </w:t>
      </w:r>
      <w:r>
        <w:rPr>
          <w:rFonts w:ascii="仿宋" w:eastAsia="仿宋" w:hAnsi="仿宋" w:cs="仿宋" w:hint="eastAsia"/>
          <w:sz w:val="28"/>
          <w:szCs w:val="28"/>
        </w:rPr>
        <w:t>平行布置</w:t>
      </w:r>
      <w:proofErr w:type="gramStart"/>
      <w:r>
        <w:rPr>
          <w:rFonts w:ascii="仿宋" w:eastAsia="仿宋" w:hAnsi="仿宋" w:cs="仿宋" w:hint="eastAsia"/>
          <w:sz w:val="28"/>
          <w:szCs w:val="28"/>
        </w:rPr>
        <w:t>时住宅</w:t>
      </w:r>
      <w:proofErr w:type="gramEnd"/>
      <w:r>
        <w:rPr>
          <w:rFonts w:ascii="仿宋" w:eastAsia="仿宋" w:hAnsi="仿宋" w:cs="仿宋" w:hint="eastAsia"/>
          <w:sz w:val="28"/>
          <w:szCs w:val="28"/>
        </w:rPr>
        <w:t>建筑间距应符合下列要求：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（一）建筑高度≤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建筑之间的建筑间距不应小于</w:t>
      </w:r>
      <w:r>
        <w:rPr>
          <w:rFonts w:ascii="仿宋" w:eastAsia="仿宋" w:hAnsi="仿宋" w:cs="仿宋" w:hint="eastAsia"/>
          <w:color w:val="000000" w:themeColor="text1"/>
          <w:sz w:val="28"/>
          <w:szCs w:val="28"/>
        </w:rPr>
        <w:t>9m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（二）建筑高度≤</w:t>
      </w:r>
      <w:r>
        <w:rPr>
          <w:rFonts w:ascii="仿宋" w:eastAsia="仿宋" w:hAnsi="仿宋" w:cs="仿宋" w:hint="eastAsia"/>
          <w:sz w:val="28"/>
          <w:szCs w:val="28"/>
        </w:rPr>
        <w:t>24m</w:t>
      </w:r>
      <w:r>
        <w:rPr>
          <w:rFonts w:ascii="仿宋" w:eastAsia="仿宋" w:hAnsi="仿宋" w:cs="仿宋" w:hint="eastAsia"/>
          <w:sz w:val="28"/>
          <w:szCs w:val="28"/>
        </w:rPr>
        <w:t>与建筑高度＞</w:t>
      </w:r>
      <w:r>
        <w:rPr>
          <w:rFonts w:ascii="仿宋" w:eastAsia="仿宋" w:hAnsi="仿宋" w:cs="仿宋" w:hint="eastAsia"/>
          <w:sz w:val="28"/>
          <w:szCs w:val="28"/>
        </w:rPr>
        <w:t>24m</w:t>
      </w:r>
      <w:r>
        <w:rPr>
          <w:rFonts w:ascii="仿宋" w:eastAsia="仿宋" w:hAnsi="仿宋" w:cs="仿宋" w:hint="eastAsia"/>
          <w:sz w:val="28"/>
          <w:szCs w:val="28"/>
        </w:rPr>
        <w:t>建筑之间的建筑间距不应小于</w:t>
      </w:r>
      <w:r>
        <w:rPr>
          <w:rFonts w:ascii="仿宋" w:eastAsia="仿宋" w:hAnsi="仿宋" w:cs="仿宋" w:hint="eastAsia"/>
          <w:sz w:val="28"/>
          <w:szCs w:val="28"/>
        </w:rPr>
        <w:t xml:space="preserve"> 15m</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（三）建筑高度＞</w:t>
      </w:r>
      <w:r>
        <w:rPr>
          <w:rFonts w:ascii="仿宋" w:eastAsia="仿宋" w:hAnsi="仿宋" w:cs="仿宋" w:hint="eastAsia"/>
          <w:sz w:val="28"/>
          <w:szCs w:val="28"/>
        </w:rPr>
        <w:t xml:space="preserve">24m </w:t>
      </w:r>
      <w:r>
        <w:rPr>
          <w:rFonts w:ascii="仿宋" w:eastAsia="仿宋" w:hAnsi="仿宋" w:cs="仿宋" w:hint="eastAsia"/>
          <w:sz w:val="28"/>
          <w:szCs w:val="28"/>
        </w:rPr>
        <w:t>建筑之间的建筑间距不应小于</w:t>
      </w:r>
      <w:r>
        <w:rPr>
          <w:rFonts w:ascii="仿宋" w:eastAsia="仿宋" w:hAnsi="仿宋" w:cs="仿宋" w:hint="eastAsia"/>
          <w:sz w:val="28"/>
          <w:szCs w:val="28"/>
        </w:rPr>
        <w:t xml:space="preserve"> 24m</w:t>
      </w:r>
      <w:r>
        <w:rPr>
          <w:rFonts w:ascii="仿宋" w:eastAsia="仿宋" w:hAnsi="仿宋" w:cs="仿宋" w:hint="eastAsia"/>
          <w:sz w:val="28"/>
          <w:szCs w:val="28"/>
        </w:rPr>
        <w:t>。</w:t>
      </w:r>
    </w:p>
    <w:p w:rsidR="00F341AA" w:rsidRDefault="00277BF3">
      <w:pPr>
        <w:ind w:firstLineChars="200" w:firstLine="560"/>
        <w:rPr>
          <w:rFonts w:ascii="仿宋" w:eastAsia="仿宋" w:hAnsi="仿宋" w:cs="仿宋"/>
          <w:b/>
          <w:sz w:val="28"/>
          <w:szCs w:val="28"/>
        </w:rPr>
      </w:pPr>
      <w:r>
        <w:rPr>
          <w:rFonts w:ascii="仿宋" w:eastAsia="仿宋" w:hAnsi="仿宋" w:cs="仿宋" w:hint="eastAsia"/>
          <w:sz w:val="28"/>
          <w:szCs w:val="28"/>
        </w:rPr>
        <w:t>（四）同时应满足</w:t>
      </w:r>
      <w:proofErr w:type="gramStart"/>
      <w:r>
        <w:rPr>
          <w:rFonts w:ascii="仿宋" w:eastAsia="仿宋" w:hAnsi="仿宋" w:cs="仿宋" w:hint="eastAsia"/>
          <w:sz w:val="28"/>
          <w:szCs w:val="28"/>
        </w:rPr>
        <w:t>下述图</w:t>
      </w:r>
      <w:proofErr w:type="gramEnd"/>
      <w:r>
        <w:rPr>
          <w:rFonts w:ascii="仿宋" w:eastAsia="仿宋" w:hAnsi="仿宋" w:cs="仿宋" w:hint="eastAsia"/>
          <w:sz w:val="28"/>
          <w:szCs w:val="28"/>
        </w:rPr>
        <w:t xml:space="preserve"> 1</w:t>
      </w:r>
      <w:r>
        <w:rPr>
          <w:rFonts w:ascii="仿宋" w:eastAsia="仿宋" w:hAnsi="仿宋" w:cs="仿宋" w:hint="eastAsia"/>
          <w:sz w:val="28"/>
          <w:szCs w:val="28"/>
        </w:rPr>
        <w:t>、图</w:t>
      </w:r>
      <w:r>
        <w:rPr>
          <w:rFonts w:ascii="仿宋" w:eastAsia="仿宋" w:hAnsi="仿宋" w:cs="仿宋" w:hint="eastAsia"/>
          <w:sz w:val="28"/>
          <w:szCs w:val="28"/>
        </w:rPr>
        <w:t xml:space="preserve"> 2</w:t>
      </w:r>
      <w:r>
        <w:rPr>
          <w:rFonts w:ascii="仿宋" w:eastAsia="仿宋" w:hAnsi="仿宋" w:cs="仿宋" w:hint="eastAsia"/>
          <w:sz w:val="28"/>
          <w:szCs w:val="28"/>
        </w:rPr>
        <w:t>及图</w:t>
      </w:r>
      <w:r>
        <w:rPr>
          <w:rFonts w:ascii="仿宋" w:eastAsia="仿宋" w:hAnsi="仿宋" w:cs="仿宋" w:hint="eastAsia"/>
          <w:sz w:val="28"/>
          <w:szCs w:val="28"/>
        </w:rPr>
        <w:t xml:space="preserve">3 </w:t>
      </w:r>
      <w:r>
        <w:rPr>
          <w:rFonts w:ascii="仿宋" w:eastAsia="仿宋" w:hAnsi="仿宋" w:cs="仿宋" w:hint="eastAsia"/>
          <w:sz w:val="28"/>
          <w:szCs w:val="28"/>
        </w:rPr>
        <w:t>的建筑间距要求。</w:t>
      </w:r>
    </w:p>
    <w:p w:rsidR="00F341AA" w:rsidRDefault="00277BF3">
      <w:pPr>
        <w:ind w:firstLineChars="200" w:firstLine="560"/>
        <w:jc w:val="center"/>
        <w:rPr>
          <w:rFonts w:ascii="仿宋" w:eastAsia="仿宋" w:hAnsi="仿宋" w:cs="仿宋"/>
          <w:bCs/>
          <w:sz w:val="28"/>
          <w:szCs w:val="28"/>
        </w:rPr>
      </w:pPr>
      <w:r>
        <w:rPr>
          <w:rFonts w:ascii="仿宋" w:eastAsia="仿宋" w:hAnsi="仿宋" w:cs="仿宋" w:hint="eastAsia"/>
          <w:bCs/>
          <w:sz w:val="28"/>
          <w:szCs w:val="28"/>
        </w:rPr>
        <w:lastRenderedPageBreak/>
        <w:t>图</w:t>
      </w:r>
      <w:r>
        <w:rPr>
          <w:rFonts w:ascii="仿宋" w:eastAsia="仿宋" w:hAnsi="仿宋" w:cs="仿宋" w:hint="eastAsia"/>
          <w:bCs/>
          <w:sz w:val="28"/>
          <w:szCs w:val="28"/>
        </w:rPr>
        <w:t xml:space="preserve">1 </w:t>
      </w:r>
      <w:r>
        <w:rPr>
          <w:rFonts w:ascii="仿宋" w:eastAsia="仿宋" w:hAnsi="仿宋" w:cs="仿宋" w:hint="eastAsia"/>
          <w:bCs/>
          <w:sz w:val="28"/>
          <w:szCs w:val="28"/>
        </w:rPr>
        <w:t>建筑高度≤</w:t>
      </w:r>
      <w:r>
        <w:rPr>
          <w:rFonts w:ascii="仿宋" w:eastAsia="仿宋" w:hAnsi="仿宋" w:cs="仿宋" w:hint="eastAsia"/>
          <w:bCs/>
          <w:sz w:val="28"/>
          <w:szCs w:val="28"/>
        </w:rPr>
        <w:t>24m</w:t>
      </w:r>
      <w:r>
        <w:rPr>
          <w:rFonts w:ascii="仿宋" w:eastAsia="仿宋" w:hAnsi="仿宋" w:cs="仿宋" w:hint="eastAsia"/>
          <w:bCs/>
          <w:sz w:val="28"/>
          <w:szCs w:val="28"/>
        </w:rPr>
        <w:t>的建筑之间的间距要求</w:t>
      </w:r>
    </w:p>
    <w:p w:rsidR="00F341AA" w:rsidRDefault="00277BF3">
      <w:pPr>
        <w:ind w:firstLineChars="200" w:firstLine="560"/>
        <w:jc w:val="center"/>
        <w:rPr>
          <w:rFonts w:ascii="仿宋" w:eastAsia="仿宋" w:hAnsi="仿宋" w:cs="仿宋"/>
          <w:sz w:val="28"/>
          <w:szCs w:val="28"/>
        </w:rPr>
      </w:pPr>
      <w:r>
        <w:rPr>
          <w:rFonts w:ascii="仿宋" w:eastAsia="仿宋" w:hAnsi="仿宋" w:cs="仿宋" w:hint="eastAsia"/>
          <w:noProof/>
          <w:sz w:val="28"/>
          <w:szCs w:val="28"/>
        </w:rPr>
        <w:drawing>
          <wp:anchor distT="0" distB="0" distL="114300" distR="114300" simplePos="0" relativeHeight="251660288" behindDoc="0" locked="0" layoutInCell="1" allowOverlap="1">
            <wp:simplePos x="0" y="0"/>
            <wp:positionH relativeFrom="column">
              <wp:posOffset>497840</wp:posOffset>
            </wp:positionH>
            <wp:positionV relativeFrom="paragraph">
              <wp:posOffset>210820</wp:posOffset>
            </wp:positionV>
            <wp:extent cx="4914900" cy="3686175"/>
            <wp:effectExtent l="0" t="0" r="0" b="9525"/>
            <wp:wrapTopAndBottom/>
            <wp:docPr id="3" name="图片 3" descr="C:\Users\Administrator\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1.jpg11"/>
                    <pic:cNvPicPr>
                      <a:picLocks noChangeAspect="1"/>
                    </pic:cNvPicPr>
                  </pic:nvPicPr>
                  <pic:blipFill>
                    <a:blip r:embed="rId12"/>
                    <a:srcRect/>
                    <a:stretch>
                      <a:fillRect/>
                    </a:stretch>
                  </pic:blipFill>
                  <pic:spPr>
                    <a:xfrm>
                      <a:off x="0" y="0"/>
                      <a:ext cx="4914900" cy="3686175"/>
                    </a:xfrm>
                    <a:prstGeom prst="rect">
                      <a:avLst/>
                    </a:prstGeom>
                  </pic:spPr>
                </pic:pic>
              </a:graphicData>
            </a:graphic>
          </wp:anchor>
        </w:drawing>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hint="eastAsia"/>
          <w:sz w:val="28"/>
          <w:szCs w:val="28"/>
        </w:rPr>
        <w:t xml:space="preserve">2 </w:t>
      </w:r>
      <w:r>
        <w:rPr>
          <w:rFonts w:ascii="仿宋" w:eastAsia="仿宋" w:hAnsi="仿宋" w:cs="仿宋" w:hint="eastAsia"/>
          <w:sz w:val="28"/>
          <w:szCs w:val="28"/>
        </w:rPr>
        <w:t>建筑高度≤</w:t>
      </w:r>
      <w:r>
        <w:rPr>
          <w:rFonts w:ascii="仿宋" w:eastAsia="仿宋" w:hAnsi="仿宋" w:cs="仿宋" w:hint="eastAsia"/>
          <w:sz w:val="28"/>
          <w:szCs w:val="28"/>
        </w:rPr>
        <w:t>24m</w:t>
      </w:r>
      <w:r>
        <w:rPr>
          <w:rFonts w:ascii="仿宋" w:eastAsia="仿宋" w:hAnsi="仿宋" w:cs="仿宋" w:hint="eastAsia"/>
          <w:sz w:val="28"/>
          <w:szCs w:val="28"/>
        </w:rPr>
        <w:t>与建筑高度＞</w:t>
      </w:r>
      <w:r>
        <w:rPr>
          <w:rFonts w:ascii="仿宋" w:eastAsia="仿宋" w:hAnsi="仿宋" w:cs="仿宋" w:hint="eastAsia"/>
          <w:sz w:val="28"/>
          <w:szCs w:val="28"/>
        </w:rPr>
        <w:t>24m</w:t>
      </w:r>
      <w:r>
        <w:rPr>
          <w:rFonts w:ascii="仿宋" w:eastAsia="仿宋" w:hAnsi="仿宋" w:cs="仿宋" w:hint="eastAsia"/>
          <w:sz w:val="28"/>
          <w:szCs w:val="28"/>
        </w:rPr>
        <w:t>的建筑之间的间距要求</w:t>
      </w:r>
    </w:p>
    <w:p w:rsidR="00F341AA" w:rsidRDefault="00277BF3">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4933950" cy="3700780"/>
            <wp:effectExtent l="0" t="0" r="0" b="13970"/>
            <wp:docPr id="4" name="图片 4" descr="C:\Users\Administrator\Desktop\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2.jpg22"/>
                    <pic:cNvPicPr>
                      <a:picLocks noChangeAspect="1"/>
                    </pic:cNvPicPr>
                  </pic:nvPicPr>
                  <pic:blipFill>
                    <a:blip r:embed="rId13"/>
                    <a:srcRect/>
                    <a:stretch>
                      <a:fillRect/>
                    </a:stretch>
                  </pic:blipFill>
                  <pic:spPr>
                    <a:xfrm>
                      <a:off x="0" y="0"/>
                      <a:ext cx="4933950" cy="3700780"/>
                    </a:xfrm>
                    <a:prstGeom prst="rect">
                      <a:avLst/>
                    </a:prstGeom>
                  </pic:spPr>
                </pic:pic>
              </a:graphicData>
            </a:graphic>
          </wp:inline>
        </w:drawing>
      </w:r>
    </w:p>
    <w:p w:rsidR="00F341AA" w:rsidRDefault="00F341AA">
      <w:pPr>
        <w:rPr>
          <w:rFonts w:ascii="仿宋" w:eastAsia="仿宋" w:hAnsi="仿宋" w:cs="仿宋"/>
          <w:sz w:val="28"/>
          <w:szCs w:val="28"/>
        </w:rPr>
      </w:pPr>
    </w:p>
    <w:p w:rsidR="00F341AA" w:rsidRDefault="00277BF3">
      <w:pPr>
        <w:ind w:firstLineChars="200" w:firstLine="56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hint="eastAsia"/>
          <w:sz w:val="28"/>
          <w:szCs w:val="28"/>
        </w:rPr>
        <w:t xml:space="preserve">3 </w:t>
      </w:r>
      <w:r>
        <w:rPr>
          <w:rFonts w:ascii="仿宋" w:eastAsia="仿宋" w:hAnsi="仿宋" w:cs="仿宋" w:hint="eastAsia"/>
          <w:sz w:val="28"/>
          <w:szCs w:val="28"/>
        </w:rPr>
        <w:t>建筑高度＞</w:t>
      </w:r>
      <w:r>
        <w:rPr>
          <w:rFonts w:ascii="仿宋" w:eastAsia="仿宋" w:hAnsi="仿宋" w:cs="仿宋" w:hint="eastAsia"/>
          <w:sz w:val="28"/>
          <w:szCs w:val="28"/>
        </w:rPr>
        <w:t>24m</w:t>
      </w:r>
      <w:r>
        <w:rPr>
          <w:rFonts w:ascii="仿宋" w:eastAsia="仿宋" w:hAnsi="仿宋" w:cs="仿宋" w:hint="eastAsia"/>
          <w:sz w:val="28"/>
          <w:szCs w:val="28"/>
        </w:rPr>
        <w:t>的建筑之间的间距要求</w:t>
      </w:r>
    </w:p>
    <w:p w:rsidR="00F341AA" w:rsidRDefault="00277BF3">
      <w:pPr>
        <w:ind w:firstLineChars="200" w:firstLine="560"/>
        <w:jc w:val="center"/>
        <w:rPr>
          <w:rFonts w:ascii="仿宋" w:eastAsia="仿宋" w:hAnsi="仿宋" w:cs="仿宋"/>
          <w:sz w:val="28"/>
          <w:szCs w:val="28"/>
        </w:rPr>
      </w:pPr>
      <w:r>
        <w:rPr>
          <w:rFonts w:ascii="仿宋" w:eastAsia="仿宋" w:hAnsi="仿宋" w:cs="仿宋"/>
          <w:noProof/>
          <w:sz w:val="28"/>
          <w:szCs w:val="28"/>
        </w:rPr>
        <w:drawing>
          <wp:inline distT="0" distB="0" distL="114300" distR="114300">
            <wp:extent cx="4424680" cy="3317875"/>
            <wp:effectExtent l="0" t="0" r="13970" b="15875"/>
            <wp:docPr id="11" name="图片 11" descr="C:\Users\Administrator\Desktop\33.jp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33.jpg33"/>
                    <pic:cNvPicPr>
                      <a:picLocks noChangeAspect="1"/>
                    </pic:cNvPicPr>
                  </pic:nvPicPr>
                  <pic:blipFill>
                    <a:blip r:embed="rId14"/>
                    <a:srcRect/>
                    <a:stretch>
                      <a:fillRect/>
                    </a:stretch>
                  </pic:blipFill>
                  <pic:spPr>
                    <a:xfrm>
                      <a:off x="0" y="0"/>
                      <a:ext cx="4424680" cy="3317875"/>
                    </a:xfrm>
                    <a:prstGeom prst="rect">
                      <a:avLst/>
                    </a:prstGeom>
                  </pic:spPr>
                </pic:pic>
              </a:graphicData>
            </a:graphic>
          </wp:inline>
        </w:drawing>
      </w:r>
    </w:p>
    <w:p w:rsidR="00F341AA" w:rsidRDefault="00277BF3">
      <w:pPr>
        <w:ind w:firstLineChars="350" w:firstLine="980"/>
        <w:rPr>
          <w:rFonts w:ascii="仿宋" w:eastAsia="仿宋" w:hAnsi="仿宋" w:cs="仿宋"/>
          <w:sz w:val="28"/>
          <w:szCs w:val="28"/>
        </w:rPr>
      </w:pPr>
      <w:r>
        <w:rPr>
          <w:rFonts w:ascii="仿宋" w:eastAsia="仿宋" w:hAnsi="仿宋" w:cs="仿宋" w:hint="eastAsia"/>
          <w:sz w:val="28"/>
          <w:szCs w:val="28"/>
        </w:rPr>
        <w:t>（注：当建筑高度＞</w:t>
      </w:r>
      <w:r>
        <w:rPr>
          <w:rFonts w:ascii="仿宋" w:eastAsia="仿宋" w:hAnsi="仿宋" w:cs="仿宋" w:hint="eastAsia"/>
          <w:sz w:val="28"/>
          <w:szCs w:val="28"/>
        </w:rPr>
        <w:t>100m</w:t>
      </w:r>
      <w:r>
        <w:rPr>
          <w:rFonts w:ascii="仿宋" w:eastAsia="仿宋" w:hAnsi="仿宋" w:cs="仿宋" w:hint="eastAsia"/>
          <w:sz w:val="28"/>
          <w:szCs w:val="28"/>
        </w:rPr>
        <w:t>时，按</w:t>
      </w:r>
      <w:r>
        <w:rPr>
          <w:rFonts w:ascii="仿宋" w:eastAsia="仿宋" w:hAnsi="仿宋" w:cs="仿宋" w:hint="eastAsia"/>
          <w:sz w:val="28"/>
          <w:szCs w:val="28"/>
        </w:rPr>
        <w:t>100</w:t>
      </w:r>
      <w:r>
        <w:rPr>
          <w:rFonts w:ascii="仿宋" w:eastAsia="仿宋" w:hAnsi="仿宋" w:cs="仿宋" w:hint="eastAsia"/>
          <w:sz w:val="28"/>
          <w:szCs w:val="28"/>
        </w:rPr>
        <w:t>计算</w:t>
      </w:r>
      <w:r>
        <w:rPr>
          <w:rFonts w:ascii="仿宋" w:eastAsia="仿宋" w:hAnsi="仿宋" w:cs="仿宋" w:hint="eastAsia"/>
          <w:sz w:val="28"/>
          <w:szCs w:val="28"/>
        </w:rPr>
        <w:t>m</w:t>
      </w:r>
      <w:r>
        <w:rPr>
          <w:rFonts w:ascii="仿宋" w:eastAsia="仿宋" w:hAnsi="仿宋" w:cs="仿宋" w:hint="eastAsia"/>
          <w:sz w:val="28"/>
          <w:szCs w:val="28"/>
        </w:rPr>
        <w:t>建筑间距）</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第十一条</w:t>
      </w:r>
      <w:r>
        <w:rPr>
          <w:rFonts w:ascii="仿宋" w:eastAsia="仿宋" w:hAnsi="仿宋" w:cs="仿宋" w:hint="eastAsia"/>
          <w:sz w:val="28"/>
          <w:szCs w:val="28"/>
        </w:rPr>
        <w:t xml:space="preserve"> </w:t>
      </w:r>
      <w:r>
        <w:rPr>
          <w:rFonts w:ascii="仿宋" w:eastAsia="仿宋" w:hAnsi="仿宋" w:cs="仿宋" w:hint="eastAsia"/>
          <w:sz w:val="28"/>
          <w:szCs w:val="28"/>
        </w:rPr>
        <w:t>垂直布置</w:t>
      </w:r>
      <w:proofErr w:type="gramStart"/>
      <w:r>
        <w:rPr>
          <w:rFonts w:ascii="仿宋" w:eastAsia="仿宋" w:hAnsi="仿宋" w:cs="仿宋" w:hint="eastAsia"/>
          <w:sz w:val="28"/>
          <w:szCs w:val="28"/>
        </w:rPr>
        <w:t>时住宅</w:t>
      </w:r>
      <w:proofErr w:type="gramEnd"/>
      <w:r>
        <w:rPr>
          <w:rFonts w:ascii="仿宋" w:eastAsia="仿宋" w:hAnsi="仿宋" w:cs="仿宋" w:hint="eastAsia"/>
          <w:sz w:val="28"/>
          <w:szCs w:val="28"/>
        </w:rPr>
        <w:t>建筑间距应符合下列要求：</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（一）当建筑山墙宽度＞</w:t>
      </w:r>
      <w:r>
        <w:rPr>
          <w:rFonts w:ascii="仿宋" w:eastAsia="仿宋" w:hAnsi="仿宋" w:cs="仿宋" w:hint="eastAsia"/>
          <w:sz w:val="28"/>
          <w:szCs w:val="28"/>
        </w:rPr>
        <w:t xml:space="preserve">16m </w:t>
      </w:r>
      <w:r>
        <w:rPr>
          <w:rFonts w:ascii="仿宋" w:eastAsia="仿宋" w:hAnsi="仿宋" w:cs="仿宋" w:hint="eastAsia"/>
          <w:sz w:val="28"/>
          <w:szCs w:val="28"/>
        </w:rPr>
        <w:t>的住宅建筑垂直于另一住宅</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建筑时，应按平行布置的建筑间距控制；</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（二）建筑高度≤</w:t>
      </w:r>
      <w:r>
        <w:rPr>
          <w:rFonts w:ascii="仿宋" w:eastAsia="仿宋" w:hAnsi="仿宋" w:cs="仿宋" w:hint="eastAsia"/>
          <w:sz w:val="28"/>
          <w:szCs w:val="28"/>
        </w:rPr>
        <w:t>24m</w:t>
      </w:r>
      <w:r>
        <w:rPr>
          <w:rFonts w:ascii="仿宋" w:eastAsia="仿宋" w:hAnsi="仿宋" w:cs="仿宋" w:hint="eastAsia"/>
          <w:sz w:val="28"/>
          <w:szCs w:val="28"/>
        </w:rPr>
        <w:t>住宅之间的建筑间距不应小于</w:t>
      </w:r>
      <w:r>
        <w:rPr>
          <w:rFonts w:ascii="仿宋" w:eastAsia="仿宋" w:hAnsi="仿宋" w:cs="仿宋" w:hint="eastAsia"/>
          <w:sz w:val="28"/>
          <w:szCs w:val="28"/>
        </w:rPr>
        <w:t>9m</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（三）建筑高度≤</w:t>
      </w:r>
      <w:r>
        <w:rPr>
          <w:rFonts w:ascii="仿宋" w:eastAsia="仿宋" w:hAnsi="仿宋" w:cs="仿宋" w:hint="eastAsia"/>
          <w:sz w:val="28"/>
          <w:szCs w:val="28"/>
        </w:rPr>
        <w:t>24m</w:t>
      </w:r>
      <w:r>
        <w:rPr>
          <w:rFonts w:ascii="仿宋" w:eastAsia="仿宋" w:hAnsi="仿宋" w:cs="仿宋" w:hint="eastAsia"/>
          <w:sz w:val="28"/>
          <w:szCs w:val="28"/>
        </w:rPr>
        <w:t>住宅与建筑高度＞</w:t>
      </w:r>
      <w:r>
        <w:rPr>
          <w:rFonts w:ascii="仿宋" w:eastAsia="仿宋" w:hAnsi="仿宋" w:cs="仿宋" w:hint="eastAsia"/>
          <w:sz w:val="28"/>
          <w:szCs w:val="28"/>
        </w:rPr>
        <w:t>24m</w:t>
      </w:r>
      <w:r>
        <w:rPr>
          <w:rFonts w:ascii="仿宋" w:eastAsia="仿宋" w:hAnsi="仿宋" w:cs="仿宋" w:hint="eastAsia"/>
          <w:sz w:val="28"/>
          <w:szCs w:val="28"/>
        </w:rPr>
        <w:t>住宅之间的建筑间距不应小于</w:t>
      </w:r>
      <w:r>
        <w:rPr>
          <w:rFonts w:ascii="仿宋" w:eastAsia="仿宋" w:hAnsi="仿宋" w:cs="仿宋" w:hint="eastAsia"/>
          <w:sz w:val="28"/>
          <w:szCs w:val="28"/>
        </w:rPr>
        <w:t xml:space="preserve"> 12m</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（四）建筑高度＞</w:t>
      </w:r>
      <w:r>
        <w:rPr>
          <w:rFonts w:ascii="仿宋" w:eastAsia="仿宋" w:hAnsi="仿宋" w:cs="仿宋" w:hint="eastAsia"/>
          <w:sz w:val="28"/>
          <w:szCs w:val="28"/>
        </w:rPr>
        <w:t xml:space="preserve">24m </w:t>
      </w:r>
      <w:r>
        <w:rPr>
          <w:rFonts w:ascii="仿宋" w:eastAsia="仿宋" w:hAnsi="仿宋" w:cs="仿宋" w:hint="eastAsia"/>
          <w:sz w:val="28"/>
          <w:szCs w:val="28"/>
        </w:rPr>
        <w:t>住宅之间的建筑间距不应小于</w:t>
      </w:r>
      <w:r>
        <w:rPr>
          <w:rFonts w:ascii="仿宋" w:eastAsia="仿宋" w:hAnsi="仿宋" w:cs="仿宋" w:hint="eastAsia"/>
          <w:sz w:val="28"/>
          <w:szCs w:val="28"/>
        </w:rPr>
        <w:t xml:space="preserve"> 18m</w:t>
      </w:r>
      <w:r>
        <w:rPr>
          <w:rFonts w:ascii="仿宋" w:eastAsia="仿宋" w:hAnsi="仿宋" w:cs="仿宋" w:hint="eastAsia"/>
          <w:sz w:val="28"/>
          <w:szCs w:val="28"/>
        </w:rPr>
        <w:t>。</w:t>
      </w:r>
    </w:p>
    <w:p w:rsidR="00F341AA" w:rsidRDefault="00277BF3">
      <w:pPr>
        <w:ind w:firstLineChars="900" w:firstLine="2520"/>
        <w:rPr>
          <w:rFonts w:ascii="仿宋" w:eastAsia="仿宋" w:hAnsi="仿宋" w:cs="仿宋"/>
          <w:sz w:val="28"/>
          <w:szCs w:val="28"/>
        </w:rPr>
      </w:pPr>
      <w:r>
        <w:rPr>
          <w:rFonts w:ascii="仿宋" w:eastAsia="仿宋" w:hAnsi="仿宋" w:cs="仿宋" w:hint="eastAsia"/>
          <w:sz w:val="28"/>
          <w:szCs w:val="28"/>
        </w:rPr>
        <w:t>第二节</w:t>
      </w:r>
      <w:r>
        <w:rPr>
          <w:rFonts w:ascii="仿宋" w:eastAsia="仿宋" w:hAnsi="仿宋" w:cs="仿宋" w:hint="eastAsia"/>
          <w:sz w:val="28"/>
          <w:szCs w:val="28"/>
        </w:rPr>
        <w:t xml:space="preserve"> </w:t>
      </w:r>
      <w:r>
        <w:rPr>
          <w:rFonts w:ascii="仿宋" w:eastAsia="仿宋" w:hAnsi="仿宋" w:cs="仿宋" w:hint="eastAsia"/>
          <w:sz w:val="28"/>
          <w:szCs w:val="28"/>
        </w:rPr>
        <w:t>非住宅建筑间距</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第十二条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有特殊要求的非住宅建筑，其建筑间距控制应依据相关规范和标准执行。</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第十三条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非住宅建筑之间的建筑间距，应符合下列规定，且应同时满</w:t>
      </w:r>
      <w:r>
        <w:rPr>
          <w:rFonts w:ascii="仿宋" w:eastAsia="仿宋" w:hAnsi="仿宋" w:cs="仿宋" w:hint="eastAsia"/>
          <w:color w:val="000000" w:themeColor="text1"/>
          <w:sz w:val="28"/>
          <w:szCs w:val="28"/>
        </w:rPr>
        <w:lastRenderedPageBreak/>
        <w:t>足消防及通行要求。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工业建筑的建筑间距应满足消防相关要求；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非工业建筑的建筑间距按如下规定执行：</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（一）建筑高度≤</w:t>
      </w:r>
      <w:r>
        <w:rPr>
          <w:rFonts w:ascii="仿宋" w:eastAsia="仿宋" w:hAnsi="仿宋" w:cs="仿宋" w:hint="eastAsia"/>
          <w:color w:val="000000" w:themeColor="text1"/>
          <w:sz w:val="28"/>
          <w:szCs w:val="28"/>
        </w:rPr>
        <w:t>9m</w:t>
      </w:r>
      <w:r>
        <w:rPr>
          <w:rFonts w:ascii="仿宋" w:eastAsia="仿宋" w:hAnsi="仿宋" w:cs="仿宋" w:hint="eastAsia"/>
          <w:color w:val="000000" w:themeColor="text1"/>
          <w:sz w:val="28"/>
          <w:szCs w:val="28"/>
        </w:rPr>
        <w:t>建筑之间的建筑间距不应小于</w:t>
      </w:r>
      <w:r>
        <w:rPr>
          <w:rFonts w:ascii="仿宋" w:eastAsia="仿宋" w:hAnsi="仿宋" w:cs="仿宋" w:hint="eastAsia"/>
          <w:color w:val="000000" w:themeColor="text1"/>
          <w:sz w:val="28"/>
          <w:szCs w:val="28"/>
        </w:rPr>
        <w:t>4m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（二）建筑高度≤</w:t>
      </w:r>
      <w:r>
        <w:rPr>
          <w:rFonts w:ascii="仿宋" w:eastAsia="仿宋" w:hAnsi="仿宋" w:cs="仿宋" w:hint="eastAsia"/>
          <w:color w:val="000000" w:themeColor="text1"/>
          <w:sz w:val="28"/>
          <w:szCs w:val="28"/>
        </w:rPr>
        <w:t>9m</w:t>
      </w:r>
      <w:r>
        <w:rPr>
          <w:rFonts w:ascii="仿宋" w:eastAsia="仿宋" w:hAnsi="仿宋" w:cs="仿宋" w:hint="eastAsia"/>
          <w:color w:val="000000" w:themeColor="text1"/>
          <w:sz w:val="28"/>
          <w:szCs w:val="28"/>
        </w:rPr>
        <w:t>与建筑高度＞</w:t>
      </w:r>
      <w:r>
        <w:rPr>
          <w:rFonts w:ascii="仿宋" w:eastAsia="仿宋" w:hAnsi="仿宋" w:cs="仿宋" w:hint="eastAsia"/>
          <w:color w:val="000000" w:themeColor="text1"/>
          <w:sz w:val="28"/>
          <w:szCs w:val="28"/>
        </w:rPr>
        <w:t>9m</w:t>
      </w:r>
      <w:r>
        <w:rPr>
          <w:rFonts w:ascii="仿宋" w:eastAsia="仿宋" w:hAnsi="仿宋" w:cs="仿宋" w:hint="eastAsia"/>
          <w:color w:val="000000" w:themeColor="text1"/>
          <w:sz w:val="28"/>
          <w:szCs w:val="28"/>
        </w:rPr>
        <w:t>且≤</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建筑之间的建筑间距不应小</w:t>
      </w:r>
      <w:r>
        <w:rPr>
          <w:rFonts w:ascii="仿宋" w:eastAsia="仿宋" w:hAnsi="仿宋" w:cs="仿宋" w:hint="eastAsia"/>
          <w:color w:val="000000" w:themeColor="text1"/>
          <w:sz w:val="28"/>
          <w:szCs w:val="28"/>
        </w:rPr>
        <w:t>6m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（三）建筑高度＞</w:t>
      </w:r>
      <w:r>
        <w:rPr>
          <w:rFonts w:ascii="仿宋" w:eastAsia="仿宋" w:hAnsi="仿宋" w:cs="仿宋" w:hint="eastAsia"/>
          <w:color w:val="000000" w:themeColor="text1"/>
          <w:sz w:val="28"/>
          <w:szCs w:val="28"/>
        </w:rPr>
        <w:t>9m</w:t>
      </w:r>
      <w:r>
        <w:rPr>
          <w:rFonts w:ascii="仿宋" w:eastAsia="仿宋" w:hAnsi="仿宋" w:cs="仿宋" w:hint="eastAsia"/>
          <w:color w:val="000000" w:themeColor="text1"/>
          <w:sz w:val="28"/>
          <w:szCs w:val="28"/>
        </w:rPr>
        <w:t>且≤</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建筑之间的建筑间距不应小于</w:t>
      </w:r>
      <w:r>
        <w:rPr>
          <w:rFonts w:ascii="仿宋" w:eastAsia="仿宋" w:hAnsi="仿宋" w:cs="仿宋" w:hint="eastAsia"/>
          <w:color w:val="000000" w:themeColor="text1"/>
          <w:sz w:val="28"/>
          <w:szCs w:val="28"/>
        </w:rPr>
        <w:t xml:space="preserve"> 6m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（四）建筑高度≤</w:t>
      </w:r>
      <w:r>
        <w:rPr>
          <w:rFonts w:ascii="仿宋" w:eastAsia="仿宋" w:hAnsi="仿宋" w:cs="仿宋" w:hint="eastAsia"/>
          <w:color w:val="000000" w:themeColor="text1"/>
          <w:sz w:val="28"/>
          <w:szCs w:val="28"/>
        </w:rPr>
        <w:t>24m</w:t>
      </w:r>
      <w:r w:rsidR="003E7195">
        <w:rPr>
          <w:rFonts w:ascii="仿宋" w:eastAsia="仿宋" w:hAnsi="仿宋" w:cs="仿宋" w:hint="eastAsia"/>
          <w:color w:val="000000" w:themeColor="text1"/>
          <w:sz w:val="28"/>
          <w:szCs w:val="28"/>
        </w:rPr>
        <w:t>与</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建筑之间的建筑间距不应小于</w:t>
      </w:r>
      <w:r>
        <w:rPr>
          <w:rFonts w:ascii="仿宋" w:eastAsia="仿宋" w:hAnsi="仿宋" w:cs="仿宋" w:hint="eastAsia"/>
          <w:color w:val="000000" w:themeColor="text1"/>
          <w:sz w:val="28"/>
          <w:szCs w:val="28"/>
        </w:rPr>
        <w:t xml:space="preserve"> 9m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（五）建筑高度＞</w:t>
      </w:r>
      <w:r>
        <w:rPr>
          <w:rFonts w:ascii="仿宋" w:eastAsia="仿宋" w:hAnsi="仿宋" w:cs="仿宋" w:hint="eastAsia"/>
          <w:color w:val="000000" w:themeColor="text1"/>
          <w:sz w:val="28"/>
          <w:szCs w:val="28"/>
        </w:rPr>
        <w:t xml:space="preserve">24m </w:t>
      </w:r>
      <w:r>
        <w:rPr>
          <w:rFonts w:ascii="仿宋" w:eastAsia="仿宋" w:hAnsi="仿宋" w:cs="仿宋" w:hint="eastAsia"/>
          <w:color w:val="000000" w:themeColor="text1"/>
          <w:sz w:val="28"/>
          <w:szCs w:val="28"/>
        </w:rPr>
        <w:t>建筑之间的建筑间距不应小于</w:t>
      </w:r>
      <w:r>
        <w:rPr>
          <w:rFonts w:ascii="仿宋" w:eastAsia="仿宋" w:hAnsi="仿宋" w:cs="仿宋" w:hint="eastAsia"/>
          <w:color w:val="000000" w:themeColor="text1"/>
          <w:sz w:val="28"/>
          <w:szCs w:val="28"/>
        </w:rPr>
        <w:t>15m</w:t>
      </w:r>
      <w:r>
        <w:rPr>
          <w:rFonts w:ascii="仿宋" w:eastAsia="仿宋" w:hAnsi="仿宋" w:cs="仿宋" w:hint="eastAsia"/>
          <w:color w:val="000000" w:themeColor="text1"/>
          <w:sz w:val="28"/>
          <w:szCs w:val="28"/>
        </w:rPr>
        <w:t>。</w:t>
      </w:r>
    </w:p>
    <w:p w:rsidR="00F341AA" w:rsidRDefault="00277BF3">
      <w:pPr>
        <w:ind w:firstLineChars="700" w:firstLine="1960"/>
        <w:rPr>
          <w:rFonts w:ascii="仿宋" w:eastAsia="仿宋" w:hAnsi="仿宋" w:cs="仿宋"/>
          <w:color w:val="FF0000"/>
          <w:sz w:val="28"/>
          <w:szCs w:val="28"/>
        </w:rPr>
      </w:pPr>
      <w:r>
        <w:rPr>
          <w:rFonts w:ascii="仿宋" w:eastAsia="仿宋" w:hAnsi="仿宋" w:cs="仿宋" w:hint="eastAsia"/>
          <w:color w:val="000000" w:themeColor="text1"/>
          <w:sz w:val="28"/>
          <w:szCs w:val="28"/>
        </w:rPr>
        <w:t>第三节</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住宅与非住宅之间建筑间距</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第十四条</w:t>
      </w:r>
      <w:r>
        <w:rPr>
          <w:rFonts w:ascii="仿宋" w:eastAsia="仿宋" w:hAnsi="仿宋" w:cs="仿宋" w:hint="eastAsia"/>
          <w:sz w:val="28"/>
          <w:szCs w:val="28"/>
        </w:rPr>
        <w:t xml:space="preserve"> </w:t>
      </w:r>
      <w:r>
        <w:rPr>
          <w:rFonts w:ascii="仿宋" w:eastAsia="仿宋" w:hAnsi="仿宋" w:cs="仿宋" w:hint="eastAsia"/>
          <w:sz w:val="28"/>
          <w:szCs w:val="28"/>
        </w:rPr>
        <w:t>住宅与非住宅之间建筑间距按以下规定执行：</w:t>
      </w:r>
    </w:p>
    <w:p w:rsidR="00F341AA" w:rsidRDefault="00277BF3">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t>平行布置建筑间距要求：非住宅建筑位于住宅建筑的南侧时，其与住宅之间的建筑间距按第十条规定执行，其中，当非住宅建筑高度≤</w:t>
      </w:r>
      <w:r>
        <w:rPr>
          <w:rFonts w:ascii="仿宋" w:eastAsia="仿宋" w:hAnsi="仿宋" w:cs="仿宋" w:hint="eastAsia"/>
          <w:sz w:val="28"/>
          <w:szCs w:val="28"/>
        </w:rPr>
        <w:t>9m</w:t>
      </w:r>
      <w:r>
        <w:rPr>
          <w:rFonts w:ascii="仿宋" w:eastAsia="仿宋" w:hAnsi="仿宋" w:cs="仿宋" w:hint="eastAsia"/>
          <w:sz w:val="28"/>
          <w:szCs w:val="28"/>
        </w:rPr>
        <w:t>时，与住宅的最小建筑间</w:t>
      </w:r>
      <w:r>
        <w:rPr>
          <w:rFonts w:ascii="仿宋" w:eastAsia="仿宋" w:hAnsi="仿宋" w:cs="仿宋" w:hint="eastAsia"/>
          <w:sz w:val="28"/>
          <w:szCs w:val="28"/>
        </w:rPr>
        <w:t>距可按其高度的</w:t>
      </w:r>
      <w:r>
        <w:rPr>
          <w:rFonts w:ascii="仿宋" w:eastAsia="仿宋" w:hAnsi="仿宋" w:cs="仿宋" w:hint="eastAsia"/>
          <w:sz w:val="28"/>
          <w:szCs w:val="28"/>
        </w:rPr>
        <w:t xml:space="preserve"> 1.0 </w:t>
      </w:r>
      <w:proofErr w:type="gramStart"/>
      <w:r>
        <w:rPr>
          <w:rFonts w:ascii="仿宋" w:eastAsia="仿宋" w:hAnsi="仿宋" w:cs="仿宋" w:hint="eastAsia"/>
          <w:sz w:val="28"/>
          <w:szCs w:val="28"/>
        </w:rPr>
        <w:t>倍</w:t>
      </w:r>
      <w:proofErr w:type="gramEnd"/>
      <w:r>
        <w:rPr>
          <w:rFonts w:ascii="仿宋" w:eastAsia="仿宋" w:hAnsi="仿宋" w:cs="仿宋" w:hint="eastAsia"/>
          <w:sz w:val="28"/>
          <w:szCs w:val="28"/>
        </w:rPr>
        <w:t>进行控制，同时应满足消防等有关规范要求；非住宅建筑位于住宅建筑北侧时，建筑间距应符合第十条第一、二、三款规定，其中，当非住宅建筑高度≤</w:t>
      </w:r>
      <w:r>
        <w:rPr>
          <w:rFonts w:ascii="仿宋" w:eastAsia="仿宋" w:hAnsi="仿宋" w:cs="仿宋" w:hint="eastAsia"/>
          <w:sz w:val="28"/>
          <w:szCs w:val="28"/>
        </w:rPr>
        <w:t>9m</w:t>
      </w:r>
      <w:r>
        <w:rPr>
          <w:rFonts w:ascii="仿宋" w:eastAsia="仿宋" w:hAnsi="仿宋" w:cs="仿宋" w:hint="eastAsia"/>
          <w:sz w:val="28"/>
          <w:szCs w:val="28"/>
        </w:rPr>
        <w:t>时，与住宅的最小建筑间距可按其高度的</w:t>
      </w:r>
      <w:r>
        <w:rPr>
          <w:rFonts w:ascii="仿宋" w:eastAsia="仿宋" w:hAnsi="仿宋" w:cs="仿宋" w:hint="eastAsia"/>
          <w:sz w:val="28"/>
          <w:szCs w:val="28"/>
        </w:rPr>
        <w:t xml:space="preserve"> 1.0 </w:t>
      </w:r>
      <w:proofErr w:type="gramStart"/>
      <w:r>
        <w:rPr>
          <w:rFonts w:ascii="仿宋" w:eastAsia="仿宋" w:hAnsi="仿宋" w:cs="仿宋" w:hint="eastAsia"/>
          <w:sz w:val="28"/>
          <w:szCs w:val="28"/>
        </w:rPr>
        <w:t>倍</w:t>
      </w:r>
      <w:proofErr w:type="gramEnd"/>
      <w:r>
        <w:rPr>
          <w:rFonts w:ascii="仿宋" w:eastAsia="仿宋" w:hAnsi="仿宋" w:cs="仿宋" w:hint="eastAsia"/>
          <w:sz w:val="28"/>
          <w:szCs w:val="28"/>
        </w:rPr>
        <w:t>进行控制，同时应满足消防等有关规范要求。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垂直布置建筑间距要求：非住宅建筑山墙与相邻住宅建筑垂直布置时，其建筑间距按第十一条规定执行。住宅建筑山墙与相邻非住宅建筑垂直布置时，建筑间距应按第十三条规定执行。</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第十五条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既非平行也非垂直布置时，建筑间距应符合以下要求：当两</w:t>
      </w:r>
      <w:r>
        <w:rPr>
          <w:rFonts w:ascii="仿宋" w:eastAsia="仿宋" w:hAnsi="仿宋" w:cs="仿宋" w:hint="eastAsia"/>
          <w:color w:val="000000" w:themeColor="text1"/>
          <w:sz w:val="28"/>
          <w:szCs w:val="28"/>
        </w:rPr>
        <w:lastRenderedPageBreak/>
        <w:t>幢建筑的主朝向面夹角≤</w:t>
      </w:r>
      <w:r>
        <w:rPr>
          <w:rFonts w:ascii="仿宋" w:eastAsia="仿宋" w:hAnsi="仿宋" w:cs="仿宋" w:hint="eastAsia"/>
          <w:color w:val="000000" w:themeColor="text1"/>
          <w:sz w:val="28"/>
          <w:szCs w:val="28"/>
        </w:rPr>
        <w:t>30</w:t>
      </w:r>
      <w:r>
        <w:rPr>
          <w:rFonts w:ascii="仿宋" w:eastAsia="仿宋" w:hAnsi="仿宋" w:cs="仿宋" w:hint="eastAsia"/>
          <w:color w:val="000000" w:themeColor="text1"/>
          <w:sz w:val="28"/>
          <w:szCs w:val="28"/>
        </w:rPr>
        <w:t>°时，</w:t>
      </w:r>
      <w:r>
        <w:rPr>
          <w:rFonts w:ascii="仿宋" w:eastAsia="仿宋" w:hAnsi="仿宋" w:cs="仿宋" w:hint="eastAsia"/>
          <w:color w:val="000000" w:themeColor="text1"/>
          <w:sz w:val="28"/>
          <w:szCs w:val="28"/>
        </w:rPr>
        <w:t>其最小间距应按平行布置的建筑间距控制；当两幢建筑的主朝向面夹角＞</w:t>
      </w:r>
      <w:r>
        <w:rPr>
          <w:rFonts w:ascii="仿宋" w:eastAsia="仿宋" w:hAnsi="仿宋" w:cs="仿宋" w:hint="eastAsia"/>
          <w:color w:val="000000" w:themeColor="text1"/>
          <w:sz w:val="28"/>
          <w:szCs w:val="28"/>
        </w:rPr>
        <w:t>30</w:t>
      </w:r>
      <w:r>
        <w:rPr>
          <w:rFonts w:ascii="仿宋" w:eastAsia="仿宋" w:hAnsi="仿宋" w:cs="仿宋" w:hint="eastAsia"/>
          <w:color w:val="000000" w:themeColor="text1"/>
          <w:sz w:val="28"/>
          <w:szCs w:val="28"/>
        </w:rPr>
        <w:t>°时，其最小间距可按垂直布置的建筑间距控制。</w:t>
      </w:r>
    </w:p>
    <w:p w:rsidR="00F341AA" w:rsidRDefault="00277BF3">
      <w:pPr>
        <w:ind w:firstLineChars="200" w:firstLine="560"/>
        <w:rPr>
          <w:rFonts w:ascii="仿宋" w:eastAsia="仿宋" w:hAnsi="仿宋" w:cs="仿宋"/>
          <w:bCs/>
          <w:color w:val="000000" w:themeColor="text1"/>
          <w:sz w:val="28"/>
          <w:szCs w:val="28"/>
        </w:rPr>
      </w:pPr>
      <w:r>
        <w:rPr>
          <w:rFonts w:ascii="仿宋" w:eastAsia="仿宋" w:hAnsi="仿宋" w:cs="仿宋" w:hint="eastAsia"/>
          <w:color w:val="000000" w:themeColor="text1"/>
          <w:sz w:val="28"/>
          <w:szCs w:val="28"/>
        </w:rPr>
        <w:t>第十六条</w:t>
      </w:r>
      <w:r>
        <w:rPr>
          <w:rFonts w:ascii="仿宋" w:eastAsia="仿宋" w:hAnsi="仿宋" w:cs="仿宋" w:hint="eastAsia"/>
          <w:b/>
          <w:color w:val="000000" w:themeColor="text1"/>
          <w:sz w:val="28"/>
          <w:szCs w:val="28"/>
        </w:rPr>
        <w:t xml:space="preserve"> </w:t>
      </w:r>
      <w:r>
        <w:rPr>
          <w:rFonts w:ascii="仿宋" w:eastAsia="仿宋" w:hAnsi="仿宋" w:cs="仿宋" w:hint="eastAsia"/>
          <w:bCs/>
          <w:color w:val="000000" w:themeColor="text1"/>
          <w:sz w:val="28"/>
          <w:szCs w:val="28"/>
        </w:rPr>
        <w:t>当两幢建筑在其正南北方位上投影无重合时，视为并排布置。当住宅建筑并排布置时，建筑高度≤</w:t>
      </w:r>
      <w:r>
        <w:rPr>
          <w:rFonts w:ascii="仿宋" w:eastAsia="仿宋" w:hAnsi="仿宋" w:cs="仿宋" w:hint="eastAsia"/>
          <w:bCs/>
          <w:color w:val="000000" w:themeColor="text1"/>
          <w:sz w:val="28"/>
          <w:szCs w:val="28"/>
        </w:rPr>
        <w:t>24m</w:t>
      </w:r>
      <w:r>
        <w:rPr>
          <w:rFonts w:ascii="仿宋" w:eastAsia="仿宋" w:hAnsi="仿宋" w:cs="仿宋" w:hint="eastAsia"/>
          <w:bCs/>
          <w:color w:val="000000" w:themeColor="text1"/>
          <w:sz w:val="28"/>
          <w:szCs w:val="28"/>
        </w:rPr>
        <w:t>之间的建筑间距不应小于</w:t>
      </w:r>
      <w:r>
        <w:rPr>
          <w:rFonts w:ascii="仿宋" w:eastAsia="仿宋" w:hAnsi="仿宋" w:cs="仿宋" w:hint="eastAsia"/>
          <w:bCs/>
          <w:color w:val="000000" w:themeColor="text1"/>
          <w:sz w:val="28"/>
          <w:szCs w:val="28"/>
        </w:rPr>
        <w:t>6m</w:t>
      </w:r>
      <w:r>
        <w:rPr>
          <w:rFonts w:ascii="仿宋" w:eastAsia="仿宋" w:hAnsi="仿宋" w:cs="仿宋" w:hint="eastAsia"/>
          <w:bCs/>
          <w:color w:val="000000" w:themeColor="text1"/>
          <w:sz w:val="28"/>
          <w:szCs w:val="28"/>
        </w:rPr>
        <w:t>，建筑高度＞</w:t>
      </w:r>
      <w:r>
        <w:rPr>
          <w:rFonts w:ascii="仿宋" w:eastAsia="仿宋" w:hAnsi="仿宋" w:cs="仿宋" w:hint="eastAsia"/>
          <w:bCs/>
          <w:color w:val="000000" w:themeColor="text1"/>
          <w:sz w:val="28"/>
          <w:szCs w:val="28"/>
        </w:rPr>
        <w:t>24m</w:t>
      </w:r>
      <w:r>
        <w:rPr>
          <w:rFonts w:ascii="仿宋" w:eastAsia="仿宋" w:hAnsi="仿宋" w:cs="仿宋" w:hint="eastAsia"/>
          <w:bCs/>
          <w:color w:val="000000" w:themeColor="text1"/>
          <w:sz w:val="28"/>
          <w:szCs w:val="28"/>
        </w:rPr>
        <w:t>与建筑高度≤</w:t>
      </w:r>
      <w:r>
        <w:rPr>
          <w:rFonts w:ascii="仿宋" w:eastAsia="仿宋" w:hAnsi="仿宋" w:cs="仿宋" w:hint="eastAsia"/>
          <w:bCs/>
          <w:color w:val="000000" w:themeColor="text1"/>
          <w:sz w:val="28"/>
          <w:szCs w:val="28"/>
        </w:rPr>
        <w:t>24m</w:t>
      </w:r>
      <w:r>
        <w:rPr>
          <w:rFonts w:ascii="仿宋" w:eastAsia="仿宋" w:hAnsi="仿宋" w:cs="仿宋" w:hint="eastAsia"/>
          <w:bCs/>
          <w:color w:val="000000" w:themeColor="text1"/>
          <w:sz w:val="28"/>
          <w:szCs w:val="28"/>
        </w:rPr>
        <w:t>之间的建筑间距不应小于</w:t>
      </w:r>
      <w:r>
        <w:rPr>
          <w:rFonts w:ascii="仿宋" w:eastAsia="仿宋" w:hAnsi="仿宋" w:cs="仿宋" w:hint="eastAsia"/>
          <w:bCs/>
          <w:color w:val="000000" w:themeColor="text1"/>
          <w:sz w:val="28"/>
          <w:szCs w:val="28"/>
        </w:rPr>
        <w:t>9m</w:t>
      </w:r>
      <w:r>
        <w:rPr>
          <w:rFonts w:ascii="仿宋" w:eastAsia="仿宋" w:hAnsi="仿宋" w:cs="仿宋" w:hint="eastAsia"/>
          <w:bCs/>
          <w:color w:val="000000" w:themeColor="text1"/>
          <w:sz w:val="28"/>
          <w:szCs w:val="28"/>
        </w:rPr>
        <w:t>，建筑高度＞</w:t>
      </w:r>
      <w:r>
        <w:rPr>
          <w:rFonts w:ascii="仿宋" w:eastAsia="仿宋" w:hAnsi="仿宋" w:cs="仿宋" w:hint="eastAsia"/>
          <w:bCs/>
          <w:color w:val="000000" w:themeColor="text1"/>
          <w:sz w:val="28"/>
          <w:szCs w:val="28"/>
        </w:rPr>
        <w:t>24m</w:t>
      </w:r>
      <w:r>
        <w:rPr>
          <w:rFonts w:ascii="仿宋" w:eastAsia="仿宋" w:hAnsi="仿宋" w:cs="仿宋" w:hint="eastAsia"/>
          <w:bCs/>
          <w:color w:val="000000" w:themeColor="text1"/>
          <w:sz w:val="28"/>
          <w:szCs w:val="28"/>
        </w:rPr>
        <w:t>之间的建筑间距不应小于</w:t>
      </w:r>
      <w:r>
        <w:rPr>
          <w:rFonts w:ascii="仿宋" w:eastAsia="仿宋" w:hAnsi="仿宋" w:cs="仿宋" w:hint="eastAsia"/>
          <w:bCs/>
          <w:color w:val="000000" w:themeColor="text1"/>
          <w:sz w:val="28"/>
          <w:szCs w:val="28"/>
        </w:rPr>
        <w:t>13m</w:t>
      </w:r>
      <w:r>
        <w:rPr>
          <w:rFonts w:ascii="仿宋" w:eastAsia="仿宋" w:hAnsi="仿宋" w:cs="仿宋" w:hint="eastAsia"/>
          <w:bCs/>
          <w:color w:val="000000" w:themeColor="text1"/>
          <w:sz w:val="28"/>
          <w:szCs w:val="28"/>
        </w:rPr>
        <w:t>。对按此规定不能</w:t>
      </w:r>
      <w:proofErr w:type="gramStart"/>
      <w:r>
        <w:rPr>
          <w:rFonts w:ascii="仿宋" w:eastAsia="仿宋" w:hAnsi="仿宋" w:cs="仿宋" w:hint="eastAsia"/>
          <w:bCs/>
          <w:color w:val="000000" w:themeColor="text1"/>
          <w:sz w:val="28"/>
          <w:szCs w:val="28"/>
        </w:rPr>
        <w:t>满足满足</w:t>
      </w:r>
      <w:proofErr w:type="gramEnd"/>
      <w:r>
        <w:rPr>
          <w:rFonts w:ascii="仿宋" w:eastAsia="仿宋" w:hAnsi="仿宋" w:cs="仿宋" w:hint="eastAsia"/>
          <w:bCs/>
          <w:color w:val="000000" w:themeColor="text1"/>
          <w:sz w:val="28"/>
          <w:szCs w:val="28"/>
        </w:rPr>
        <w:t>消防间距及通道要求的，应按消防或通道要求控制。</w:t>
      </w:r>
    </w:p>
    <w:p w:rsidR="00F341AA" w:rsidRDefault="00277BF3">
      <w:pPr>
        <w:ind w:firstLineChars="900" w:firstLine="2520"/>
        <w:outlineLvl w:val="0"/>
        <w:rPr>
          <w:rFonts w:ascii="仿宋" w:eastAsia="仿宋" w:hAnsi="仿宋" w:cs="仿宋"/>
          <w:bCs/>
          <w:sz w:val="28"/>
          <w:szCs w:val="28"/>
        </w:rPr>
      </w:pPr>
      <w:bookmarkStart w:id="7" w:name="_Toc7453"/>
      <w:bookmarkStart w:id="8" w:name="_Toc24915"/>
      <w:r>
        <w:rPr>
          <w:rFonts w:ascii="仿宋" w:eastAsia="仿宋" w:hAnsi="仿宋" w:cs="仿宋" w:hint="eastAsia"/>
          <w:bCs/>
          <w:sz w:val="28"/>
          <w:szCs w:val="28"/>
        </w:rPr>
        <w:t>第四章</w:t>
      </w:r>
      <w:r>
        <w:rPr>
          <w:rFonts w:ascii="仿宋" w:eastAsia="仿宋" w:hAnsi="仿宋" w:cs="仿宋" w:hint="eastAsia"/>
          <w:bCs/>
          <w:sz w:val="28"/>
          <w:szCs w:val="28"/>
        </w:rPr>
        <w:t xml:space="preserve"> </w:t>
      </w:r>
      <w:r>
        <w:rPr>
          <w:rFonts w:ascii="仿宋" w:eastAsia="仿宋" w:hAnsi="仿宋" w:cs="仿宋" w:hint="eastAsia"/>
          <w:bCs/>
          <w:sz w:val="28"/>
          <w:szCs w:val="28"/>
        </w:rPr>
        <w:t>建筑退让</w:t>
      </w:r>
      <w:bookmarkEnd w:id="7"/>
      <w:bookmarkEnd w:id="8"/>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第十七条</w:t>
      </w:r>
      <w:r>
        <w:rPr>
          <w:rFonts w:ascii="仿宋" w:eastAsia="仿宋" w:hAnsi="仿宋" w:cs="仿宋" w:hint="eastAsia"/>
          <w:sz w:val="28"/>
          <w:szCs w:val="28"/>
        </w:rPr>
        <w:t xml:space="preserve"> </w:t>
      </w:r>
      <w:r>
        <w:rPr>
          <w:rFonts w:ascii="仿宋" w:eastAsia="仿宋" w:hAnsi="仿宋" w:cs="仿宋" w:hint="eastAsia"/>
          <w:sz w:val="28"/>
          <w:szCs w:val="28"/>
        </w:rPr>
        <w:t>经批准的详细规划或城市设计已考虑建筑退让因素，并明确退让要求的，按该详细规划或城市设计的要求进行建筑退让。未涉及或未明确的，按本章规定执行。</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第十八条</w:t>
      </w:r>
      <w:r>
        <w:rPr>
          <w:rFonts w:ascii="仿宋" w:eastAsia="仿宋" w:hAnsi="仿宋" w:cs="仿宋" w:hint="eastAsia"/>
          <w:sz w:val="28"/>
          <w:szCs w:val="28"/>
        </w:rPr>
        <w:t xml:space="preserve">  </w:t>
      </w:r>
      <w:r>
        <w:rPr>
          <w:rFonts w:ascii="仿宋" w:eastAsia="仿宋" w:hAnsi="仿宋" w:cs="仿宋" w:hint="eastAsia"/>
          <w:sz w:val="28"/>
          <w:szCs w:val="28"/>
        </w:rPr>
        <w:t>沿建设用地边界，沿城市道路、公路、河道、铁路、轨道交通两侧以及</w:t>
      </w:r>
      <w:proofErr w:type="gramStart"/>
      <w:r>
        <w:rPr>
          <w:rFonts w:ascii="仿宋" w:eastAsia="仿宋" w:hAnsi="仿宋" w:cs="仿宋" w:hint="eastAsia"/>
          <w:sz w:val="28"/>
          <w:szCs w:val="28"/>
        </w:rPr>
        <w:t>沿基础</w:t>
      </w:r>
      <w:proofErr w:type="gramEnd"/>
      <w:r>
        <w:rPr>
          <w:rFonts w:ascii="仿宋" w:eastAsia="仿宋" w:hAnsi="仿宋" w:cs="仿宋" w:hint="eastAsia"/>
          <w:sz w:val="28"/>
          <w:szCs w:val="28"/>
        </w:rPr>
        <w:t>设施工程两侧的建筑物，其退让距离应符合国家有关规范并满足消防、环保、防灾和交通安全等要求</w:t>
      </w:r>
      <w:r>
        <w:rPr>
          <w:rFonts w:ascii="仿宋" w:eastAsia="仿宋" w:hAnsi="仿宋" w:cs="仿宋" w:hint="eastAsia"/>
          <w:sz w:val="28"/>
          <w:szCs w:val="28"/>
        </w:rPr>
        <w:t xml:space="preserve"> </w:t>
      </w:r>
      <w:r>
        <w:rPr>
          <w:rFonts w:ascii="仿宋" w:eastAsia="仿宋" w:hAnsi="仿宋" w:cs="仿宋" w:hint="eastAsia"/>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第十九条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沿城市道路两侧新建、改建、扩建建筑物，后退规划道路红线的距离，应根据道路性质、道路宽度以及建筑物的高度等留出必要的后退距离。应按表</w:t>
      </w:r>
      <w:r>
        <w:rPr>
          <w:rFonts w:ascii="仿宋" w:eastAsia="仿宋" w:hAnsi="仿宋" w:cs="仿宋" w:hint="eastAsia"/>
          <w:color w:val="000000" w:themeColor="text1"/>
          <w:sz w:val="28"/>
          <w:szCs w:val="28"/>
        </w:rPr>
        <w:t xml:space="preserve"> 2 </w:t>
      </w:r>
      <w:r>
        <w:rPr>
          <w:rFonts w:ascii="仿宋" w:eastAsia="仿宋" w:hAnsi="仿宋" w:cs="仿宋" w:hint="eastAsia"/>
          <w:color w:val="000000" w:themeColor="text1"/>
          <w:sz w:val="28"/>
          <w:szCs w:val="28"/>
        </w:rPr>
        <w:t>控制。</w:t>
      </w: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表</w:t>
      </w:r>
      <w:r>
        <w:rPr>
          <w:rFonts w:ascii="仿宋" w:eastAsia="仿宋" w:hAnsi="仿宋" w:cs="仿宋" w:hint="eastAsia"/>
          <w:color w:val="000000" w:themeColor="text1"/>
          <w:sz w:val="28"/>
          <w:szCs w:val="28"/>
        </w:rPr>
        <w:t xml:space="preserve">2     </w:t>
      </w:r>
      <w:r>
        <w:rPr>
          <w:rFonts w:ascii="仿宋" w:eastAsia="仿宋" w:hAnsi="仿宋" w:cs="仿宋" w:hint="eastAsia"/>
          <w:color w:val="000000" w:themeColor="text1"/>
          <w:sz w:val="28"/>
          <w:szCs w:val="28"/>
        </w:rPr>
        <w:t>建筑退让道路距离</w:t>
      </w:r>
    </w:p>
    <w:tbl>
      <w:tblPr>
        <w:tblStyle w:val="a7"/>
        <w:tblW w:w="9190" w:type="dxa"/>
        <w:tblLayout w:type="fixed"/>
        <w:tblLook w:val="04A0" w:firstRow="1" w:lastRow="0" w:firstColumn="1" w:lastColumn="0" w:noHBand="0" w:noVBand="1"/>
      </w:tblPr>
      <w:tblGrid>
        <w:gridCol w:w="1746"/>
        <w:gridCol w:w="2879"/>
        <w:gridCol w:w="2465"/>
        <w:gridCol w:w="2100"/>
      </w:tblGrid>
      <w:tr w:rsidR="00F341AA">
        <w:tc>
          <w:tcPr>
            <w:tcW w:w="1746" w:type="dxa"/>
            <w:vAlign w:val="center"/>
          </w:tcPr>
          <w:p w:rsidR="00F341AA" w:rsidRDefault="00277BF3">
            <w:pPr>
              <w:spacing w:line="4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道路宽度</w:t>
            </w:r>
          </w:p>
          <w:p w:rsidR="00F341AA" w:rsidRDefault="00277BF3">
            <w:pPr>
              <w:spacing w:line="4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L</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m</w:t>
            </w:r>
            <w:r>
              <w:rPr>
                <w:rFonts w:ascii="仿宋" w:eastAsia="仿宋" w:hAnsi="仿宋" w:cs="仿宋" w:hint="eastAsia"/>
                <w:color w:val="000000" w:themeColor="text1"/>
                <w:sz w:val="28"/>
                <w:szCs w:val="28"/>
              </w:rPr>
              <w:t>）</w:t>
            </w:r>
          </w:p>
        </w:tc>
        <w:tc>
          <w:tcPr>
            <w:tcW w:w="2879" w:type="dxa"/>
            <w:vAlign w:val="center"/>
          </w:tcPr>
          <w:p w:rsidR="00F341AA" w:rsidRDefault="00277BF3">
            <w:pPr>
              <w:spacing w:line="4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建筑后退距离（</w:t>
            </w:r>
            <w:r>
              <w:rPr>
                <w:rFonts w:ascii="仿宋" w:eastAsia="仿宋" w:hAnsi="仿宋" w:cs="仿宋" w:hint="eastAsia"/>
                <w:color w:val="000000" w:themeColor="text1"/>
                <w:sz w:val="28"/>
                <w:szCs w:val="28"/>
              </w:rPr>
              <w:t>m</w:t>
            </w:r>
            <w:r>
              <w:rPr>
                <w:rFonts w:ascii="仿宋" w:eastAsia="仿宋" w:hAnsi="仿宋" w:cs="仿宋" w:hint="eastAsia"/>
                <w:color w:val="000000" w:themeColor="text1"/>
                <w:sz w:val="28"/>
                <w:szCs w:val="28"/>
              </w:rPr>
              <w:t>）</w:t>
            </w:r>
          </w:p>
        </w:tc>
        <w:tc>
          <w:tcPr>
            <w:tcW w:w="2465" w:type="dxa"/>
            <w:vAlign w:val="center"/>
          </w:tcPr>
          <w:p w:rsidR="00F341AA" w:rsidRDefault="00277BF3">
            <w:pPr>
              <w:spacing w:line="4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高度</w:t>
            </w:r>
            <w:r>
              <w:rPr>
                <w:rFonts w:ascii="仿宋" w:eastAsia="仿宋" w:hAnsi="仿宋" w:cs="仿宋" w:hint="eastAsia"/>
                <w:color w:val="000000" w:themeColor="text1"/>
                <w:sz w:val="28"/>
                <w:szCs w:val="28"/>
              </w:rPr>
              <w:t>&gt;24m</w:t>
            </w:r>
            <w:r>
              <w:rPr>
                <w:rFonts w:ascii="仿宋" w:eastAsia="仿宋" w:hAnsi="仿宋" w:cs="仿宋" w:hint="eastAsia"/>
                <w:color w:val="000000" w:themeColor="text1"/>
                <w:sz w:val="28"/>
                <w:szCs w:val="28"/>
              </w:rPr>
              <w:t>且</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建筑后退距离（</w:t>
            </w:r>
            <w:r>
              <w:rPr>
                <w:rFonts w:ascii="仿宋" w:eastAsia="仿宋" w:hAnsi="仿宋" w:cs="仿宋" w:hint="eastAsia"/>
                <w:color w:val="000000" w:themeColor="text1"/>
                <w:sz w:val="28"/>
                <w:szCs w:val="28"/>
              </w:rPr>
              <w:t>m</w:t>
            </w:r>
            <w:r>
              <w:rPr>
                <w:rFonts w:ascii="仿宋" w:eastAsia="仿宋" w:hAnsi="仿宋" w:cs="仿宋" w:hint="eastAsia"/>
                <w:color w:val="000000" w:themeColor="text1"/>
                <w:sz w:val="28"/>
                <w:szCs w:val="28"/>
              </w:rPr>
              <w:t>）</w:t>
            </w:r>
          </w:p>
        </w:tc>
        <w:tc>
          <w:tcPr>
            <w:tcW w:w="2100" w:type="dxa"/>
            <w:vAlign w:val="center"/>
          </w:tcPr>
          <w:p w:rsidR="00F341AA" w:rsidRDefault="00277BF3">
            <w:pPr>
              <w:spacing w:line="4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高度</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建筑后退距离（</w:t>
            </w:r>
            <w:r>
              <w:rPr>
                <w:rFonts w:ascii="仿宋" w:eastAsia="仿宋" w:hAnsi="仿宋" w:cs="仿宋" w:hint="eastAsia"/>
                <w:color w:val="000000" w:themeColor="text1"/>
                <w:sz w:val="28"/>
                <w:szCs w:val="28"/>
              </w:rPr>
              <w:t>m</w:t>
            </w:r>
            <w:r>
              <w:rPr>
                <w:rFonts w:ascii="仿宋" w:eastAsia="仿宋" w:hAnsi="仿宋" w:cs="仿宋" w:hint="eastAsia"/>
                <w:color w:val="000000" w:themeColor="text1"/>
                <w:sz w:val="28"/>
                <w:szCs w:val="28"/>
              </w:rPr>
              <w:t>）</w:t>
            </w:r>
          </w:p>
        </w:tc>
      </w:tr>
      <w:tr w:rsidR="00F341AA">
        <w:trPr>
          <w:trHeight w:hRule="exact" w:val="907"/>
        </w:trPr>
        <w:tc>
          <w:tcPr>
            <w:tcW w:w="1746"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L&lt;12</w:t>
            </w:r>
          </w:p>
        </w:tc>
        <w:tc>
          <w:tcPr>
            <w:tcW w:w="2879"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w:t>
            </w:r>
          </w:p>
        </w:tc>
        <w:tc>
          <w:tcPr>
            <w:tcW w:w="246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7</w:t>
            </w:r>
          </w:p>
        </w:tc>
        <w:tc>
          <w:tcPr>
            <w:tcW w:w="210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p>
        </w:tc>
      </w:tr>
      <w:tr w:rsidR="00F341AA">
        <w:trPr>
          <w:trHeight w:hRule="exact" w:val="907"/>
        </w:trPr>
        <w:tc>
          <w:tcPr>
            <w:tcW w:w="1746"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L&lt;16</w:t>
            </w:r>
          </w:p>
        </w:tc>
        <w:tc>
          <w:tcPr>
            <w:tcW w:w="2879"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3</w:t>
            </w:r>
          </w:p>
        </w:tc>
        <w:tc>
          <w:tcPr>
            <w:tcW w:w="246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8</w:t>
            </w:r>
          </w:p>
        </w:tc>
        <w:tc>
          <w:tcPr>
            <w:tcW w:w="210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13</w:t>
            </w:r>
          </w:p>
        </w:tc>
      </w:tr>
      <w:tr w:rsidR="00F341AA">
        <w:trPr>
          <w:trHeight w:hRule="exact" w:val="907"/>
        </w:trPr>
        <w:tc>
          <w:tcPr>
            <w:tcW w:w="1746"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16</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L&lt;40</w:t>
            </w:r>
          </w:p>
        </w:tc>
        <w:tc>
          <w:tcPr>
            <w:tcW w:w="2879"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5</w:t>
            </w:r>
          </w:p>
        </w:tc>
        <w:tc>
          <w:tcPr>
            <w:tcW w:w="2465"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w:t>
            </w:r>
          </w:p>
        </w:tc>
        <w:tc>
          <w:tcPr>
            <w:tcW w:w="2100" w:type="dxa"/>
            <w:vAlign w:val="center"/>
          </w:tcPr>
          <w:p w:rsidR="00F341AA" w:rsidRDefault="00277BF3">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15</w:t>
            </w:r>
          </w:p>
        </w:tc>
      </w:tr>
      <w:tr w:rsidR="00F341AA">
        <w:trPr>
          <w:trHeight w:hRule="exact" w:val="1175"/>
        </w:trPr>
        <w:tc>
          <w:tcPr>
            <w:tcW w:w="1746" w:type="dxa"/>
            <w:vAlign w:val="center"/>
          </w:tcPr>
          <w:p w:rsidR="00F341AA" w:rsidRDefault="00277BF3">
            <w:pPr>
              <w:ind w:firstLineChars="100" w:firstLine="28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L</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40</w:t>
            </w:r>
          </w:p>
        </w:tc>
        <w:tc>
          <w:tcPr>
            <w:tcW w:w="2879" w:type="dxa"/>
            <w:vAlign w:val="center"/>
          </w:tcPr>
          <w:p w:rsidR="00F341AA" w:rsidRDefault="00277BF3">
            <w:pPr>
              <w:spacing w:line="30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w:t>
            </w:r>
          </w:p>
          <w:p w:rsidR="00F341AA" w:rsidRDefault="00277BF3">
            <w:pPr>
              <w:spacing w:line="3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（快速路≥</w:t>
            </w:r>
            <w:r>
              <w:rPr>
                <w:rFonts w:ascii="仿宋" w:eastAsia="仿宋" w:hAnsi="仿宋" w:cs="仿宋" w:hint="eastAsia"/>
                <w:color w:val="000000" w:themeColor="text1"/>
                <w:sz w:val="28"/>
                <w:szCs w:val="28"/>
              </w:rPr>
              <w:t>15</w:t>
            </w:r>
            <w:r>
              <w:rPr>
                <w:rFonts w:ascii="仿宋" w:eastAsia="仿宋" w:hAnsi="仿宋" w:cs="仿宋" w:hint="eastAsia"/>
                <w:color w:val="000000" w:themeColor="text1"/>
                <w:sz w:val="28"/>
                <w:szCs w:val="28"/>
              </w:rPr>
              <w:t>）</w:t>
            </w:r>
          </w:p>
        </w:tc>
        <w:tc>
          <w:tcPr>
            <w:tcW w:w="2465" w:type="dxa"/>
            <w:vAlign w:val="center"/>
          </w:tcPr>
          <w:p w:rsidR="00F341AA" w:rsidRDefault="00277BF3">
            <w:pPr>
              <w:spacing w:line="30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15</w:t>
            </w:r>
          </w:p>
          <w:p w:rsidR="00F341AA" w:rsidRDefault="00277BF3">
            <w:pPr>
              <w:spacing w:line="3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（快速路≥</w:t>
            </w:r>
            <w:r>
              <w:rPr>
                <w:rFonts w:ascii="仿宋" w:eastAsia="仿宋" w:hAnsi="仿宋" w:cs="仿宋" w:hint="eastAsia"/>
                <w:color w:val="000000" w:themeColor="text1"/>
                <w:sz w:val="28"/>
                <w:szCs w:val="28"/>
              </w:rPr>
              <w:t>20</w:t>
            </w:r>
            <w:r>
              <w:rPr>
                <w:rFonts w:ascii="仿宋" w:eastAsia="仿宋" w:hAnsi="仿宋" w:cs="仿宋" w:hint="eastAsia"/>
                <w:color w:val="000000" w:themeColor="text1"/>
                <w:sz w:val="28"/>
                <w:szCs w:val="28"/>
              </w:rPr>
              <w:t>）</w:t>
            </w:r>
          </w:p>
        </w:tc>
        <w:tc>
          <w:tcPr>
            <w:tcW w:w="2100" w:type="dxa"/>
            <w:vAlign w:val="center"/>
          </w:tcPr>
          <w:p w:rsidR="00F341AA" w:rsidRDefault="00277BF3">
            <w:pPr>
              <w:spacing w:line="30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20</w:t>
            </w:r>
          </w:p>
          <w:p w:rsidR="00F341AA" w:rsidRDefault="00277BF3">
            <w:pPr>
              <w:spacing w:line="300" w:lineRule="exac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（快速路≥</w:t>
            </w:r>
            <w:r>
              <w:rPr>
                <w:rFonts w:ascii="仿宋" w:eastAsia="仿宋" w:hAnsi="仿宋" w:cs="仿宋" w:hint="eastAsia"/>
                <w:color w:val="000000" w:themeColor="text1"/>
                <w:sz w:val="28"/>
                <w:szCs w:val="28"/>
              </w:rPr>
              <w:t>20</w:t>
            </w:r>
            <w:r>
              <w:rPr>
                <w:rFonts w:ascii="仿宋" w:eastAsia="仿宋" w:hAnsi="仿宋" w:cs="仿宋" w:hint="eastAsia"/>
                <w:color w:val="000000" w:themeColor="text1"/>
                <w:sz w:val="28"/>
                <w:szCs w:val="28"/>
              </w:rPr>
              <w:t>）</w:t>
            </w:r>
          </w:p>
        </w:tc>
      </w:tr>
    </w:tbl>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建筑退让高架路直线匝道的，按照宽度≥</w:t>
      </w:r>
      <w:r>
        <w:rPr>
          <w:rFonts w:ascii="仿宋" w:eastAsia="仿宋" w:hAnsi="仿宋" w:cs="仿宋" w:hint="eastAsia"/>
          <w:color w:val="000000" w:themeColor="text1"/>
          <w:sz w:val="28"/>
          <w:szCs w:val="28"/>
        </w:rPr>
        <w:t>40m</w:t>
      </w:r>
      <w:r>
        <w:rPr>
          <w:rFonts w:ascii="仿宋" w:eastAsia="仿宋" w:hAnsi="仿宋" w:cs="仿宋" w:hint="eastAsia"/>
          <w:color w:val="000000" w:themeColor="text1"/>
          <w:sz w:val="28"/>
          <w:szCs w:val="28"/>
        </w:rPr>
        <w:t>道路的标准进行退让。</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第二十条</w:t>
      </w:r>
      <w:r>
        <w:rPr>
          <w:rFonts w:ascii="仿宋" w:eastAsia="仿宋" w:hAnsi="仿宋" w:cs="仿宋" w:hint="eastAsia"/>
          <w:sz w:val="28"/>
          <w:szCs w:val="28"/>
        </w:rPr>
        <w:t xml:space="preserve"> </w:t>
      </w:r>
      <w:r>
        <w:rPr>
          <w:rFonts w:ascii="仿宋" w:eastAsia="仿宋" w:hAnsi="仿宋" w:cs="仿宋" w:hint="eastAsia"/>
          <w:sz w:val="28"/>
          <w:szCs w:val="28"/>
        </w:rPr>
        <w:t>道路交叉口的建筑后退，按直线段与曲线段的切点连线起算，后退距离按照较窄路控制。异形交叉口的建筑后退由规划条件另行确定。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第二十一条</w:t>
      </w:r>
      <w:r>
        <w:rPr>
          <w:rFonts w:ascii="仿宋" w:eastAsia="仿宋" w:hAnsi="仿宋" w:cs="仿宋" w:hint="eastAsia"/>
          <w:sz w:val="28"/>
          <w:szCs w:val="28"/>
        </w:rPr>
        <w:t xml:space="preserve"> </w:t>
      </w:r>
      <w:r>
        <w:rPr>
          <w:rFonts w:ascii="仿宋" w:eastAsia="仿宋" w:hAnsi="仿宋" w:cs="仿宋" w:hint="eastAsia"/>
          <w:sz w:val="28"/>
          <w:szCs w:val="28"/>
        </w:rPr>
        <w:t>当相邻用地为公共绿地、广场时，高度≤</w:t>
      </w:r>
      <w:r>
        <w:rPr>
          <w:rFonts w:ascii="仿宋" w:eastAsia="仿宋" w:hAnsi="仿宋" w:cs="仿宋" w:hint="eastAsia"/>
          <w:sz w:val="28"/>
          <w:szCs w:val="28"/>
        </w:rPr>
        <w:t>24m</w:t>
      </w:r>
      <w:r>
        <w:rPr>
          <w:rFonts w:ascii="仿宋" w:eastAsia="仿宋" w:hAnsi="仿宋" w:cs="仿宋" w:hint="eastAsia"/>
          <w:sz w:val="28"/>
          <w:szCs w:val="28"/>
        </w:rPr>
        <w:t>的建筑，后退用地边界应不小于</w:t>
      </w:r>
      <w:r>
        <w:rPr>
          <w:rFonts w:ascii="仿宋" w:eastAsia="仿宋" w:hAnsi="仿宋" w:cs="仿宋" w:hint="eastAsia"/>
          <w:sz w:val="28"/>
          <w:szCs w:val="28"/>
        </w:rPr>
        <w:t xml:space="preserve"> 3m</w:t>
      </w:r>
      <w:r>
        <w:rPr>
          <w:rFonts w:ascii="仿宋" w:eastAsia="仿宋" w:hAnsi="仿宋" w:cs="仿宋" w:hint="eastAsia"/>
          <w:sz w:val="28"/>
          <w:szCs w:val="28"/>
        </w:rPr>
        <w:t>；高度＞</w:t>
      </w:r>
      <w:r>
        <w:rPr>
          <w:rFonts w:ascii="仿宋" w:eastAsia="仿宋" w:hAnsi="仿宋" w:cs="仿宋" w:hint="eastAsia"/>
          <w:sz w:val="28"/>
          <w:szCs w:val="28"/>
        </w:rPr>
        <w:t xml:space="preserve">24m </w:t>
      </w:r>
      <w:r>
        <w:rPr>
          <w:rFonts w:ascii="仿宋" w:eastAsia="仿宋" w:hAnsi="仿宋" w:cs="仿宋" w:hint="eastAsia"/>
          <w:sz w:val="28"/>
          <w:szCs w:val="28"/>
        </w:rPr>
        <w:t>的建筑，后退用地边界应不小于</w:t>
      </w:r>
      <w:r>
        <w:rPr>
          <w:rFonts w:ascii="仿宋" w:eastAsia="仿宋" w:hAnsi="仿宋" w:cs="仿宋" w:hint="eastAsia"/>
          <w:sz w:val="28"/>
          <w:szCs w:val="28"/>
        </w:rPr>
        <w:t xml:space="preserve"> 6.5m</w:t>
      </w:r>
      <w:r>
        <w:rPr>
          <w:rFonts w:ascii="仿宋" w:eastAsia="仿宋" w:hAnsi="仿宋" w:cs="仿宋" w:hint="eastAsia"/>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第二十二条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建筑物与其他建设用地（非公共绿地、广场）相邻时，其退让用地边界距离应同时满足消防间距及以下条款：</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（一）东西边界相邻：高度≤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的建筑，后退边界应不小于</w:t>
      </w:r>
      <w:r>
        <w:rPr>
          <w:rFonts w:ascii="仿宋" w:eastAsia="仿宋" w:hAnsi="仿宋" w:cs="仿宋" w:hint="eastAsia"/>
          <w:color w:val="000000" w:themeColor="text1"/>
          <w:sz w:val="28"/>
          <w:szCs w:val="28"/>
        </w:rPr>
        <w:t>3m</w:t>
      </w:r>
      <w:r>
        <w:rPr>
          <w:rFonts w:ascii="仿宋" w:eastAsia="仿宋" w:hAnsi="仿宋" w:cs="仿宋" w:hint="eastAsia"/>
          <w:color w:val="000000" w:themeColor="text1"/>
          <w:sz w:val="28"/>
          <w:szCs w:val="28"/>
        </w:rPr>
        <w:t>；高度＞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的建筑，后退边界应不小于</w:t>
      </w:r>
      <w:r>
        <w:rPr>
          <w:rFonts w:ascii="仿宋" w:eastAsia="仿宋" w:hAnsi="仿宋" w:cs="仿宋" w:hint="eastAsia"/>
          <w:color w:val="000000" w:themeColor="text1"/>
          <w:sz w:val="28"/>
          <w:szCs w:val="28"/>
        </w:rPr>
        <w:t xml:space="preserve"> 6.5m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（二）南北边界相邻，相邻</w:t>
      </w:r>
      <w:r>
        <w:rPr>
          <w:rFonts w:ascii="仿宋" w:eastAsia="仿宋" w:hAnsi="仿宋" w:cs="仿宋" w:hint="eastAsia"/>
          <w:color w:val="000000" w:themeColor="text1"/>
          <w:sz w:val="28"/>
          <w:szCs w:val="28"/>
        </w:rPr>
        <w:t>地块含居住用地的：</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、住宅建筑退让用地边界见图</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、图</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及图</w:t>
      </w: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w:t>
      </w: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F341AA">
      <w:pPr>
        <w:rPr>
          <w:rFonts w:ascii="仿宋" w:eastAsia="仿宋" w:hAnsi="仿宋" w:cs="仿宋"/>
          <w:color w:val="000000" w:themeColor="text1"/>
          <w:sz w:val="28"/>
          <w:szCs w:val="28"/>
        </w:rPr>
      </w:pP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图</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的建筑退让用地边界要求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noProof/>
          <w:color w:val="000000" w:themeColor="text1"/>
          <w:sz w:val="28"/>
          <w:szCs w:val="28"/>
        </w:rPr>
        <w:drawing>
          <wp:inline distT="0" distB="0" distL="114300" distR="114300">
            <wp:extent cx="5513070" cy="2852420"/>
            <wp:effectExtent l="0" t="0" r="11430" b="5080"/>
            <wp:docPr id="7" name="图片 7" descr="文字文稿1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字文稿122_01"/>
                    <pic:cNvPicPr>
                      <a:picLocks noChangeAspect="1"/>
                    </pic:cNvPicPr>
                  </pic:nvPicPr>
                  <pic:blipFill>
                    <a:blip r:embed="rId15"/>
                    <a:stretch>
                      <a:fillRect/>
                    </a:stretch>
                  </pic:blipFill>
                  <pic:spPr>
                    <a:xfrm>
                      <a:off x="0" y="0"/>
                      <a:ext cx="5513070" cy="2852420"/>
                    </a:xfrm>
                    <a:prstGeom prst="rect">
                      <a:avLst/>
                    </a:prstGeom>
                  </pic:spPr>
                </pic:pic>
              </a:graphicData>
            </a:graphic>
          </wp:inline>
        </w:drawing>
      </w: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图</w:t>
      </w:r>
      <w:r>
        <w:rPr>
          <w:rFonts w:ascii="仿宋" w:eastAsia="仿宋" w:hAnsi="仿宋" w:cs="仿宋" w:hint="eastAsia"/>
          <w:color w:val="000000" w:themeColor="text1"/>
          <w:sz w:val="28"/>
          <w:szCs w:val="28"/>
        </w:rPr>
        <w:t xml:space="preserve">5 </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（面宽≤</w:t>
      </w:r>
      <w:r>
        <w:rPr>
          <w:rFonts w:ascii="仿宋" w:eastAsia="仿宋" w:hAnsi="仿宋" w:cs="仿宋" w:hint="eastAsia"/>
          <w:color w:val="000000" w:themeColor="text1"/>
          <w:sz w:val="28"/>
          <w:szCs w:val="28"/>
        </w:rPr>
        <w:t>32m</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的建筑退让用地边界要求</w:t>
      </w:r>
    </w:p>
    <w:p w:rsidR="00F341AA" w:rsidRDefault="00277BF3">
      <w:pPr>
        <w:ind w:firstLineChars="200" w:firstLine="560"/>
        <w:rPr>
          <w:rFonts w:ascii="仿宋" w:eastAsia="仿宋" w:hAnsi="仿宋" w:cs="仿宋"/>
          <w:color w:val="C00000"/>
          <w:sz w:val="28"/>
          <w:szCs w:val="28"/>
        </w:rPr>
      </w:pPr>
      <w:r>
        <w:rPr>
          <w:rFonts w:ascii="仿宋" w:eastAsia="仿宋" w:hAnsi="仿宋" w:cs="仿宋" w:hint="eastAsia"/>
          <w:noProof/>
          <w:color w:val="C00000"/>
          <w:sz w:val="28"/>
          <w:szCs w:val="28"/>
        </w:rPr>
        <w:drawing>
          <wp:inline distT="0" distB="0" distL="114300" distR="114300">
            <wp:extent cx="5596255" cy="2910205"/>
            <wp:effectExtent l="0" t="0" r="4445" b="4445"/>
            <wp:docPr id="8" name="图片 8" descr="文字文稿12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字文稿122_02"/>
                    <pic:cNvPicPr>
                      <a:picLocks noChangeAspect="1"/>
                    </pic:cNvPicPr>
                  </pic:nvPicPr>
                  <pic:blipFill>
                    <a:blip r:embed="rId16"/>
                    <a:stretch>
                      <a:fillRect/>
                    </a:stretch>
                  </pic:blipFill>
                  <pic:spPr>
                    <a:xfrm>
                      <a:off x="0" y="0"/>
                      <a:ext cx="5596255" cy="2910205"/>
                    </a:xfrm>
                    <a:prstGeom prst="rect">
                      <a:avLst/>
                    </a:prstGeom>
                  </pic:spPr>
                </pic:pic>
              </a:graphicData>
            </a:graphic>
          </wp:inline>
        </w:drawing>
      </w: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F341AA">
      <w:pPr>
        <w:rPr>
          <w:rFonts w:ascii="仿宋" w:eastAsia="仿宋" w:hAnsi="仿宋" w:cs="仿宋"/>
          <w:color w:val="000000" w:themeColor="text1"/>
          <w:sz w:val="28"/>
          <w:szCs w:val="28"/>
        </w:rPr>
      </w:pP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图</w:t>
      </w: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（面宽＞</w:t>
      </w:r>
      <w:r>
        <w:rPr>
          <w:rFonts w:ascii="仿宋" w:eastAsia="仿宋" w:hAnsi="仿宋" w:cs="仿宋" w:hint="eastAsia"/>
          <w:color w:val="000000" w:themeColor="text1"/>
          <w:sz w:val="28"/>
          <w:szCs w:val="28"/>
        </w:rPr>
        <w:t>32m</w:t>
      </w:r>
      <w:r>
        <w:rPr>
          <w:rFonts w:ascii="仿宋" w:eastAsia="仿宋" w:hAnsi="仿宋" w:cs="仿宋" w:hint="eastAsia"/>
          <w:color w:val="000000" w:themeColor="text1"/>
          <w:sz w:val="28"/>
          <w:szCs w:val="28"/>
        </w:rPr>
        <w:t>）的建筑退让用地边界要求</w:t>
      </w:r>
    </w:p>
    <w:p w:rsidR="00F341AA" w:rsidRDefault="00277BF3">
      <w:pPr>
        <w:ind w:firstLineChars="200" w:firstLine="560"/>
        <w:rPr>
          <w:rFonts w:ascii="仿宋" w:eastAsia="仿宋" w:hAnsi="仿宋" w:cs="仿宋"/>
          <w:color w:val="C00000"/>
          <w:sz w:val="28"/>
          <w:szCs w:val="28"/>
        </w:rPr>
      </w:pPr>
      <w:r>
        <w:rPr>
          <w:rFonts w:ascii="仿宋" w:eastAsia="仿宋" w:hAnsi="仿宋" w:cs="仿宋" w:hint="eastAsia"/>
          <w:noProof/>
          <w:color w:val="C00000"/>
          <w:sz w:val="28"/>
          <w:szCs w:val="28"/>
        </w:rPr>
        <w:drawing>
          <wp:inline distT="0" distB="0" distL="114300" distR="114300">
            <wp:extent cx="5529580" cy="2843530"/>
            <wp:effectExtent l="0" t="0" r="13970" b="13970"/>
            <wp:docPr id="9" name="图片 9" descr="文字文稿12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字文稿122_03"/>
                    <pic:cNvPicPr>
                      <a:picLocks noChangeAspect="1"/>
                    </pic:cNvPicPr>
                  </pic:nvPicPr>
                  <pic:blipFill>
                    <a:blip r:embed="rId17"/>
                    <a:stretch>
                      <a:fillRect/>
                    </a:stretch>
                  </pic:blipFill>
                  <pic:spPr>
                    <a:xfrm>
                      <a:off x="0" y="0"/>
                      <a:ext cx="5529580" cy="2843530"/>
                    </a:xfrm>
                    <a:prstGeom prst="rect">
                      <a:avLst/>
                    </a:prstGeom>
                  </pic:spPr>
                </pic:pic>
              </a:graphicData>
            </a:graphic>
          </wp:inline>
        </w:drawing>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（注：当建筑高度（</w:t>
      </w:r>
      <w:r>
        <w:rPr>
          <w:rFonts w:ascii="仿宋" w:eastAsia="仿宋" w:hAnsi="仿宋" w:cs="仿宋" w:hint="eastAsia"/>
          <w:color w:val="000000" w:themeColor="text1"/>
          <w:sz w:val="28"/>
          <w:szCs w:val="28"/>
        </w:rPr>
        <w:t>H</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时，按</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计算退让用地边界）。</w:t>
      </w:r>
    </w:p>
    <w:p w:rsidR="00F341AA" w:rsidRDefault="00277BF3">
      <w:pPr>
        <w:numPr>
          <w:ilvl w:val="0"/>
          <w:numId w:val="3"/>
        </w:numPr>
        <w:ind w:firstLineChars="200" w:firstLine="562"/>
        <w:rPr>
          <w:rFonts w:ascii="仿宋" w:eastAsia="仿宋" w:hAnsi="仿宋" w:cs="仿宋"/>
          <w:b/>
          <w:color w:val="000000" w:themeColor="text1"/>
          <w:sz w:val="28"/>
          <w:szCs w:val="28"/>
        </w:rPr>
      </w:pPr>
      <w:bookmarkStart w:id="9" w:name="_Toc25192"/>
      <w:r>
        <w:rPr>
          <w:rFonts w:ascii="仿宋" w:eastAsia="仿宋" w:hAnsi="仿宋" w:cs="仿宋" w:hint="eastAsia"/>
          <w:b/>
          <w:color w:val="000000" w:themeColor="text1"/>
          <w:sz w:val="28"/>
          <w:szCs w:val="28"/>
        </w:rPr>
        <w:t>非住宅建筑退让用地边界：建筑退让南用地边界高度≤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4m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且≤</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6m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12m</w:t>
      </w:r>
      <w:r>
        <w:rPr>
          <w:rFonts w:ascii="仿宋" w:eastAsia="仿宋" w:hAnsi="仿宋" w:cs="仿宋" w:hint="eastAsia"/>
          <w:b/>
          <w:color w:val="000000" w:themeColor="text1"/>
          <w:sz w:val="28"/>
          <w:szCs w:val="28"/>
        </w:rPr>
        <w:t>。建筑退让北用地边界按本条第二款的图</w:t>
      </w:r>
      <w:r>
        <w:rPr>
          <w:rFonts w:ascii="仿宋" w:eastAsia="仿宋" w:hAnsi="仿宋" w:cs="仿宋" w:hint="eastAsia"/>
          <w:b/>
          <w:color w:val="000000" w:themeColor="text1"/>
          <w:sz w:val="28"/>
          <w:szCs w:val="28"/>
        </w:rPr>
        <w:t>4</w:t>
      </w:r>
      <w:r>
        <w:rPr>
          <w:rFonts w:ascii="仿宋" w:eastAsia="仿宋" w:hAnsi="仿宋" w:cs="仿宋" w:hint="eastAsia"/>
          <w:b/>
          <w:color w:val="000000" w:themeColor="text1"/>
          <w:sz w:val="28"/>
          <w:szCs w:val="28"/>
        </w:rPr>
        <w:t>、图</w:t>
      </w:r>
      <w:r>
        <w:rPr>
          <w:rFonts w:ascii="仿宋" w:eastAsia="仿宋" w:hAnsi="仿宋" w:cs="仿宋" w:hint="eastAsia"/>
          <w:b/>
          <w:color w:val="000000" w:themeColor="text1"/>
          <w:sz w:val="28"/>
          <w:szCs w:val="28"/>
        </w:rPr>
        <w:t>5</w:t>
      </w:r>
      <w:r>
        <w:rPr>
          <w:rFonts w:ascii="仿宋" w:eastAsia="仿宋" w:hAnsi="仿宋" w:cs="仿宋" w:hint="eastAsia"/>
          <w:b/>
          <w:color w:val="000000" w:themeColor="text1"/>
          <w:sz w:val="28"/>
          <w:szCs w:val="28"/>
        </w:rPr>
        <w:t>及图</w:t>
      </w:r>
      <w:r>
        <w:rPr>
          <w:rFonts w:ascii="仿宋" w:eastAsia="仿宋" w:hAnsi="仿宋" w:cs="仿宋" w:hint="eastAsia"/>
          <w:b/>
          <w:color w:val="000000" w:themeColor="text1"/>
          <w:sz w:val="28"/>
          <w:szCs w:val="28"/>
        </w:rPr>
        <w:t>6</w:t>
      </w:r>
      <w:r>
        <w:rPr>
          <w:rFonts w:ascii="仿宋" w:eastAsia="仿宋" w:hAnsi="仿宋" w:cs="仿宋" w:hint="eastAsia"/>
          <w:b/>
          <w:color w:val="000000" w:themeColor="text1"/>
          <w:sz w:val="28"/>
          <w:szCs w:val="28"/>
        </w:rPr>
        <w:t>所示退让。</w:t>
      </w:r>
    </w:p>
    <w:p w:rsidR="00F341AA" w:rsidRDefault="00277BF3">
      <w:pPr>
        <w:ind w:firstLineChars="200" w:firstLine="562"/>
        <w:rPr>
          <w:rFonts w:ascii="仿宋" w:eastAsia="仿宋" w:hAnsi="仿宋" w:cs="仿宋"/>
          <w:b/>
          <w:color w:val="000000" w:themeColor="text1"/>
          <w:sz w:val="28"/>
          <w:szCs w:val="28"/>
        </w:rPr>
      </w:pPr>
      <w:bookmarkStart w:id="10" w:name="page13"/>
      <w:bookmarkEnd w:id="10"/>
      <w:r>
        <w:rPr>
          <w:rFonts w:ascii="仿宋" w:eastAsia="仿宋" w:hAnsi="仿宋" w:cs="仿宋" w:hint="eastAsia"/>
          <w:b/>
          <w:color w:val="000000" w:themeColor="text1"/>
          <w:sz w:val="28"/>
          <w:szCs w:val="28"/>
        </w:rPr>
        <w:t>（三）南北边界相邻，相邻地块不含居住用地的：</w:t>
      </w:r>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1</w:t>
      </w:r>
      <w:r>
        <w:rPr>
          <w:rFonts w:ascii="仿宋" w:eastAsia="仿宋" w:hAnsi="仿宋" w:cs="仿宋" w:hint="eastAsia"/>
          <w:b/>
          <w:color w:val="000000" w:themeColor="text1"/>
          <w:sz w:val="28"/>
          <w:szCs w:val="28"/>
        </w:rPr>
        <w:t>、非住宅建筑退让用地边界（南或北）：</w:t>
      </w:r>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4m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且≤</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6m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w:t>
      </w:r>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2</w:t>
      </w:r>
      <w:r>
        <w:rPr>
          <w:rFonts w:ascii="仿宋" w:eastAsia="仿宋" w:hAnsi="仿宋" w:cs="仿宋" w:hint="eastAsia"/>
          <w:b/>
          <w:color w:val="000000" w:themeColor="text1"/>
          <w:sz w:val="28"/>
          <w:szCs w:val="28"/>
        </w:rPr>
        <w:t>、住宅建筑退让用地边界：</w:t>
      </w:r>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建筑退让北用地边界，高度≤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4m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9m</w:t>
      </w:r>
      <w:r>
        <w:rPr>
          <w:rFonts w:ascii="仿宋" w:eastAsia="仿宋" w:hAnsi="仿宋" w:cs="仿宋" w:hint="eastAsia"/>
          <w:b/>
          <w:color w:val="000000" w:themeColor="text1"/>
          <w:sz w:val="28"/>
          <w:szCs w:val="28"/>
        </w:rPr>
        <w:t>且≤</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6m</w:t>
      </w:r>
      <w:r>
        <w:rPr>
          <w:rFonts w:ascii="仿宋" w:eastAsia="仿宋" w:hAnsi="仿宋" w:cs="仿宋" w:hint="eastAsia"/>
          <w:b/>
          <w:color w:val="000000" w:themeColor="text1"/>
          <w:sz w:val="28"/>
          <w:szCs w:val="28"/>
        </w:rPr>
        <w:t>；高度＞</w:t>
      </w:r>
      <w:r>
        <w:rPr>
          <w:rFonts w:ascii="仿宋" w:eastAsia="仿宋" w:hAnsi="仿宋" w:cs="仿宋" w:hint="eastAsia"/>
          <w:b/>
          <w:color w:val="000000" w:themeColor="text1"/>
          <w:sz w:val="28"/>
          <w:szCs w:val="28"/>
        </w:rPr>
        <w:t>24m</w:t>
      </w:r>
      <w:r>
        <w:rPr>
          <w:rFonts w:ascii="仿宋" w:eastAsia="仿宋" w:hAnsi="仿宋" w:cs="仿宋" w:hint="eastAsia"/>
          <w:b/>
          <w:color w:val="000000" w:themeColor="text1"/>
          <w:sz w:val="28"/>
          <w:szCs w:val="28"/>
        </w:rPr>
        <w:t>建筑不应小于</w:t>
      </w:r>
      <w:r>
        <w:rPr>
          <w:rFonts w:ascii="仿宋" w:eastAsia="仿宋" w:hAnsi="仿宋" w:cs="仿宋" w:hint="eastAsia"/>
          <w:b/>
          <w:color w:val="000000" w:themeColor="text1"/>
          <w:sz w:val="28"/>
          <w:szCs w:val="28"/>
        </w:rPr>
        <w:t>12m</w:t>
      </w:r>
      <w:r>
        <w:rPr>
          <w:rFonts w:ascii="仿宋" w:eastAsia="仿宋" w:hAnsi="仿宋" w:cs="仿宋" w:hint="eastAsia"/>
          <w:b/>
          <w:color w:val="000000" w:themeColor="text1"/>
          <w:sz w:val="28"/>
          <w:szCs w:val="28"/>
        </w:rPr>
        <w:t>。建筑退让南用地边界按本条第二款的图</w:t>
      </w:r>
      <w:r>
        <w:rPr>
          <w:rFonts w:ascii="仿宋" w:eastAsia="仿宋" w:hAnsi="仿宋" w:cs="仿宋" w:hint="eastAsia"/>
          <w:b/>
          <w:color w:val="000000" w:themeColor="text1"/>
          <w:sz w:val="28"/>
          <w:szCs w:val="28"/>
        </w:rPr>
        <w:t>4</w:t>
      </w:r>
      <w:r>
        <w:rPr>
          <w:rFonts w:ascii="仿宋" w:eastAsia="仿宋" w:hAnsi="仿宋" w:cs="仿宋" w:hint="eastAsia"/>
          <w:b/>
          <w:color w:val="000000" w:themeColor="text1"/>
          <w:sz w:val="28"/>
          <w:szCs w:val="28"/>
        </w:rPr>
        <w:t>、图</w:t>
      </w:r>
      <w:r>
        <w:rPr>
          <w:rFonts w:ascii="仿宋" w:eastAsia="仿宋" w:hAnsi="仿宋" w:cs="仿宋" w:hint="eastAsia"/>
          <w:b/>
          <w:color w:val="000000" w:themeColor="text1"/>
          <w:sz w:val="28"/>
          <w:szCs w:val="28"/>
        </w:rPr>
        <w:t>5</w:t>
      </w:r>
      <w:r>
        <w:rPr>
          <w:rFonts w:ascii="仿宋" w:eastAsia="仿宋" w:hAnsi="仿宋" w:cs="仿宋" w:hint="eastAsia"/>
          <w:b/>
          <w:color w:val="000000" w:themeColor="text1"/>
          <w:sz w:val="28"/>
          <w:szCs w:val="28"/>
        </w:rPr>
        <w:t>及图</w:t>
      </w:r>
      <w:r>
        <w:rPr>
          <w:rFonts w:ascii="仿宋" w:eastAsia="仿宋" w:hAnsi="仿宋" w:cs="仿宋" w:hint="eastAsia"/>
          <w:b/>
          <w:color w:val="000000" w:themeColor="text1"/>
          <w:sz w:val="28"/>
          <w:szCs w:val="28"/>
        </w:rPr>
        <w:t>6</w:t>
      </w:r>
      <w:r>
        <w:rPr>
          <w:rFonts w:ascii="仿宋" w:eastAsia="仿宋" w:hAnsi="仿宋" w:cs="仿宋" w:hint="eastAsia"/>
          <w:b/>
          <w:color w:val="000000" w:themeColor="text1"/>
          <w:sz w:val="28"/>
          <w:szCs w:val="28"/>
        </w:rPr>
        <w:t>所示退让。</w:t>
      </w:r>
    </w:p>
    <w:p w:rsidR="00F341AA" w:rsidRDefault="00277BF3">
      <w:pPr>
        <w:ind w:firstLineChars="100" w:firstLine="28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（四）非正东西（南北）边界相邻：</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用地边界与正南北轴线夹角＜</w:t>
      </w:r>
      <w:r>
        <w:rPr>
          <w:rFonts w:ascii="仿宋" w:eastAsia="仿宋" w:hAnsi="仿宋" w:cs="仿宋" w:hint="eastAsia"/>
          <w:color w:val="000000" w:themeColor="text1"/>
          <w:sz w:val="28"/>
          <w:szCs w:val="28"/>
        </w:rPr>
        <w:t>45</w:t>
      </w:r>
      <w:r>
        <w:rPr>
          <w:rFonts w:ascii="仿宋" w:eastAsia="仿宋" w:hAnsi="仿宋" w:cs="仿宋" w:hint="eastAsia"/>
          <w:color w:val="000000" w:themeColor="text1"/>
          <w:sz w:val="28"/>
          <w:szCs w:val="28"/>
        </w:rPr>
        <w:t>°时，按东西边界相邻执行；用地边</w:t>
      </w:r>
      <w:r>
        <w:rPr>
          <w:rFonts w:ascii="仿宋" w:eastAsia="仿宋" w:hAnsi="仿宋" w:cs="仿宋" w:hint="eastAsia"/>
          <w:color w:val="000000" w:themeColor="text1"/>
          <w:sz w:val="28"/>
          <w:szCs w:val="28"/>
        </w:rPr>
        <w:lastRenderedPageBreak/>
        <w:t>界与正南北轴线夹角≥</w:t>
      </w:r>
      <w:r>
        <w:rPr>
          <w:rFonts w:ascii="仿宋" w:eastAsia="仿宋" w:hAnsi="仿宋" w:cs="仿宋" w:hint="eastAsia"/>
          <w:color w:val="000000" w:themeColor="text1"/>
          <w:sz w:val="28"/>
          <w:szCs w:val="28"/>
        </w:rPr>
        <w:t>45</w:t>
      </w:r>
      <w:r>
        <w:rPr>
          <w:rFonts w:ascii="仿宋" w:eastAsia="仿宋" w:hAnsi="仿宋" w:cs="仿宋" w:hint="eastAsia"/>
          <w:color w:val="000000" w:themeColor="text1"/>
          <w:sz w:val="28"/>
          <w:szCs w:val="28"/>
        </w:rPr>
        <w:t>°时，按南北边界相邻执行。用地边界为非直线时，以拟建建筑相邻段边界的走向计算边界夹角。</w:t>
      </w:r>
    </w:p>
    <w:p w:rsidR="00F341AA" w:rsidRDefault="00277BF3">
      <w:pPr>
        <w:ind w:firstLineChars="200" w:firstLine="560"/>
        <w:rPr>
          <w:rFonts w:ascii="仿宋" w:eastAsia="仿宋" w:hAnsi="仿宋" w:cs="仿宋"/>
          <w:b/>
          <w:color w:val="000000" w:themeColor="text1"/>
          <w:sz w:val="28"/>
          <w:szCs w:val="28"/>
        </w:rPr>
      </w:pPr>
      <w:r>
        <w:rPr>
          <w:rFonts w:ascii="仿宋" w:eastAsia="仿宋" w:hAnsi="仿宋" w:cs="仿宋" w:hint="eastAsia"/>
          <w:color w:val="000000" w:themeColor="text1"/>
          <w:sz w:val="28"/>
          <w:szCs w:val="28"/>
        </w:rPr>
        <w:t>第二十三条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相邻地块两个或两个以上建筑联体建造的，可不按上述要求控制退让距离，但地块应满足各自的技术经济指标和相关规范要求。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第二十四条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当已建建筑退让自身用地界线不满足本规定要求时，新建建筑在满足自身退让要求的基础上，与已建建筑的建筑间距还应满足本章要求。</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第二十五条</w:t>
      </w:r>
      <w:r>
        <w:rPr>
          <w:rFonts w:ascii="仿宋" w:eastAsia="仿宋" w:hAnsi="仿宋" w:cs="仿宋" w:hint="eastAsia"/>
          <w:sz w:val="28"/>
          <w:szCs w:val="28"/>
        </w:rPr>
        <w:t xml:space="preserve"> </w:t>
      </w:r>
      <w:r>
        <w:rPr>
          <w:rFonts w:ascii="仿宋" w:eastAsia="仿宋" w:hAnsi="仿宋" w:cs="仿宋" w:hint="eastAsia"/>
          <w:sz w:val="28"/>
          <w:szCs w:val="28"/>
        </w:rPr>
        <w:t>新建大型的商贸、娱乐、体育、展览、学校和医院等公共建筑，其通向城市道路的建筑主要出入口</w:t>
      </w:r>
      <w:proofErr w:type="gramStart"/>
      <w:r>
        <w:rPr>
          <w:rFonts w:ascii="仿宋" w:eastAsia="仿宋" w:hAnsi="仿宋" w:cs="仿宋" w:hint="eastAsia"/>
          <w:sz w:val="28"/>
          <w:szCs w:val="28"/>
        </w:rPr>
        <w:t>离道路</w:t>
      </w:r>
      <w:proofErr w:type="gramEnd"/>
      <w:r>
        <w:rPr>
          <w:rFonts w:ascii="仿宋" w:eastAsia="仿宋" w:hAnsi="仿宋" w:cs="仿宋" w:hint="eastAsia"/>
          <w:sz w:val="28"/>
          <w:szCs w:val="28"/>
        </w:rPr>
        <w:t>红线的通行距离应不小于</w:t>
      </w:r>
      <w:r>
        <w:rPr>
          <w:rFonts w:ascii="仿宋" w:eastAsia="仿宋" w:hAnsi="仿宋" w:cs="仿宋" w:hint="eastAsia"/>
          <w:sz w:val="28"/>
          <w:szCs w:val="28"/>
        </w:rPr>
        <w:t xml:space="preserve"> 20m</w:t>
      </w:r>
      <w:r>
        <w:rPr>
          <w:rFonts w:ascii="仿宋" w:eastAsia="仿宋" w:hAnsi="仿宋" w:cs="仿宋" w:hint="eastAsia"/>
          <w:sz w:val="28"/>
          <w:szCs w:val="28"/>
        </w:rPr>
        <w:t>，或设置在最远端。学校、医院、体育馆等人流聚集场所其主要出入口应设置不小于</w:t>
      </w:r>
      <w:r>
        <w:rPr>
          <w:rFonts w:ascii="仿宋" w:eastAsia="仿宋" w:hAnsi="仿宋" w:cs="仿宋" w:hint="eastAsia"/>
          <w:sz w:val="28"/>
          <w:szCs w:val="28"/>
        </w:rPr>
        <w:t xml:space="preserve"> 400 </w:t>
      </w:r>
      <w:r>
        <w:rPr>
          <w:rFonts w:ascii="仿宋" w:eastAsia="仿宋" w:hAnsi="仿宋" w:cs="仿宋" w:hint="eastAsia"/>
          <w:sz w:val="28"/>
          <w:szCs w:val="28"/>
        </w:rPr>
        <w:t>㎡的集散空间。</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第二十六条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建筑后退用地红线范围内，允许设置建筑面</w:t>
      </w:r>
      <w:bookmarkStart w:id="11" w:name="page14"/>
      <w:bookmarkEnd w:id="11"/>
      <w:r>
        <w:rPr>
          <w:rFonts w:ascii="仿宋" w:eastAsia="仿宋" w:hAnsi="仿宋" w:cs="仿宋" w:hint="eastAsia"/>
          <w:color w:val="000000" w:themeColor="text1"/>
          <w:sz w:val="28"/>
          <w:szCs w:val="28"/>
        </w:rPr>
        <w:t>积≤</w:t>
      </w:r>
      <w:r>
        <w:rPr>
          <w:rFonts w:ascii="仿宋" w:eastAsia="仿宋" w:hAnsi="仿宋" w:cs="仿宋" w:hint="eastAsia"/>
          <w:color w:val="000000" w:themeColor="text1"/>
          <w:sz w:val="28"/>
          <w:szCs w:val="28"/>
        </w:rPr>
        <w:t>30</w:t>
      </w:r>
      <w:r>
        <w:rPr>
          <w:rFonts w:ascii="仿宋" w:eastAsia="仿宋" w:hAnsi="仿宋" w:cs="仿宋" w:hint="eastAsia"/>
          <w:color w:val="000000" w:themeColor="text1"/>
          <w:sz w:val="28"/>
          <w:szCs w:val="28"/>
        </w:rPr>
        <w:t>㎡单层门卫室，允许设置台阶、雨棚等突出物，允许设置飘窗、阳台、设备平台等</w:t>
      </w:r>
      <w:proofErr w:type="gramStart"/>
      <w:r>
        <w:rPr>
          <w:rFonts w:ascii="仿宋" w:eastAsia="仿宋" w:hAnsi="仿宋" w:cs="仿宋" w:hint="eastAsia"/>
          <w:color w:val="000000" w:themeColor="text1"/>
          <w:sz w:val="28"/>
          <w:szCs w:val="28"/>
        </w:rPr>
        <w:t>出挑物</w:t>
      </w:r>
      <w:proofErr w:type="gramEnd"/>
      <w:r>
        <w:rPr>
          <w:rFonts w:ascii="仿宋" w:eastAsia="仿宋" w:hAnsi="仿宋" w:cs="仿宋" w:hint="eastAsia"/>
          <w:color w:val="000000" w:themeColor="text1"/>
          <w:sz w:val="28"/>
          <w:szCs w:val="28"/>
        </w:rPr>
        <w:t>以及采光</w:t>
      </w:r>
      <w:r>
        <w:rPr>
          <w:rFonts w:ascii="仿宋" w:eastAsia="仿宋" w:hAnsi="仿宋" w:cs="仿宋" w:hint="eastAsia"/>
          <w:color w:val="000000" w:themeColor="text1"/>
          <w:sz w:val="28"/>
          <w:szCs w:val="28"/>
        </w:rPr>
        <w:t>井、通风井设施。但阳台、飘窗、设备平台等挑出部分累计长度不应超过面宽的三分之一且挑出长度不得超过</w:t>
      </w:r>
      <w:r>
        <w:rPr>
          <w:rFonts w:ascii="仿宋" w:eastAsia="仿宋" w:hAnsi="仿宋" w:cs="仿宋" w:hint="eastAsia"/>
          <w:color w:val="000000" w:themeColor="text1"/>
          <w:sz w:val="28"/>
          <w:szCs w:val="28"/>
        </w:rPr>
        <w:t xml:space="preserve"> 2.4m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第二十七条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地下室后退道路红线、用地红线的距离不应小于</w:t>
      </w:r>
      <w:r>
        <w:rPr>
          <w:rFonts w:ascii="仿宋" w:eastAsia="仿宋" w:hAnsi="仿宋" w:cs="仿宋" w:hint="eastAsia"/>
          <w:color w:val="000000" w:themeColor="text1"/>
          <w:sz w:val="28"/>
          <w:szCs w:val="28"/>
        </w:rPr>
        <w:t xml:space="preserve"> 3m</w:t>
      </w:r>
      <w:r>
        <w:rPr>
          <w:rFonts w:ascii="仿宋" w:eastAsia="仿宋" w:hAnsi="仿宋" w:cs="仿宋" w:hint="eastAsia"/>
          <w:color w:val="000000" w:themeColor="text1"/>
          <w:sz w:val="28"/>
          <w:szCs w:val="28"/>
        </w:rPr>
        <w:t>。相邻地块有安全防护等特殊要求的，应满足相关规范或规定要求。</w:t>
      </w:r>
    </w:p>
    <w:p w:rsidR="00F341AA" w:rsidRDefault="00277BF3">
      <w:pPr>
        <w:autoSpaceDE w:val="0"/>
        <w:autoSpaceDN w:val="0"/>
        <w:adjustRightInd w:val="0"/>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第二十八条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围墙设置应充分考虑城市景观的要求。临城市道路设置时</w:t>
      </w:r>
      <w:r>
        <w:rPr>
          <w:rFonts w:ascii="仿宋" w:eastAsia="仿宋" w:hAnsi="仿宋" w:cs="仿宋" w:hint="eastAsia"/>
          <w:color w:val="000000" w:themeColor="text1"/>
          <w:sz w:val="28"/>
          <w:szCs w:val="28"/>
        </w:rPr>
        <w:t>,</w:t>
      </w:r>
      <w:proofErr w:type="gramStart"/>
      <w:r>
        <w:rPr>
          <w:rFonts w:ascii="仿宋" w:eastAsia="仿宋" w:hAnsi="仿宋" w:cs="仿宋" w:hint="eastAsia"/>
          <w:color w:val="000000" w:themeColor="text1"/>
          <w:sz w:val="28"/>
          <w:szCs w:val="28"/>
        </w:rPr>
        <w:t>退道路</w:t>
      </w:r>
      <w:proofErr w:type="gramEnd"/>
      <w:r>
        <w:rPr>
          <w:rFonts w:ascii="仿宋" w:eastAsia="仿宋" w:hAnsi="仿宋" w:cs="仿宋" w:hint="eastAsia"/>
          <w:color w:val="000000" w:themeColor="text1"/>
          <w:sz w:val="28"/>
          <w:szCs w:val="28"/>
        </w:rPr>
        <w:t>红线距离不应小于</w:t>
      </w:r>
      <w:r>
        <w:rPr>
          <w:rFonts w:ascii="仿宋" w:eastAsia="仿宋" w:hAnsi="仿宋" w:cs="仿宋" w:hint="eastAsia"/>
          <w:color w:val="000000" w:themeColor="text1"/>
          <w:sz w:val="28"/>
          <w:szCs w:val="28"/>
        </w:rPr>
        <w:t xml:space="preserve"> 1m</w:t>
      </w:r>
      <w:r>
        <w:rPr>
          <w:rFonts w:ascii="仿宋" w:eastAsia="仿宋" w:hAnsi="仿宋" w:cs="仿宋" w:hint="eastAsia"/>
          <w:color w:val="000000" w:themeColor="text1"/>
          <w:sz w:val="28"/>
          <w:szCs w:val="28"/>
        </w:rPr>
        <w:t>，并与周边地块建设项目的退让做好衔接。住宅小区的围墙应为通透式，高度不超过</w:t>
      </w:r>
      <w:r>
        <w:rPr>
          <w:rFonts w:ascii="仿宋" w:eastAsia="仿宋" w:hAnsi="仿宋" w:cs="仿宋" w:hint="eastAsia"/>
          <w:color w:val="000000" w:themeColor="text1"/>
          <w:sz w:val="28"/>
          <w:szCs w:val="28"/>
        </w:rPr>
        <w:t xml:space="preserve"> 2.2m</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基地的大门和单层门卫设施，后退</w:t>
      </w:r>
      <w:r>
        <w:rPr>
          <w:rFonts w:ascii="仿宋" w:eastAsia="仿宋" w:hAnsi="仿宋" w:cs="仿宋" w:hint="eastAsia"/>
          <w:color w:val="000000" w:themeColor="text1"/>
          <w:sz w:val="28"/>
          <w:szCs w:val="28"/>
        </w:rPr>
        <w:t xml:space="preserve"> 40m </w:t>
      </w:r>
      <w:r>
        <w:rPr>
          <w:rFonts w:ascii="仿宋" w:eastAsia="仿宋" w:hAnsi="仿宋" w:cs="仿宋" w:hint="eastAsia"/>
          <w:color w:val="000000" w:themeColor="text1"/>
          <w:sz w:val="28"/>
          <w:szCs w:val="28"/>
        </w:rPr>
        <w:t>及以上宽度道路红线距离不应少于</w:t>
      </w:r>
      <w:r>
        <w:rPr>
          <w:rFonts w:ascii="仿宋" w:eastAsia="仿宋" w:hAnsi="仿宋" w:cs="仿宋" w:hint="eastAsia"/>
          <w:color w:val="000000" w:themeColor="text1"/>
          <w:sz w:val="28"/>
          <w:szCs w:val="28"/>
        </w:rPr>
        <w:t xml:space="preserve"> 2m</w:t>
      </w:r>
      <w:r>
        <w:rPr>
          <w:rFonts w:ascii="仿宋" w:eastAsia="仿宋" w:hAnsi="仿宋" w:cs="仿宋" w:hint="eastAsia"/>
          <w:color w:val="000000" w:themeColor="text1"/>
          <w:sz w:val="28"/>
          <w:szCs w:val="28"/>
        </w:rPr>
        <w:t>，后退</w:t>
      </w:r>
      <w:r>
        <w:rPr>
          <w:rFonts w:ascii="仿宋" w:eastAsia="仿宋" w:hAnsi="仿宋" w:cs="仿宋" w:hint="eastAsia"/>
          <w:color w:val="000000" w:themeColor="text1"/>
          <w:sz w:val="28"/>
          <w:szCs w:val="28"/>
        </w:rPr>
        <w:t xml:space="preserve"> 40m </w:t>
      </w:r>
      <w:r>
        <w:rPr>
          <w:rFonts w:ascii="仿宋" w:eastAsia="仿宋" w:hAnsi="仿宋" w:cs="仿宋" w:hint="eastAsia"/>
          <w:color w:val="000000" w:themeColor="text1"/>
          <w:sz w:val="28"/>
          <w:szCs w:val="28"/>
        </w:rPr>
        <w:t>以下宽度道路红线距离不宜少于</w:t>
      </w:r>
      <w:r>
        <w:rPr>
          <w:rFonts w:ascii="仿宋" w:eastAsia="仿宋" w:hAnsi="仿宋" w:cs="仿宋" w:hint="eastAsia"/>
          <w:color w:val="000000" w:themeColor="text1"/>
          <w:sz w:val="28"/>
          <w:szCs w:val="28"/>
        </w:rPr>
        <w:t>1m</w:t>
      </w:r>
      <w:r>
        <w:rPr>
          <w:rFonts w:ascii="仿宋" w:eastAsia="仿宋" w:hAnsi="仿宋" w:cs="仿宋" w:hint="eastAsia"/>
          <w:color w:val="000000" w:themeColor="text1"/>
          <w:sz w:val="28"/>
          <w:szCs w:val="28"/>
        </w:rPr>
        <w:t>。</w:t>
      </w:r>
    </w:p>
    <w:p w:rsidR="00F341AA" w:rsidRDefault="00277BF3">
      <w:pPr>
        <w:ind w:firstLineChars="200" w:firstLine="562"/>
        <w:rPr>
          <w:rFonts w:ascii="仿宋" w:eastAsia="仿宋" w:hAnsi="仿宋" w:cs="仿宋"/>
          <w:b/>
          <w:sz w:val="28"/>
          <w:szCs w:val="28"/>
        </w:rPr>
      </w:pPr>
      <w:r>
        <w:rPr>
          <w:rFonts w:ascii="仿宋" w:eastAsia="仿宋" w:hAnsi="仿宋" w:cs="仿宋" w:hint="eastAsia"/>
          <w:b/>
          <w:sz w:val="28"/>
          <w:szCs w:val="28"/>
        </w:rPr>
        <w:lastRenderedPageBreak/>
        <w:t>第二十九条</w:t>
      </w:r>
      <w:r>
        <w:rPr>
          <w:rFonts w:ascii="仿宋" w:eastAsia="仿宋" w:hAnsi="仿宋" w:cs="仿宋" w:hint="eastAsia"/>
          <w:b/>
          <w:sz w:val="28"/>
          <w:szCs w:val="28"/>
        </w:rPr>
        <w:t xml:space="preserve"> </w:t>
      </w:r>
      <w:r>
        <w:rPr>
          <w:rFonts w:ascii="仿宋" w:eastAsia="仿宋" w:hAnsi="仿宋" w:cs="仿宋" w:hint="eastAsia"/>
          <w:b/>
          <w:sz w:val="28"/>
          <w:szCs w:val="28"/>
        </w:rPr>
        <w:t>特殊情况下，如退让距离难以满足上述要求的，在符合日照和消防等相关规范的前提下，经论证研究确定。</w:t>
      </w:r>
    </w:p>
    <w:p w:rsidR="00F341AA" w:rsidRDefault="00277BF3">
      <w:pPr>
        <w:ind w:firstLineChars="800" w:firstLine="2249"/>
        <w:outlineLvl w:val="0"/>
        <w:rPr>
          <w:rFonts w:ascii="仿宋" w:eastAsia="仿宋" w:hAnsi="仿宋" w:cs="仿宋"/>
          <w:b/>
          <w:bCs/>
          <w:sz w:val="28"/>
          <w:szCs w:val="28"/>
        </w:rPr>
      </w:pPr>
      <w:bookmarkStart w:id="12" w:name="_Toc9614"/>
      <w:r>
        <w:rPr>
          <w:rFonts w:ascii="仿宋" w:eastAsia="仿宋" w:hAnsi="仿宋" w:cs="仿宋" w:hint="eastAsia"/>
          <w:b/>
          <w:bCs/>
          <w:sz w:val="28"/>
          <w:szCs w:val="28"/>
        </w:rPr>
        <w:t>第五章</w:t>
      </w:r>
      <w:r>
        <w:rPr>
          <w:rFonts w:ascii="仿宋" w:eastAsia="仿宋" w:hAnsi="仿宋" w:cs="仿宋" w:hint="eastAsia"/>
          <w:b/>
          <w:bCs/>
          <w:sz w:val="28"/>
          <w:szCs w:val="28"/>
        </w:rPr>
        <w:t xml:space="preserve"> </w:t>
      </w:r>
      <w:r>
        <w:rPr>
          <w:rFonts w:ascii="仿宋" w:eastAsia="仿宋" w:hAnsi="仿宋" w:cs="仿宋" w:hint="eastAsia"/>
          <w:b/>
          <w:bCs/>
          <w:sz w:val="28"/>
          <w:szCs w:val="28"/>
        </w:rPr>
        <w:t>建筑日照</w:t>
      </w:r>
      <w:bookmarkEnd w:id="9"/>
      <w:bookmarkEnd w:id="12"/>
    </w:p>
    <w:p w:rsidR="00F341AA" w:rsidRDefault="00277BF3">
      <w:pPr>
        <w:ind w:firstLineChars="200" w:firstLine="562"/>
        <w:rPr>
          <w:rFonts w:ascii="仿宋" w:eastAsia="仿宋" w:hAnsi="仿宋" w:cs="仿宋"/>
          <w:b/>
          <w:color w:val="000000" w:themeColor="text1"/>
          <w:sz w:val="28"/>
          <w:szCs w:val="28"/>
        </w:rPr>
      </w:pPr>
      <w:r>
        <w:rPr>
          <w:rFonts w:ascii="仿宋" w:eastAsia="仿宋" w:hAnsi="仿宋" w:cs="仿宋" w:hint="eastAsia"/>
          <w:b/>
          <w:sz w:val="28"/>
          <w:szCs w:val="28"/>
        </w:rPr>
        <w:t>第三十条</w:t>
      </w:r>
      <w:r>
        <w:rPr>
          <w:rFonts w:ascii="仿宋" w:eastAsia="仿宋" w:hAnsi="仿宋" w:cs="仿宋" w:hint="eastAsia"/>
          <w:b/>
          <w:color w:val="00B050"/>
          <w:sz w:val="28"/>
          <w:szCs w:val="28"/>
        </w:rPr>
        <w:t xml:space="preserve"> </w:t>
      </w:r>
      <w:r>
        <w:rPr>
          <w:rFonts w:ascii="仿宋" w:eastAsia="仿宋" w:hAnsi="仿宋" w:cs="仿宋" w:hint="eastAsia"/>
          <w:b/>
          <w:color w:val="000000" w:themeColor="text1"/>
          <w:sz w:val="28"/>
          <w:szCs w:val="28"/>
        </w:rPr>
        <w:t>建设工程的日照分析应满足国家和浙江省相关规范规程的要求，同时应符合本章规定。本县住宅日照标准为大寒日，纳入温州市总体规划范围内的区域</w:t>
      </w:r>
      <w:r>
        <w:rPr>
          <w:rFonts w:ascii="仿宋" w:eastAsia="仿宋" w:hAnsi="仿宋" w:cs="仿宋" w:hint="eastAsia"/>
          <w:b/>
          <w:color w:val="000000" w:themeColor="text1"/>
          <w:sz w:val="28"/>
          <w:szCs w:val="28"/>
        </w:rPr>
        <w:t>(</w:t>
      </w:r>
      <w:r>
        <w:rPr>
          <w:rFonts w:ascii="仿宋" w:eastAsia="仿宋" w:hAnsi="仿宋" w:cs="仿宋" w:hint="eastAsia"/>
          <w:b/>
          <w:color w:val="000000" w:themeColor="text1"/>
          <w:sz w:val="28"/>
          <w:szCs w:val="28"/>
        </w:rPr>
        <w:t>见附图），有效日照时间不低于</w:t>
      </w:r>
      <w:r>
        <w:rPr>
          <w:rFonts w:ascii="仿宋" w:eastAsia="仿宋" w:hAnsi="仿宋" w:cs="仿宋" w:hint="eastAsia"/>
          <w:b/>
          <w:color w:val="000000" w:themeColor="text1"/>
          <w:sz w:val="28"/>
          <w:szCs w:val="28"/>
        </w:rPr>
        <w:t>2</w:t>
      </w:r>
      <w:r>
        <w:rPr>
          <w:rFonts w:ascii="仿宋" w:eastAsia="仿宋" w:hAnsi="仿宋" w:cs="仿宋" w:hint="eastAsia"/>
          <w:b/>
          <w:color w:val="000000" w:themeColor="text1"/>
          <w:sz w:val="28"/>
          <w:szCs w:val="28"/>
        </w:rPr>
        <w:t>小时，除上述区域外的本县其他区域，有效日照时间不低于</w:t>
      </w:r>
      <w:r>
        <w:rPr>
          <w:rFonts w:ascii="仿宋" w:eastAsia="仿宋" w:hAnsi="仿宋" w:cs="仿宋" w:hint="eastAsia"/>
          <w:b/>
          <w:color w:val="000000" w:themeColor="text1"/>
          <w:sz w:val="28"/>
          <w:szCs w:val="28"/>
        </w:rPr>
        <w:t>3</w:t>
      </w:r>
      <w:r>
        <w:rPr>
          <w:rFonts w:ascii="仿宋" w:eastAsia="仿宋" w:hAnsi="仿宋" w:cs="仿宋" w:hint="eastAsia"/>
          <w:b/>
          <w:color w:val="000000" w:themeColor="text1"/>
          <w:sz w:val="28"/>
          <w:szCs w:val="28"/>
        </w:rPr>
        <w:t>小时。</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第三十一条</w:t>
      </w:r>
      <w:r>
        <w:rPr>
          <w:rFonts w:ascii="仿宋" w:eastAsia="仿宋" w:hAnsi="仿宋" w:cs="仿宋" w:hint="eastAsia"/>
          <w:sz w:val="28"/>
          <w:szCs w:val="28"/>
        </w:rPr>
        <w:t xml:space="preserve"> </w:t>
      </w:r>
      <w:r>
        <w:rPr>
          <w:rFonts w:ascii="仿宋" w:eastAsia="仿宋" w:hAnsi="仿宋" w:cs="仿宋" w:hint="eastAsia"/>
          <w:sz w:val="28"/>
          <w:szCs w:val="28"/>
        </w:rPr>
        <w:t>凡涉及有日照要求建筑物的建设项目，对存在日照遮挡影响的拟建或已建建筑均需进行日照分析。纳入日照分析的建筑物范围应符合国家和省有关规范规程要求。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第三十二条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永嘉县行政区域范围内的日照分析基准坐标：东经</w:t>
      </w:r>
      <w:r>
        <w:rPr>
          <w:rFonts w:ascii="仿宋" w:eastAsia="仿宋" w:hAnsi="仿宋" w:cs="仿宋" w:hint="eastAsia"/>
          <w:color w:val="000000" w:themeColor="text1"/>
          <w:sz w:val="28"/>
          <w:szCs w:val="28"/>
        </w:rPr>
        <w:t>120</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 xml:space="preserve"> 41</w:t>
      </w:r>
      <w:r>
        <w:rPr>
          <w:rFonts w:ascii="仿宋" w:eastAsia="仿宋" w:hAnsi="仿宋" w:cs="仿宋" w:hint="eastAsia"/>
          <w:color w:val="000000" w:themeColor="text1"/>
          <w:sz w:val="28"/>
          <w:szCs w:val="28"/>
        </w:rPr>
        <w:t>′，北纬</w:t>
      </w:r>
      <w:r>
        <w:rPr>
          <w:rFonts w:ascii="仿宋" w:eastAsia="仿宋" w:hAnsi="仿宋" w:cs="仿宋" w:hint="eastAsia"/>
          <w:color w:val="000000" w:themeColor="text1"/>
          <w:sz w:val="28"/>
          <w:szCs w:val="28"/>
        </w:rPr>
        <w:t>29</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01</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第三十三条</w:t>
      </w:r>
      <w:r>
        <w:rPr>
          <w:rFonts w:ascii="仿宋" w:eastAsia="仿宋" w:hAnsi="仿宋" w:cs="仿宋" w:hint="eastAsia"/>
          <w:sz w:val="28"/>
          <w:szCs w:val="28"/>
        </w:rPr>
        <w:t xml:space="preserve"> </w:t>
      </w:r>
      <w:r>
        <w:rPr>
          <w:rFonts w:ascii="仿宋" w:eastAsia="仿宋" w:hAnsi="仿宋" w:cs="仿宋" w:hint="eastAsia"/>
          <w:sz w:val="28"/>
          <w:szCs w:val="28"/>
        </w:rPr>
        <w:t>日照标准根据依法批准的建筑用途分别确定。</w:t>
      </w:r>
    </w:p>
    <w:p w:rsidR="00F341AA" w:rsidRDefault="00277BF3">
      <w:pPr>
        <w:ind w:firstLineChars="200" w:firstLine="560"/>
        <w:rPr>
          <w:rFonts w:ascii="仿宋" w:eastAsia="仿宋" w:hAnsi="仿宋" w:cs="仿宋"/>
          <w:b/>
          <w:color w:val="000000" w:themeColor="text1"/>
          <w:sz w:val="28"/>
          <w:szCs w:val="28"/>
        </w:rPr>
      </w:pPr>
      <w:r>
        <w:rPr>
          <w:rFonts w:ascii="仿宋" w:eastAsia="仿宋" w:hAnsi="仿宋" w:cs="仿宋" w:hint="eastAsia"/>
          <w:color w:val="000000" w:themeColor="text1"/>
          <w:sz w:val="28"/>
          <w:szCs w:val="28"/>
        </w:rPr>
        <w:t>第三十四条</w:t>
      </w:r>
      <w:r>
        <w:rPr>
          <w:rFonts w:ascii="仿宋" w:eastAsia="仿宋" w:hAnsi="仿宋" w:cs="仿宋" w:hint="eastAsia"/>
          <w:color w:val="000000" w:themeColor="text1"/>
          <w:sz w:val="28"/>
          <w:szCs w:val="28"/>
        </w:rPr>
        <w:t xml:space="preserve"> </w:t>
      </w:r>
      <w:r>
        <w:rPr>
          <w:rFonts w:ascii="仿宋" w:eastAsia="仿宋" w:hAnsi="仿宋" w:cs="仿宋" w:hint="eastAsia"/>
          <w:b/>
          <w:color w:val="000000" w:themeColor="text1"/>
          <w:sz w:val="28"/>
          <w:szCs w:val="28"/>
        </w:rPr>
        <w:t>永嘉传统通天式民宅的日照标准根据第三十条规定执行。具体要求为：当少于</w:t>
      </w:r>
      <w:r>
        <w:rPr>
          <w:rFonts w:ascii="仿宋" w:eastAsia="仿宋" w:hAnsi="仿宋" w:cs="仿宋" w:hint="eastAsia"/>
          <w:b/>
          <w:color w:val="000000" w:themeColor="text1"/>
          <w:sz w:val="28"/>
          <w:szCs w:val="28"/>
        </w:rPr>
        <w:t>4</w:t>
      </w:r>
      <w:r>
        <w:rPr>
          <w:rFonts w:ascii="仿宋" w:eastAsia="仿宋" w:hAnsi="仿宋" w:cs="仿宋" w:hint="eastAsia"/>
          <w:b/>
          <w:color w:val="000000" w:themeColor="text1"/>
          <w:sz w:val="28"/>
          <w:szCs w:val="28"/>
        </w:rPr>
        <w:t>个居室时，需满足该住宅应不少于</w:t>
      </w:r>
      <w:r>
        <w:rPr>
          <w:rFonts w:ascii="仿宋" w:eastAsia="仿宋" w:hAnsi="仿宋" w:cs="仿宋" w:hint="eastAsia"/>
          <w:b/>
          <w:color w:val="000000" w:themeColor="text1"/>
          <w:sz w:val="28"/>
          <w:szCs w:val="28"/>
        </w:rPr>
        <w:t>1</w:t>
      </w:r>
      <w:r>
        <w:rPr>
          <w:rFonts w:ascii="仿宋" w:eastAsia="仿宋" w:hAnsi="仿宋" w:cs="仿宋" w:hint="eastAsia"/>
          <w:b/>
          <w:color w:val="000000" w:themeColor="text1"/>
          <w:sz w:val="28"/>
          <w:szCs w:val="28"/>
        </w:rPr>
        <w:t>个居室的日照标准要求，当超过（含）</w:t>
      </w:r>
      <w:r>
        <w:rPr>
          <w:rFonts w:ascii="仿宋" w:eastAsia="仿宋" w:hAnsi="仿宋" w:cs="仿宋" w:hint="eastAsia"/>
          <w:b/>
          <w:color w:val="000000" w:themeColor="text1"/>
          <w:sz w:val="28"/>
          <w:szCs w:val="28"/>
        </w:rPr>
        <w:t>4</w:t>
      </w:r>
      <w:r>
        <w:rPr>
          <w:rFonts w:ascii="仿宋" w:eastAsia="仿宋" w:hAnsi="仿宋" w:cs="仿宋" w:hint="eastAsia"/>
          <w:b/>
          <w:color w:val="000000" w:themeColor="text1"/>
          <w:sz w:val="28"/>
          <w:szCs w:val="28"/>
        </w:rPr>
        <w:t>个居室时，至少应有</w:t>
      </w:r>
      <w:r>
        <w:rPr>
          <w:rFonts w:ascii="仿宋" w:eastAsia="仿宋" w:hAnsi="仿宋" w:cs="仿宋" w:hint="eastAsia"/>
          <w:b/>
          <w:color w:val="000000" w:themeColor="text1"/>
          <w:sz w:val="28"/>
          <w:szCs w:val="28"/>
        </w:rPr>
        <w:t>2</w:t>
      </w:r>
      <w:r>
        <w:rPr>
          <w:rFonts w:ascii="仿宋" w:eastAsia="仿宋" w:hAnsi="仿宋" w:cs="仿宋" w:hint="eastAsia"/>
          <w:b/>
          <w:color w:val="000000" w:themeColor="text1"/>
          <w:sz w:val="28"/>
          <w:szCs w:val="28"/>
        </w:rPr>
        <w:t>个居室达到日照标准要求。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第三十五条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受遮挡的分析对象在拟建建筑建设前，日照时数已经不满足法定要求的情况下，拟建建筑不得减少其原日照时数。</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第三十六</w:t>
      </w:r>
      <w:r>
        <w:rPr>
          <w:rFonts w:ascii="仿宋" w:eastAsia="仿宋" w:hAnsi="仿宋" w:cs="仿宋" w:hint="eastAsia"/>
          <w:sz w:val="28"/>
          <w:szCs w:val="28"/>
        </w:rPr>
        <w:t xml:space="preserve"> </w:t>
      </w:r>
      <w:r>
        <w:rPr>
          <w:rFonts w:ascii="仿宋" w:eastAsia="仿宋" w:hAnsi="仿宋" w:cs="仿宋" w:hint="eastAsia"/>
          <w:sz w:val="28"/>
          <w:szCs w:val="28"/>
        </w:rPr>
        <w:t>编制日照分析报告应符合以下规定：</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（一）</w:t>
      </w:r>
      <w:r>
        <w:rPr>
          <w:rFonts w:ascii="仿宋" w:eastAsia="仿宋" w:hAnsi="仿宋" w:cs="仿宋" w:hint="eastAsia"/>
          <w:color w:val="000000" w:themeColor="text1"/>
          <w:sz w:val="28"/>
          <w:szCs w:val="28"/>
        </w:rPr>
        <w:t>建设工程设计文件调整涉及建筑位置、建筑高度、平面布置等影响日照分析结论的因素改变的，应重新编制日照分析报告并报送自然资源和规划主管部门。</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lastRenderedPageBreak/>
        <w:t>（二）建设单位和日照分析报告编制单位应对其报送的日照分析报告负责，因日照分析报告的基础资料不全不准、分析不科学等造成结论不准确，由此产生相应后果的，应依法各自承担相应责任。</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（三）</w:t>
      </w:r>
      <w:r>
        <w:rPr>
          <w:rFonts w:ascii="仿宋" w:eastAsia="仿宋" w:hAnsi="仿宋" w:cs="仿宋" w:hint="eastAsia"/>
          <w:color w:val="000000" w:themeColor="text1"/>
          <w:sz w:val="28"/>
          <w:szCs w:val="28"/>
        </w:rPr>
        <w:t>建设工程的建筑方案或初步设计阶段应编制日</w:t>
      </w:r>
      <w:r>
        <w:rPr>
          <w:rFonts w:ascii="仿宋" w:eastAsia="仿宋" w:hAnsi="仿宋" w:cs="仿宋" w:hint="eastAsia"/>
          <w:color w:val="000000" w:themeColor="text1"/>
          <w:sz w:val="28"/>
          <w:szCs w:val="28"/>
        </w:rPr>
        <w:t>照分析报告。对于日照分析因素较为复杂的工程项目，自然资源和规划主管部门可委托第三方日照分析单位对其进行日照复核。</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第三十七条</w:t>
      </w:r>
      <w:r>
        <w:rPr>
          <w:rFonts w:ascii="仿宋" w:eastAsia="仿宋" w:hAnsi="仿宋" w:cs="仿宋" w:hint="eastAsia"/>
          <w:sz w:val="28"/>
          <w:szCs w:val="28"/>
        </w:rPr>
        <w:t xml:space="preserve"> </w:t>
      </w:r>
      <w:r>
        <w:rPr>
          <w:rFonts w:ascii="仿宋" w:eastAsia="仿宋" w:hAnsi="仿宋" w:cs="仿宋" w:hint="eastAsia"/>
          <w:sz w:val="28"/>
          <w:szCs w:val="28"/>
        </w:rPr>
        <w:t>为维护相邻地块的开发权益，拟建建筑周边为尚未进入实施阶段的规划地块时，应</w:t>
      </w:r>
      <w:proofErr w:type="gramStart"/>
      <w:r>
        <w:rPr>
          <w:rFonts w:ascii="仿宋" w:eastAsia="仿宋" w:hAnsi="仿宋" w:cs="仿宋" w:hint="eastAsia"/>
          <w:sz w:val="28"/>
          <w:szCs w:val="28"/>
        </w:rPr>
        <w:t>视需求</w:t>
      </w:r>
      <w:proofErr w:type="gramEnd"/>
      <w:r>
        <w:rPr>
          <w:rFonts w:ascii="仿宋" w:eastAsia="仿宋" w:hAnsi="仿宋" w:cs="仿宋" w:hint="eastAsia"/>
          <w:sz w:val="28"/>
          <w:szCs w:val="28"/>
        </w:rPr>
        <w:t>进行模拟叠加分析，并应符合以下规定：</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拟建建筑的日照影响范围内，应进行日照分析，在地界规定的建筑退让线上满足相应日照标准。模拟日照分析要求按图</w:t>
      </w:r>
      <w:r>
        <w:rPr>
          <w:rFonts w:ascii="仿宋" w:eastAsia="仿宋" w:hAnsi="仿宋" w:cs="仿宋" w:hint="eastAsia"/>
          <w:color w:val="000000" w:themeColor="text1"/>
          <w:sz w:val="28"/>
          <w:szCs w:val="28"/>
        </w:rPr>
        <w:t>7</w:t>
      </w:r>
      <w:r>
        <w:rPr>
          <w:rFonts w:ascii="仿宋" w:eastAsia="仿宋" w:hAnsi="仿宋" w:cs="仿宋" w:hint="eastAsia"/>
          <w:color w:val="000000" w:themeColor="text1"/>
          <w:sz w:val="28"/>
          <w:szCs w:val="28"/>
        </w:rPr>
        <w:t>所示。</w:t>
      </w:r>
    </w:p>
    <w:p w:rsidR="00F341AA" w:rsidRDefault="00277BF3">
      <w:pPr>
        <w:ind w:firstLineChars="200" w:firstLine="560"/>
        <w:jc w:val="center"/>
        <w:rPr>
          <w:rFonts w:ascii="仿宋" w:eastAsia="仿宋" w:hAnsi="仿宋" w:cs="仿宋"/>
          <w:sz w:val="28"/>
          <w:szCs w:val="28"/>
        </w:rPr>
      </w:pPr>
      <w:r>
        <w:rPr>
          <w:rFonts w:ascii="仿宋" w:eastAsia="仿宋" w:hAnsi="仿宋" w:cs="仿宋" w:hint="eastAsia"/>
          <w:sz w:val="28"/>
          <w:szCs w:val="28"/>
        </w:rPr>
        <w:t>图</w:t>
      </w:r>
      <w:r>
        <w:rPr>
          <w:rFonts w:ascii="仿宋" w:eastAsia="仿宋" w:hAnsi="仿宋" w:cs="仿宋" w:hint="eastAsia"/>
          <w:sz w:val="28"/>
          <w:szCs w:val="28"/>
        </w:rPr>
        <w:t>7</w:t>
      </w:r>
      <w:r>
        <w:rPr>
          <w:rFonts w:ascii="仿宋" w:eastAsia="仿宋" w:hAnsi="仿宋" w:cs="仿宋" w:hint="eastAsia"/>
          <w:sz w:val="28"/>
          <w:szCs w:val="28"/>
        </w:rPr>
        <w:t xml:space="preserve">  </w:t>
      </w:r>
      <w:r>
        <w:rPr>
          <w:rFonts w:ascii="仿宋" w:eastAsia="仿宋" w:hAnsi="仿宋" w:cs="仿宋" w:hint="eastAsia"/>
          <w:sz w:val="28"/>
          <w:szCs w:val="28"/>
        </w:rPr>
        <w:t>模拟日照分析示意图</w:t>
      </w:r>
    </w:p>
    <w:p w:rsidR="00F341AA" w:rsidRDefault="00277BF3">
      <w:pPr>
        <w:ind w:firstLineChars="800" w:firstLine="1600"/>
        <w:outlineLvl w:val="0"/>
        <w:rPr>
          <w:rFonts w:ascii="仿宋" w:eastAsia="仿宋" w:hAnsi="仿宋" w:cs="仿宋"/>
          <w:b/>
          <w:bCs/>
          <w:sz w:val="28"/>
          <w:szCs w:val="28"/>
        </w:rPr>
      </w:pPr>
      <w:bookmarkStart w:id="13" w:name="_Toc4904"/>
      <w:bookmarkStart w:id="14" w:name="_Toc15641"/>
      <w:r>
        <w:rPr>
          <w:noProof/>
          <w:sz w:val="20"/>
          <w:szCs w:val="20"/>
        </w:rPr>
        <w:drawing>
          <wp:anchor distT="0" distB="0" distL="114300" distR="114300" simplePos="0" relativeHeight="251711488" behindDoc="0" locked="0" layoutInCell="0" allowOverlap="1">
            <wp:simplePos x="0" y="0"/>
            <wp:positionH relativeFrom="column">
              <wp:posOffset>889635</wp:posOffset>
            </wp:positionH>
            <wp:positionV relativeFrom="paragraph">
              <wp:posOffset>56515</wp:posOffset>
            </wp:positionV>
            <wp:extent cx="3802380" cy="2302510"/>
            <wp:effectExtent l="0" t="0" r="762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a:srcRect/>
                    <a:stretch>
                      <a:fillRect/>
                    </a:stretch>
                  </pic:blipFill>
                  <pic:spPr>
                    <a:xfrm>
                      <a:off x="0" y="0"/>
                      <a:ext cx="3802380" cy="2302510"/>
                    </a:xfrm>
                    <a:prstGeom prst="rect">
                      <a:avLst/>
                    </a:prstGeom>
                    <a:noFill/>
                  </pic:spPr>
                </pic:pic>
              </a:graphicData>
            </a:graphic>
          </wp:anchor>
        </w:drawing>
      </w:r>
      <w:r>
        <w:rPr>
          <w:rFonts w:ascii="仿宋" w:eastAsia="仿宋" w:hAnsi="仿宋" w:cs="仿宋" w:hint="eastAsia"/>
          <w:b/>
          <w:bCs/>
          <w:sz w:val="28"/>
          <w:szCs w:val="28"/>
        </w:rPr>
        <w:t>第六章</w:t>
      </w:r>
      <w:r>
        <w:rPr>
          <w:rFonts w:ascii="仿宋" w:eastAsia="仿宋" w:hAnsi="仿宋" w:cs="仿宋" w:hint="eastAsia"/>
          <w:b/>
          <w:bCs/>
          <w:sz w:val="28"/>
          <w:szCs w:val="28"/>
        </w:rPr>
        <w:t xml:space="preserve"> </w:t>
      </w:r>
      <w:r>
        <w:rPr>
          <w:rFonts w:ascii="仿宋" w:eastAsia="仿宋" w:hAnsi="仿宋" w:cs="仿宋" w:hint="eastAsia"/>
          <w:b/>
          <w:bCs/>
          <w:sz w:val="28"/>
          <w:szCs w:val="28"/>
        </w:rPr>
        <w:t>场地标高</w:t>
      </w:r>
      <w:bookmarkEnd w:id="13"/>
      <w:bookmarkEnd w:id="14"/>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第三十八条</w:t>
      </w:r>
      <w:r>
        <w:rPr>
          <w:rFonts w:ascii="仿宋" w:eastAsia="仿宋" w:hAnsi="仿宋" w:cs="仿宋" w:hint="eastAsia"/>
          <w:sz w:val="28"/>
          <w:szCs w:val="28"/>
        </w:rPr>
        <w:t xml:space="preserve"> </w:t>
      </w:r>
      <w:r>
        <w:rPr>
          <w:rFonts w:ascii="仿宋" w:eastAsia="仿宋" w:hAnsi="仿宋" w:cs="仿宋" w:hint="eastAsia"/>
          <w:sz w:val="28"/>
          <w:szCs w:val="28"/>
        </w:rPr>
        <w:t>在建筑总平面设计中，场地设计标高应依据城市竖向规划，结合现状地形、周边城市道路标高、相邻地块场地标高合理确定。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第三十九条</w:t>
      </w:r>
      <w:r>
        <w:rPr>
          <w:rFonts w:ascii="仿宋" w:eastAsia="仿宋" w:hAnsi="仿宋" w:cs="仿宋" w:hint="eastAsia"/>
          <w:sz w:val="28"/>
          <w:szCs w:val="28"/>
        </w:rPr>
        <w:t xml:space="preserve"> </w:t>
      </w:r>
      <w:r>
        <w:rPr>
          <w:rFonts w:ascii="仿宋" w:eastAsia="仿宋" w:hAnsi="仿宋" w:cs="仿宋" w:hint="eastAsia"/>
          <w:sz w:val="28"/>
          <w:szCs w:val="28"/>
        </w:rPr>
        <w:t>标高设计应体现海绵城市设计理念，满足防洪排涝要求，符合相关规划且应当有利于空间环境的塑造。</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lastRenderedPageBreak/>
        <w:t>第四十条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住宅和商业开发地块的内部主要道路及铺装广场的场地设计标高，不宜超过相邻地块现状标高和周边道路中心标高平均值加上</w:t>
      </w:r>
      <w:r>
        <w:rPr>
          <w:rFonts w:ascii="仿宋" w:eastAsia="仿宋" w:hAnsi="仿宋" w:cs="仿宋" w:hint="eastAsia"/>
          <w:color w:val="000000" w:themeColor="text1"/>
          <w:sz w:val="28"/>
          <w:szCs w:val="28"/>
        </w:rPr>
        <w:t xml:space="preserve"> 0.3m</w:t>
      </w:r>
      <w:r>
        <w:rPr>
          <w:rFonts w:ascii="仿宋" w:eastAsia="仿宋" w:hAnsi="仿宋" w:cs="仿宋" w:hint="eastAsia"/>
          <w:color w:val="000000" w:themeColor="text1"/>
          <w:sz w:val="28"/>
          <w:szCs w:val="28"/>
        </w:rPr>
        <w:t>。周边道路中心标高可取规划标高与现状标高的高值。</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第四十一条</w:t>
      </w:r>
      <w:r>
        <w:rPr>
          <w:rFonts w:ascii="仿宋" w:eastAsia="仿宋" w:hAnsi="仿宋" w:cs="仿宋" w:hint="eastAsia"/>
          <w:sz w:val="28"/>
          <w:szCs w:val="28"/>
        </w:rPr>
        <w:t xml:space="preserve"> </w:t>
      </w:r>
      <w:r>
        <w:rPr>
          <w:rFonts w:ascii="仿宋" w:eastAsia="仿宋" w:hAnsi="仿宋" w:cs="仿宋" w:hint="eastAsia"/>
          <w:sz w:val="28"/>
          <w:szCs w:val="28"/>
        </w:rPr>
        <w:t>用地面积在</w:t>
      </w:r>
      <w:r>
        <w:rPr>
          <w:rFonts w:ascii="仿宋" w:eastAsia="仿宋" w:hAnsi="仿宋" w:cs="仿宋" w:hint="eastAsia"/>
          <w:sz w:val="28"/>
          <w:szCs w:val="28"/>
        </w:rPr>
        <w:t xml:space="preserve"> 5 </w:t>
      </w:r>
      <w:proofErr w:type="gramStart"/>
      <w:r>
        <w:rPr>
          <w:rFonts w:ascii="仿宋" w:eastAsia="仿宋" w:hAnsi="仿宋" w:cs="仿宋" w:hint="eastAsia"/>
          <w:sz w:val="28"/>
          <w:szCs w:val="28"/>
        </w:rPr>
        <w:t>公顷以上</w:t>
      </w:r>
      <w:proofErr w:type="gramEnd"/>
      <w:r>
        <w:rPr>
          <w:rFonts w:ascii="仿宋" w:eastAsia="仿宋" w:hAnsi="仿宋" w:cs="仿宋" w:hint="eastAsia"/>
          <w:sz w:val="28"/>
          <w:szCs w:val="28"/>
        </w:rPr>
        <w:t>或基地现状标高与相邻地块（周边道路）</w:t>
      </w:r>
      <w:r>
        <w:rPr>
          <w:rFonts w:ascii="仿宋" w:eastAsia="仿宋" w:hAnsi="仿宋" w:cs="仿宋" w:hint="eastAsia"/>
          <w:color w:val="000000" w:themeColor="text1"/>
          <w:sz w:val="28"/>
          <w:szCs w:val="28"/>
        </w:rPr>
        <w:t>场地标高差在</w:t>
      </w:r>
      <w:r>
        <w:rPr>
          <w:rFonts w:ascii="仿宋" w:eastAsia="仿宋" w:hAnsi="仿宋" w:cs="仿宋" w:hint="eastAsia"/>
          <w:color w:val="000000" w:themeColor="text1"/>
          <w:sz w:val="28"/>
          <w:szCs w:val="28"/>
        </w:rPr>
        <w:t xml:space="preserve"> 1m </w:t>
      </w:r>
      <w:r>
        <w:rPr>
          <w:rFonts w:ascii="仿宋" w:eastAsia="仿宋" w:hAnsi="仿宋" w:cs="仿宋" w:hint="eastAsia"/>
          <w:color w:val="000000" w:themeColor="text1"/>
          <w:sz w:val="28"/>
          <w:szCs w:val="28"/>
        </w:rPr>
        <w:t>以上的地形复杂项目，可通</w:t>
      </w:r>
      <w:r>
        <w:rPr>
          <w:rFonts w:ascii="仿宋" w:eastAsia="仿宋" w:hAnsi="仿宋" w:cs="仿宋" w:hint="eastAsia"/>
          <w:color w:val="000000" w:themeColor="text1"/>
          <w:sz w:val="28"/>
          <w:szCs w:val="28"/>
        </w:rPr>
        <w:t>过专题论证后确定场地标高，同时基地出入口处与相邻道路标高处理应平缓过渡，在建筑退让范围内的坡度应不大于</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第四十二条</w:t>
      </w:r>
      <w:r>
        <w:rPr>
          <w:rFonts w:ascii="仿宋" w:eastAsia="仿宋" w:hAnsi="仿宋" w:cs="仿宋" w:hint="eastAsia"/>
          <w:sz w:val="28"/>
          <w:szCs w:val="28"/>
        </w:rPr>
        <w:t xml:space="preserve"> </w:t>
      </w:r>
      <w:r>
        <w:rPr>
          <w:rFonts w:ascii="仿宋" w:eastAsia="仿宋" w:hAnsi="仿宋" w:cs="仿宋" w:hint="eastAsia"/>
          <w:sz w:val="28"/>
          <w:szCs w:val="28"/>
        </w:rPr>
        <w:t>住宅和商业开发地块的地上首</w:t>
      </w:r>
      <w:proofErr w:type="gramStart"/>
      <w:r>
        <w:rPr>
          <w:rFonts w:ascii="仿宋" w:eastAsia="仿宋" w:hAnsi="仿宋" w:cs="仿宋" w:hint="eastAsia"/>
          <w:sz w:val="28"/>
          <w:szCs w:val="28"/>
        </w:rPr>
        <w:t>层建筑</w:t>
      </w:r>
      <w:proofErr w:type="gramEnd"/>
      <w:r>
        <w:rPr>
          <w:rFonts w:ascii="仿宋" w:eastAsia="仿宋" w:hAnsi="仿宋" w:cs="仿宋" w:hint="eastAsia"/>
          <w:sz w:val="28"/>
          <w:szCs w:val="28"/>
        </w:rPr>
        <w:t>的室内地坪与室外场地的标高差应不大于</w:t>
      </w:r>
      <w:r>
        <w:rPr>
          <w:rFonts w:ascii="仿宋" w:eastAsia="仿宋" w:hAnsi="仿宋" w:cs="仿宋" w:hint="eastAsia"/>
          <w:sz w:val="28"/>
          <w:szCs w:val="28"/>
        </w:rPr>
        <w:t xml:space="preserve"> 0.6m</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第四十三条</w:t>
      </w:r>
      <w:r>
        <w:rPr>
          <w:rFonts w:ascii="仿宋" w:eastAsia="仿宋" w:hAnsi="仿宋" w:cs="仿宋" w:hint="eastAsia"/>
          <w:sz w:val="28"/>
          <w:szCs w:val="28"/>
        </w:rPr>
        <w:tab/>
      </w:r>
      <w:r>
        <w:rPr>
          <w:rFonts w:ascii="仿宋" w:eastAsia="仿宋" w:hAnsi="仿宋" w:cs="仿宋" w:hint="eastAsia"/>
          <w:sz w:val="28"/>
          <w:szCs w:val="28"/>
        </w:rPr>
        <w:t>山坡地项目场地标高经专题论证确定。在充分考虑场地与周边道路的衔接以及城市景观效果的基础上，允许进行台地式设计，合理确定场地内各台地的标高。标高专题论证纳入方案或初步设计一并提交审查。</w:t>
      </w:r>
    </w:p>
    <w:p w:rsidR="00F341AA" w:rsidRDefault="00277BF3">
      <w:pPr>
        <w:ind w:firstLineChars="800" w:firstLine="2249"/>
        <w:outlineLvl w:val="0"/>
        <w:rPr>
          <w:rFonts w:ascii="仿宋" w:eastAsia="仿宋" w:hAnsi="仿宋" w:cs="仿宋"/>
          <w:b/>
          <w:bCs/>
          <w:sz w:val="28"/>
          <w:szCs w:val="28"/>
        </w:rPr>
      </w:pPr>
      <w:bookmarkStart w:id="15" w:name="_Toc18104"/>
      <w:bookmarkStart w:id="16" w:name="_Toc1779"/>
      <w:r>
        <w:rPr>
          <w:rFonts w:ascii="仿宋" w:eastAsia="仿宋" w:hAnsi="仿宋" w:cs="仿宋" w:hint="eastAsia"/>
          <w:b/>
          <w:bCs/>
          <w:sz w:val="28"/>
          <w:szCs w:val="28"/>
        </w:rPr>
        <w:t>第七章</w:t>
      </w:r>
      <w:r>
        <w:rPr>
          <w:rFonts w:ascii="仿宋" w:eastAsia="仿宋" w:hAnsi="仿宋" w:cs="仿宋" w:hint="eastAsia"/>
          <w:b/>
          <w:bCs/>
          <w:sz w:val="28"/>
          <w:szCs w:val="28"/>
        </w:rPr>
        <w:t xml:space="preserve"> </w:t>
      </w:r>
      <w:r>
        <w:rPr>
          <w:rFonts w:ascii="仿宋" w:eastAsia="仿宋" w:hAnsi="仿宋" w:cs="仿宋" w:hint="eastAsia"/>
          <w:b/>
          <w:bCs/>
          <w:sz w:val="28"/>
          <w:szCs w:val="28"/>
        </w:rPr>
        <w:t>交通市政廊道</w:t>
      </w:r>
      <w:bookmarkEnd w:id="15"/>
      <w:bookmarkEnd w:id="16"/>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第四十四条</w:t>
      </w:r>
      <w:r>
        <w:rPr>
          <w:rFonts w:ascii="仿宋" w:eastAsia="仿宋" w:hAnsi="仿宋" w:cs="仿宋" w:hint="eastAsia"/>
          <w:sz w:val="28"/>
          <w:szCs w:val="28"/>
        </w:rPr>
        <w:t xml:space="preserve"> </w:t>
      </w:r>
      <w:r>
        <w:rPr>
          <w:rFonts w:ascii="仿宋" w:eastAsia="仿宋" w:hAnsi="仿宋" w:cs="仿宋" w:hint="eastAsia"/>
          <w:sz w:val="28"/>
          <w:szCs w:val="28"/>
        </w:rPr>
        <w:t>已建架空电力线路保护区应按《城市电力规划规范》有关规定进行退让。高压走廊指高压架空电力线路的通道及其控制范围，其宽度见表</w:t>
      </w:r>
      <w:r>
        <w:rPr>
          <w:rFonts w:ascii="仿宋" w:eastAsia="仿宋" w:hAnsi="仿宋" w:cs="仿宋" w:hint="eastAsia"/>
          <w:sz w:val="28"/>
          <w:szCs w:val="28"/>
        </w:rPr>
        <w:t>3</w:t>
      </w:r>
      <w:r>
        <w:rPr>
          <w:rFonts w:ascii="仿宋" w:eastAsia="仿宋" w:hAnsi="仿宋" w:cs="仿宋" w:hint="eastAsia"/>
          <w:sz w:val="28"/>
          <w:szCs w:val="28"/>
        </w:rPr>
        <w:t>。高压走廊范围内一般不得新建、改建、扩建建筑物。城镇密集地区，确需在高压走廊范围进行建设的，应符合电力有关规定并征得电力主管部门同意。</w:t>
      </w:r>
    </w:p>
    <w:p w:rsidR="00F341AA" w:rsidRDefault="00F341AA">
      <w:pPr>
        <w:ind w:firstLineChars="200" w:firstLine="560"/>
        <w:rPr>
          <w:rFonts w:ascii="仿宋" w:eastAsia="仿宋" w:hAnsi="仿宋" w:cs="仿宋"/>
          <w:sz w:val="28"/>
          <w:szCs w:val="28"/>
        </w:rPr>
      </w:pPr>
    </w:p>
    <w:p w:rsidR="00F341AA" w:rsidRDefault="00F341AA">
      <w:pPr>
        <w:ind w:firstLineChars="200" w:firstLine="560"/>
        <w:jc w:val="center"/>
        <w:rPr>
          <w:rFonts w:ascii="仿宋" w:eastAsia="仿宋" w:hAnsi="仿宋" w:cs="仿宋"/>
          <w:sz w:val="28"/>
          <w:szCs w:val="28"/>
        </w:rPr>
      </w:pPr>
    </w:p>
    <w:p w:rsidR="00F341AA" w:rsidRDefault="00F341AA">
      <w:pPr>
        <w:ind w:firstLineChars="200" w:firstLine="560"/>
        <w:jc w:val="center"/>
        <w:rPr>
          <w:rFonts w:ascii="仿宋" w:eastAsia="仿宋" w:hAnsi="仿宋" w:cs="仿宋"/>
          <w:sz w:val="28"/>
          <w:szCs w:val="28"/>
        </w:rPr>
      </w:pPr>
    </w:p>
    <w:p w:rsidR="00F341AA" w:rsidRDefault="00277BF3">
      <w:pPr>
        <w:ind w:firstLineChars="200" w:firstLine="560"/>
        <w:jc w:val="center"/>
        <w:rPr>
          <w:rFonts w:ascii="仿宋" w:eastAsia="仿宋" w:hAnsi="仿宋" w:cs="仿宋"/>
          <w:sz w:val="28"/>
          <w:szCs w:val="28"/>
        </w:rPr>
      </w:pPr>
      <w:r>
        <w:rPr>
          <w:rFonts w:ascii="仿宋" w:eastAsia="仿宋" w:hAnsi="仿宋" w:cs="仿宋" w:hint="eastAsia"/>
          <w:sz w:val="28"/>
          <w:szCs w:val="28"/>
        </w:rPr>
        <w:lastRenderedPageBreak/>
        <w:t>表</w:t>
      </w:r>
      <w:r>
        <w:rPr>
          <w:rFonts w:ascii="仿宋" w:eastAsia="仿宋" w:hAnsi="仿宋" w:cs="仿宋" w:hint="eastAsia"/>
          <w:sz w:val="28"/>
          <w:szCs w:val="28"/>
        </w:rPr>
        <w:t xml:space="preserve">3  </w:t>
      </w:r>
      <w:r>
        <w:rPr>
          <w:rFonts w:ascii="仿宋" w:eastAsia="仿宋" w:hAnsi="仿宋" w:cs="仿宋" w:hint="eastAsia"/>
          <w:sz w:val="28"/>
          <w:szCs w:val="28"/>
        </w:rPr>
        <w:t>高压走廊控制范围</w:t>
      </w:r>
    </w:p>
    <w:tbl>
      <w:tblPr>
        <w:tblW w:w="6840" w:type="dxa"/>
        <w:tblInd w:w="1168" w:type="dxa"/>
        <w:tblLayout w:type="fixed"/>
        <w:tblCellMar>
          <w:left w:w="0" w:type="dxa"/>
          <w:right w:w="0" w:type="dxa"/>
        </w:tblCellMar>
        <w:tblLook w:val="04A0" w:firstRow="1" w:lastRow="0" w:firstColumn="1" w:lastColumn="0" w:noHBand="0" w:noVBand="1"/>
      </w:tblPr>
      <w:tblGrid>
        <w:gridCol w:w="3300"/>
        <w:gridCol w:w="3540"/>
      </w:tblGrid>
      <w:tr w:rsidR="00F341AA">
        <w:trPr>
          <w:trHeight w:hRule="exact" w:val="567"/>
        </w:trPr>
        <w:tc>
          <w:tcPr>
            <w:tcW w:w="330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高压等级</w:t>
            </w:r>
          </w:p>
        </w:tc>
        <w:tc>
          <w:tcPr>
            <w:tcW w:w="354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34"/>
              <w:jc w:val="center"/>
              <w:rPr>
                <w:rFonts w:ascii="仿宋" w:eastAsia="仿宋" w:hAnsi="仿宋" w:cs="仿宋"/>
                <w:sz w:val="28"/>
                <w:szCs w:val="28"/>
              </w:rPr>
            </w:pPr>
            <w:r>
              <w:rPr>
                <w:rFonts w:ascii="仿宋" w:eastAsia="仿宋" w:hAnsi="仿宋" w:cs="仿宋" w:hint="eastAsia"/>
                <w:w w:val="96"/>
                <w:sz w:val="28"/>
                <w:szCs w:val="28"/>
              </w:rPr>
              <w:t>高压走廊宽度</w:t>
            </w:r>
            <w:r>
              <w:rPr>
                <w:rFonts w:ascii="仿宋" w:eastAsia="仿宋" w:hAnsi="仿宋" w:cs="仿宋" w:hint="eastAsia"/>
                <w:w w:val="96"/>
                <w:sz w:val="28"/>
                <w:szCs w:val="28"/>
              </w:rPr>
              <w:t xml:space="preserve"> M</w:t>
            </w:r>
          </w:p>
        </w:tc>
      </w:tr>
      <w:tr w:rsidR="00F341AA">
        <w:trPr>
          <w:trHeight w:hRule="exact" w:val="567"/>
        </w:trPr>
        <w:tc>
          <w:tcPr>
            <w:tcW w:w="330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35KV</w:t>
            </w:r>
          </w:p>
        </w:tc>
        <w:tc>
          <w:tcPr>
            <w:tcW w:w="354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20M</w:t>
            </w:r>
          </w:p>
        </w:tc>
      </w:tr>
      <w:tr w:rsidR="00F341AA">
        <w:trPr>
          <w:trHeight w:hRule="exact" w:val="567"/>
        </w:trPr>
        <w:tc>
          <w:tcPr>
            <w:tcW w:w="330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110KV</w:t>
            </w:r>
          </w:p>
        </w:tc>
        <w:tc>
          <w:tcPr>
            <w:tcW w:w="354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25M</w:t>
            </w:r>
          </w:p>
        </w:tc>
      </w:tr>
      <w:tr w:rsidR="00F341AA">
        <w:trPr>
          <w:trHeight w:hRule="exact" w:val="567"/>
        </w:trPr>
        <w:tc>
          <w:tcPr>
            <w:tcW w:w="330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220KV</w:t>
            </w:r>
          </w:p>
        </w:tc>
        <w:tc>
          <w:tcPr>
            <w:tcW w:w="354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40M</w:t>
            </w:r>
          </w:p>
        </w:tc>
      </w:tr>
      <w:tr w:rsidR="00F341AA">
        <w:trPr>
          <w:trHeight w:hRule="exact" w:val="567"/>
        </w:trPr>
        <w:tc>
          <w:tcPr>
            <w:tcW w:w="330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500KV</w:t>
            </w:r>
          </w:p>
        </w:tc>
        <w:tc>
          <w:tcPr>
            <w:tcW w:w="3540" w:type="dxa"/>
            <w:tcBorders>
              <w:top w:val="single" w:sz="8" w:space="0" w:color="auto"/>
              <w:left w:val="single" w:sz="8" w:space="0" w:color="auto"/>
              <w:bottom w:val="single" w:sz="8" w:space="0" w:color="auto"/>
              <w:right w:val="single" w:sz="8" w:space="0" w:color="auto"/>
            </w:tcBorders>
            <w:vAlign w:val="bottom"/>
          </w:tcPr>
          <w:p w:rsidR="00F341AA" w:rsidRDefault="00277BF3" w:rsidP="003E7195">
            <w:pPr>
              <w:ind w:firstLineChars="200" w:firstLine="551"/>
              <w:jc w:val="center"/>
              <w:rPr>
                <w:rFonts w:ascii="仿宋" w:eastAsia="仿宋" w:hAnsi="仿宋" w:cs="仿宋"/>
                <w:sz w:val="28"/>
                <w:szCs w:val="28"/>
              </w:rPr>
            </w:pPr>
            <w:r>
              <w:rPr>
                <w:rFonts w:ascii="仿宋" w:eastAsia="仿宋" w:hAnsi="仿宋" w:cs="仿宋" w:hint="eastAsia"/>
                <w:w w:val="99"/>
                <w:sz w:val="28"/>
                <w:szCs w:val="28"/>
              </w:rPr>
              <w:t>75M</w:t>
            </w:r>
          </w:p>
        </w:tc>
      </w:tr>
    </w:tbl>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第四十五条</w:t>
      </w:r>
      <w:r>
        <w:rPr>
          <w:rFonts w:ascii="仿宋" w:eastAsia="仿宋" w:hAnsi="仿宋" w:cs="仿宋" w:hint="eastAsia"/>
          <w:sz w:val="28"/>
          <w:szCs w:val="28"/>
        </w:rPr>
        <w:t xml:space="preserve"> 110 </w:t>
      </w:r>
      <w:r>
        <w:rPr>
          <w:rFonts w:ascii="仿宋" w:eastAsia="仿宋" w:hAnsi="仿宋" w:cs="仿宋" w:hint="eastAsia"/>
          <w:sz w:val="28"/>
          <w:szCs w:val="28"/>
        </w:rPr>
        <w:t>千伏以下（含）高压输电线路进入规划建成区的，应当按照城市规划要求敷设地下电缆；规划建成区内现有</w:t>
      </w:r>
      <w:r>
        <w:rPr>
          <w:rFonts w:ascii="仿宋" w:eastAsia="仿宋" w:hAnsi="仿宋" w:cs="仿宋" w:hint="eastAsia"/>
          <w:sz w:val="28"/>
          <w:szCs w:val="28"/>
        </w:rPr>
        <w:t xml:space="preserve"> 110 </w:t>
      </w:r>
      <w:r>
        <w:rPr>
          <w:rFonts w:ascii="仿宋" w:eastAsia="仿宋" w:hAnsi="仿宋" w:cs="仿宋" w:hint="eastAsia"/>
          <w:sz w:val="28"/>
          <w:szCs w:val="28"/>
        </w:rPr>
        <w:t>千伏以下（含）高压架空输电线路应当逐步改为地下电缆。</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第四十六条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城市原水管和管径≥</w:t>
      </w:r>
      <w:r>
        <w:rPr>
          <w:rFonts w:ascii="仿宋" w:eastAsia="仿宋" w:hAnsi="仿宋" w:cs="仿宋" w:hint="eastAsia"/>
          <w:color w:val="000000" w:themeColor="text1"/>
          <w:sz w:val="28"/>
          <w:szCs w:val="28"/>
        </w:rPr>
        <w:t>1000</w:t>
      </w:r>
      <w:r>
        <w:rPr>
          <w:rFonts w:ascii="仿宋" w:eastAsia="仿宋" w:hAnsi="仿宋" w:cs="仿宋" w:hint="eastAsia"/>
          <w:color w:val="000000" w:themeColor="text1"/>
          <w:sz w:val="28"/>
          <w:szCs w:val="28"/>
        </w:rPr>
        <w:t>毫米的主供水干管在非道路系统内埋设的，其中心线两侧应各设置</w:t>
      </w:r>
      <w:r>
        <w:rPr>
          <w:rFonts w:ascii="仿宋" w:eastAsia="仿宋" w:hAnsi="仿宋" w:cs="仿宋" w:hint="eastAsia"/>
          <w:color w:val="000000" w:themeColor="text1"/>
          <w:sz w:val="28"/>
          <w:szCs w:val="28"/>
        </w:rPr>
        <w:t xml:space="preserve"> 5 </w:t>
      </w:r>
      <w:r>
        <w:rPr>
          <w:rFonts w:ascii="仿宋" w:eastAsia="仿宋" w:hAnsi="仿宋" w:cs="仿宋" w:hint="eastAsia"/>
          <w:color w:val="000000" w:themeColor="text1"/>
          <w:sz w:val="28"/>
          <w:szCs w:val="28"/>
        </w:rPr>
        <w:t>米的保护区范围和</w:t>
      </w:r>
      <w:r>
        <w:rPr>
          <w:rFonts w:ascii="仿宋" w:eastAsia="仿宋" w:hAnsi="仿宋" w:cs="仿宋" w:hint="eastAsia"/>
          <w:color w:val="000000" w:themeColor="text1"/>
          <w:sz w:val="28"/>
          <w:szCs w:val="28"/>
        </w:rPr>
        <w:t xml:space="preserve"> 15 </w:t>
      </w:r>
      <w:r>
        <w:rPr>
          <w:rFonts w:ascii="仿宋" w:eastAsia="仿宋" w:hAnsi="仿宋" w:cs="仿宋" w:hint="eastAsia"/>
          <w:color w:val="000000" w:themeColor="text1"/>
          <w:sz w:val="28"/>
          <w:szCs w:val="28"/>
        </w:rPr>
        <w:t>米的控制廊道。在保护区范围内不得进行新建、改建、扩建建筑物；在控制廊道范围内进行建设活动的，需征得水管主管部门的同意。</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第四十七条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铁路控制廊道应按《铁路运输安全保护条例》进行管理，城市轨道交通（含市域铁路）控制廊道应按照温州市</w:t>
      </w:r>
      <w:r>
        <w:rPr>
          <w:rFonts w:ascii="仿宋" w:eastAsia="仿宋" w:hAnsi="仿宋" w:cs="仿宋" w:hint="eastAsia"/>
          <w:color w:val="000000" w:themeColor="text1"/>
          <w:sz w:val="28"/>
          <w:szCs w:val="28"/>
        </w:rPr>
        <w:t>轨道交通规划建设管理办法执行，同时应满足相关规范要求。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第四十八条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已建高速公路规划控制廊道应按相关公路路政管理法律、法规和规范要求划定。规划高速公路的建设用地范围线两侧向外各</w:t>
      </w:r>
      <w:r>
        <w:rPr>
          <w:rFonts w:ascii="仿宋" w:eastAsia="仿宋" w:hAnsi="仿宋" w:cs="仿宋" w:hint="eastAsia"/>
          <w:color w:val="000000" w:themeColor="text1"/>
          <w:sz w:val="28"/>
          <w:szCs w:val="28"/>
        </w:rPr>
        <w:t xml:space="preserve"> 30m </w:t>
      </w:r>
      <w:r>
        <w:rPr>
          <w:rFonts w:ascii="仿宋" w:eastAsia="仿宋" w:hAnsi="仿宋" w:cs="仿宋" w:hint="eastAsia"/>
          <w:color w:val="000000" w:themeColor="text1"/>
          <w:sz w:val="28"/>
          <w:szCs w:val="28"/>
        </w:rPr>
        <w:t>范围为规划控制廊道。控制廊道内不得新建、改建、扩建建筑物。</w:t>
      </w:r>
    </w:p>
    <w:p w:rsidR="00F341AA" w:rsidRDefault="00277BF3">
      <w:pPr>
        <w:ind w:firstLineChars="200" w:firstLine="560"/>
        <w:rPr>
          <w:rFonts w:ascii="仿宋" w:eastAsia="仿宋" w:hAnsi="仿宋" w:cs="仿宋"/>
          <w:sz w:val="28"/>
          <w:szCs w:val="28"/>
        </w:rPr>
      </w:pPr>
      <w:r>
        <w:rPr>
          <w:rFonts w:ascii="仿宋" w:eastAsia="仿宋" w:hAnsi="仿宋" w:cs="仿宋" w:hint="eastAsia"/>
          <w:color w:val="000000" w:themeColor="text1"/>
          <w:sz w:val="28"/>
          <w:szCs w:val="28"/>
        </w:rPr>
        <w:t>第四十九条</w:t>
      </w:r>
      <w:r>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t>建筑物因交通需要，架设穿越城市道路的空中人行廊道的，</w:t>
      </w:r>
      <w:r>
        <w:rPr>
          <w:rFonts w:ascii="仿宋" w:eastAsia="仿宋" w:hAnsi="仿宋" w:cs="仿宋" w:hint="eastAsia"/>
          <w:sz w:val="28"/>
          <w:szCs w:val="28"/>
        </w:rPr>
        <w:t>应符合下列规定：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廊道的净宽度不宜大于</w:t>
      </w:r>
      <w:r>
        <w:rPr>
          <w:rFonts w:ascii="仿宋" w:eastAsia="仿宋" w:hAnsi="仿宋" w:cs="仿宋" w:hint="eastAsia"/>
          <w:sz w:val="28"/>
          <w:szCs w:val="28"/>
        </w:rPr>
        <w:t xml:space="preserve"> 6 </w:t>
      </w:r>
      <w:r>
        <w:rPr>
          <w:rFonts w:ascii="仿宋" w:eastAsia="仿宋" w:hAnsi="仿宋" w:cs="仿宋" w:hint="eastAsia"/>
          <w:sz w:val="28"/>
          <w:szCs w:val="28"/>
        </w:rPr>
        <w:t>米，廊道下的净空高度不小于</w:t>
      </w:r>
      <w:r>
        <w:rPr>
          <w:rFonts w:ascii="仿宋" w:eastAsia="仿宋" w:hAnsi="仿宋" w:cs="仿宋" w:hint="eastAsia"/>
          <w:sz w:val="28"/>
          <w:szCs w:val="28"/>
        </w:rPr>
        <w:t xml:space="preserve"> 5.5</w:t>
      </w:r>
      <w:r>
        <w:rPr>
          <w:rFonts w:ascii="仿宋" w:eastAsia="仿宋" w:hAnsi="仿宋" w:cs="仿宋" w:hint="eastAsia"/>
          <w:sz w:val="28"/>
          <w:szCs w:val="28"/>
        </w:rPr>
        <w:t>米；但穿越宽度小于</w:t>
      </w:r>
      <w:r>
        <w:rPr>
          <w:rFonts w:ascii="仿宋" w:eastAsia="仿宋" w:hAnsi="仿宋" w:cs="仿宋" w:hint="eastAsia"/>
          <w:sz w:val="28"/>
          <w:szCs w:val="28"/>
        </w:rPr>
        <w:t xml:space="preserve"> 16 </w:t>
      </w:r>
      <w:proofErr w:type="gramStart"/>
      <w:r>
        <w:rPr>
          <w:rFonts w:ascii="仿宋" w:eastAsia="仿宋" w:hAnsi="仿宋" w:cs="仿宋" w:hint="eastAsia"/>
          <w:sz w:val="28"/>
          <w:szCs w:val="28"/>
        </w:rPr>
        <w:t>米且不</w:t>
      </w:r>
      <w:proofErr w:type="gramEnd"/>
      <w:r>
        <w:rPr>
          <w:rFonts w:ascii="仿宋" w:eastAsia="仿宋" w:hAnsi="仿宋" w:cs="仿宋" w:hint="eastAsia"/>
          <w:sz w:val="28"/>
          <w:szCs w:val="28"/>
        </w:rPr>
        <w:t>通行公交车辆的城市支路的，廊道下的净空高度可</w:t>
      </w:r>
      <w:r>
        <w:rPr>
          <w:rFonts w:ascii="仿宋" w:eastAsia="仿宋" w:hAnsi="仿宋" w:cs="仿宋" w:hint="eastAsia"/>
          <w:sz w:val="28"/>
          <w:szCs w:val="28"/>
        </w:rPr>
        <w:lastRenderedPageBreak/>
        <w:t>不小于</w:t>
      </w:r>
      <w:r>
        <w:rPr>
          <w:rFonts w:ascii="仿宋" w:eastAsia="仿宋" w:hAnsi="仿宋" w:cs="仿宋" w:hint="eastAsia"/>
          <w:sz w:val="28"/>
          <w:szCs w:val="28"/>
        </w:rPr>
        <w:t xml:space="preserve"> 4.6 </w:t>
      </w:r>
      <w:r>
        <w:rPr>
          <w:rFonts w:ascii="仿宋" w:eastAsia="仿宋" w:hAnsi="仿宋" w:cs="仿宋" w:hint="eastAsia"/>
          <w:sz w:val="28"/>
          <w:szCs w:val="28"/>
        </w:rPr>
        <w:t>米。廊道内不得设置除交通通道外的</w:t>
      </w:r>
      <w:r>
        <w:rPr>
          <w:rFonts w:ascii="仿宋" w:eastAsia="仿宋" w:hAnsi="仿宋" w:cs="仿宋" w:hint="eastAsia"/>
          <w:sz w:val="28"/>
          <w:szCs w:val="28"/>
        </w:rPr>
        <w:t>其他功能用房。</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第五十条</w:t>
      </w:r>
      <w:r>
        <w:rPr>
          <w:rFonts w:ascii="仿宋" w:eastAsia="仿宋" w:hAnsi="仿宋" w:cs="仿宋" w:hint="eastAsia"/>
          <w:sz w:val="28"/>
          <w:szCs w:val="28"/>
        </w:rPr>
        <w:t xml:space="preserve"> </w:t>
      </w:r>
      <w:r>
        <w:rPr>
          <w:rFonts w:ascii="仿宋" w:eastAsia="仿宋" w:hAnsi="仿宋" w:cs="仿宋" w:hint="eastAsia"/>
          <w:sz w:val="28"/>
          <w:szCs w:val="28"/>
        </w:rPr>
        <w:t>地下工程管线敷设应符合《城市工程管线综合规划规范》。</w:t>
      </w:r>
    </w:p>
    <w:p w:rsidR="00F341AA" w:rsidRDefault="00277BF3">
      <w:pPr>
        <w:ind w:firstLineChars="900" w:firstLine="2530"/>
        <w:outlineLvl w:val="0"/>
        <w:rPr>
          <w:rFonts w:ascii="仿宋" w:eastAsia="仿宋" w:hAnsi="仿宋" w:cs="仿宋"/>
          <w:b/>
          <w:bCs/>
          <w:sz w:val="28"/>
          <w:szCs w:val="28"/>
        </w:rPr>
      </w:pPr>
      <w:bookmarkStart w:id="17" w:name="_Toc16798"/>
      <w:bookmarkStart w:id="18" w:name="_Toc585"/>
      <w:r>
        <w:rPr>
          <w:rFonts w:ascii="仿宋" w:eastAsia="仿宋" w:hAnsi="仿宋" w:cs="仿宋" w:hint="eastAsia"/>
          <w:b/>
          <w:bCs/>
          <w:sz w:val="28"/>
          <w:szCs w:val="28"/>
        </w:rPr>
        <w:t>第八章</w:t>
      </w:r>
      <w:r>
        <w:rPr>
          <w:rFonts w:ascii="仿宋" w:eastAsia="仿宋" w:hAnsi="仿宋" w:cs="仿宋" w:hint="eastAsia"/>
          <w:b/>
          <w:bCs/>
          <w:sz w:val="28"/>
          <w:szCs w:val="28"/>
        </w:rPr>
        <w:t xml:space="preserve"> </w:t>
      </w:r>
      <w:r>
        <w:rPr>
          <w:rFonts w:ascii="仿宋" w:eastAsia="仿宋" w:hAnsi="仿宋" w:cs="仿宋" w:hint="eastAsia"/>
          <w:b/>
          <w:bCs/>
          <w:sz w:val="28"/>
          <w:szCs w:val="28"/>
        </w:rPr>
        <w:t>停车配建</w:t>
      </w:r>
      <w:bookmarkEnd w:id="17"/>
      <w:bookmarkEnd w:id="18"/>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第五十一条</w:t>
      </w:r>
      <w:r>
        <w:rPr>
          <w:rFonts w:ascii="仿宋" w:eastAsia="仿宋" w:hAnsi="仿宋" w:cs="仿宋" w:hint="eastAsia"/>
          <w:sz w:val="28"/>
          <w:szCs w:val="28"/>
        </w:rPr>
        <w:t xml:space="preserve"> </w:t>
      </w:r>
      <w:r>
        <w:rPr>
          <w:rFonts w:ascii="仿宋" w:eastAsia="仿宋" w:hAnsi="仿宋" w:cs="仿宋" w:hint="eastAsia"/>
          <w:sz w:val="28"/>
          <w:szCs w:val="28"/>
        </w:rPr>
        <w:t>各类新建、改建和扩建建筑工程配置停车场</w:t>
      </w:r>
      <w:r>
        <w:rPr>
          <w:rFonts w:ascii="仿宋" w:eastAsia="仿宋" w:hAnsi="仿宋" w:cs="仿宋" w:hint="eastAsia"/>
          <w:sz w:val="28"/>
          <w:szCs w:val="28"/>
        </w:rPr>
        <w:t>(</w:t>
      </w:r>
      <w:r>
        <w:rPr>
          <w:rFonts w:ascii="仿宋" w:eastAsia="仿宋" w:hAnsi="仿宋" w:cs="仿宋" w:hint="eastAsia"/>
          <w:sz w:val="28"/>
          <w:szCs w:val="28"/>
        </w:rPr>
        <w:t>库</w:t>
      </w:r>
      <w:r>
        <w:rPr>
          <w:rFonts w:ascii="仿宋" w:eastAsia="仿宋" w:hAnsi="仿宋" w:cs="仿宋" w:hint="eastAsia"/>
          <w:sz w:val="28"/>
          <w:szCs w:val="28"/>
        </w:rPr>
        <w:t>)</w:t>
      </w:r>
      <w:r>
        <w:rPr>
          <w:rFonts w:ascii="仿宋" w:eastAsia="仿宋" w:hAnsi="仿宋" w:cs="仿宋" w:hint="eastAsia"/>
          <w:sz w:val="28"/>
          <w:szCs w:val="28"/>
        </w:rPr>
        <w:t>应符合本规定要求。</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第五十二条</w:t>
      </w:r>
      <w:r>
        <w:rPr>
          <w:rFonts w:ascii="仿宋" w:eastAsia="仿宋" w:hAnsi="仿宋" w:cs="仿宋" w:hint="eastAsia"/>
          <w:sz w:val="28"/>
          <w:szCs w:val="28"/>
        </w:rPr>
        <w:t xml:space="preserve"> </w:t>
      </w:r>
      <w:r>
        <w:rPr>
          <w:rFonts w:ascii="仿宋" w:eastAsia="仿宋" w:hAnsi="仿宋" w:cs="仿宋" w:hint="eastAsia"/>
          <w:sz w:val="28"/>
          <w:szCs w:val="28"/>
        </w:rPr>
        <w:t>城市建筑工程配建停车泊位及相关规划建设要求应满足本标准，其余应符合浙江省城市建筑工程停车场（库）设置规则和配建标准及有关规范。</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第五十三条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停车配建指标为建筑工程需要达到的最低标准，配建指标的选用，应符合表</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配建指标级别及适用范围的规定。</w:t>
      </w: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表</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配建指标级别及适用范围</w:t>
      </w:r>
    </w:p>
    <w:tbl>
      <w:tblPr>
        <w:tblStyle w:val="a7"/>
        <w:tblW w:w="8135" w:type="dxa"/>
        <w:jc w:val="center"/>
        <w:tblLayout w:type="fixed"/>
        <w:tblLook w:val="04A0" w:firstRow="1" w:lastRow="0" w:firstColumn="1" w:lastColumn="0" w:noHBand="0" w:noVBand="1"/>
      </w:tblPr>
      <w:tblGrid>
        <w:gridCol w:w="3650"/>
        <w:gridCol w:w="4485"/>
      </w:tblGrid>
      <w:tr w:rsidR="00F341AA">
        <w:trPr>
          <w:jc w:val="center"/>
        </w:trPr>
        <w:tc>
          <w:tcPr>
            <w:tcW w:w="365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停车分区</w:t>
            </w:r>
          </w:p>
        </w:tc>
        <w:tc>
          <w:tcPr>
            <w:tcW w:w="448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适用范围</w:t>
            </w:r>
          </w:p>
        </w:tc>
      </w:tr>
      <w:tr w:rsidR="00F341AA">
        <w:trPr>
          <w:jc w:val="center"/>
        </w:trPr>
        <w:tc>
          <w:tcPr>
            <w:tcW w:w="3650" w:type="dxa"/>
            <w:vAlign w:val="center"/>
          </w:tcPr>
          <w:p w:rsidR="00F341AA" w:rsidRDefault="00277BF3">
            <w:pPr>
              <w:ind w:firstLineChars="200" w:firstLine="560"/>
              <w:jc w:val="center"/>
              <w:rPr>
                <w:rFonts w:ascii="仿宋" w:eastAsia="仿宋" w:hAnsi="仿宋" w:cs="仿宋"/>
                <w:color w:val="000000" w:themeColor="text1"/>
                <w:sz w:val="28"/>
                <w:szCs w:val="28"/>
              </w:rPr>
            </w:pPr>
            <w:proofErr w:type="spellStart"/>
            <w:r>
              <w:rPr>
                <w:rFonts w:ascii="仿宋" w:eastAsia="仿宋" w:hAnsi="仿宋" w:cs="仿宋" w:hint="eastAsia"/>
                <w:color w:val="000000" w:themeColor="text1"/>
                <w:sz w:val="28"/>
                <w:szCs w:val="28"/>
              </w:rPr>
              <w:t>i</w:t>
            </w:r>
            <w:proofErr w:type="spellEnd"/>
            <w:r>
              <w:rPr>
                <w:rFonts w:ascii="仿宋" w:eastAsia="仿宋" w:hAnsi="仿宋" w:cs="仿宋" w:hint="eastAsia"/>
                <w:color w:val="000000" w:themeColor="text1"/>
                <w:sz w:val="28"/>
                <w:szCs w:val="28"/>
              </w:rPr>
              <w:t>区</w:t>
            </w:r>
          </w:p>
        </w:tc>
        <w:tc>
          <w:tcPr>
            <w:tcW w:w="448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中心城区</w:t>
            </w:r>
            <w:r>
              <w:rPr>
                <w:rFonts w:ascii="仿宋" w:eastAsia="仿宋" w:hAnsi="仿宋" w:cs="仿宋" w:hint="eastAsia"/>
                <w:color w:val="000000" w:themeColor="text1"/>
                <w:sz w:val="28"/>
                <w:szCs w:val="28"/>
              </w:rPr>
              <w:t>(7</w:t>
            </w:r>
            <w:r>
              <w:rPr>
                <w:rFonts w:ascii="仿宋" w:eastAsia="仿宋" w:hAnsi="仿宋" w:cs="仿宋" w:hint="eastAsia"/>
                <w:color w:val="000000" w:themeColor="text1"/>
                <w:sz w:val="28"/>
                <w:szCs w:val="28"/>
              </w:rPr>
              <w:t>个街道</w:t>
            </w:r>
            <w:r>
              <w:rPr>
                <w:rFonts w:ascii="仿宋" w:eastAsia="仿宋" w:hAnsi="仿宋" w:cs="仿宋" w:hint="eastAsia"/>
                <w:color w:val="000000" w:themeColor="text1"/>
                <w:sz w:val="28"/>
                <w:szCs w:val="28"/>
              </w:rPr>
              <w:t>)</w:t>
            </w:r>
          </w:p>
        </w:tc>
      </w:tr>
      <w:tr w:rsidR="00F341AA">
        <w:trPr>
          <w:jc w:val="center"/>
        </w:trPr>
        <w:tc>
          <w:tcPr>
            <w:tcW w:w="365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ii</w:t>
            </w:r>
            <w:r>
              <w:rPr>
                <w:rFonts w:ascii="仿宋" w:eastAsia="仿宋" w:hAnsi="仿宋" w:cs="仿宋" w:hint="eastAsia"/>
                <w:color w:val="000000" w:themeColor="text1"/>
                <w:sz w:val="28"/>
                <w:szCs w:val="28"/>
              </w:rPr>
              <w:t>区</w:t>
            </w:r>
          </w:p>
        </w:tc>
        <w:tc>
          <w:tcPr>
            <w:tcW w:w="448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中心城区以外区域</w:t>
            </w:r>
          </w:p>
        </w:tc>
      </w:tr>
    </w:tbl>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第五十四条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住宅、常用公共建筑和工业建筑的机动车停车配建指标按《表</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rPr>
        <w:t>住宅停车配建指标》、《表</w:t>
      </w: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商业、办公类建筑停车配建指标》、《表</w:t>
      </w:r>
      <w:r>
        <w:rPr>
          <w:rFonts w:ascii="仿宋" w:eastAsia="仿宋" w:hAnsi="仿宋" w:cs="仿宋" w:hint="eastAsia"/>
          <w:color w:val="000000" w:themeColor="text1"/>
          <w:sz w:val="28"/>
          <w:szCs w:val="28"/>
        </w:rPr>
        <w:t>7</w:t>
      </w:r>
      <w:r>
        <w:rPr>
          <w:rFonts w:ascii="仿宋" w:eastAsia="仿宋" w:hAnsi="仿宋" w:cs="仿宋" w:hint="eastAsia"/>
          <w:color w:val="000000" w:themeColor="text1"/>
          <w:sz w:val="28"/>
          <w:szCs w:val="28"/>
        </w:rPr>
        <w:t>医院停车配建指标》、《表</w:t>
      </w:r>
      <w:r>
        <w:rPr>
          <w:rFonts w:ascii="仿宋" w:eastAsia="仿宋" w:hAnsi="仿宋" w:cs="仿宋" w:hint="eastAsia"/>
          <w:color w:val="000000" w:themeColor="text1"/>
          <w:sz w:val="28"/>
          <w:szCs w:val="28"/>
        </w:rPr>
        <w:t>8</w:t>
      </w:r>
      <w:r>
        <w:rPr>
          <w:rFonts w:ascii="仿宋" w:eastAsia="仿宋" w:hAnsi="仿宋" w:cs="仿宋" w:hint="eastAsia"/>
          <w:color w:val="000000" w:themeColor="text1"/>
          <w:sz w:val="28"/>
          <w:szCs w:val="28"/>
        </w:rPr>
        <w:t>学校停车配建指标》</w:t>
      </w:r>
      <w:r>
        <w:rPr>
          <w:rFonts w:ascii="仿宋" w:eastAsia="仿宋" w:hAnsi="仿宋" w:cs="仿宋" w:hint="eastAsia"/>
          <w:color w:val="000000" w:themeColor="text1"/>
          <w:sz w:val="28"/>
          <w:szCs w:val="28"/>
        </w:rPr>
        <w:t> </w:t>
      </w:r>
      <w:r>
        <w:rPr>
          <w:rFonts w:ascii="仿宋" w:eastAsia="仿宋" w:hAnsi="仿宋" w:cs="仿宋" w:hint="eastAsia"/>
          <w:color w:val="000000" w:themeColor="text1"/>
          <w:sz w:val="28"/>
          <w:szCs w:val="28"/>
        </w:rPr>
        <w:t>和《表</w:t>
      </w:r>
      <w:r>
        <w:rPr>
          <w:rFonts w:ascii="仿宋" w:eastAsia="仿宋" w:hAnsi="仿宋" w:cs="仿宋" w:hint="eastAsia"/>
          <w:color w:val="000000" w:themeColor="text1"/>
          <w:sz w:val="28"/>
          <w:szCs w:val="28"/>
        </w:rPr>
        <w:t>9</w:t>
      </w:r>
      <w:r>
        <w:rPr>
          <w:rFonts w:ascii="仿宋" w:eastAsia="仿宋" w:hAnsi="仿宋" w:cs="仿宋" w:hint="eastAsia"/>
          <w:color w:val="000000" w:themeColor="text1"/>
          <w:sz w:val="28"/>
          <w:szCs w:val="28"/>
        </w:rPr>
        <w:t>工业建筑停车配建标》执行，其余工程设施停车配建指标按浙江省工程建设标准《城市建筑工停车场</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库</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设置规则和配建标准》</w:t>
      </w:r>
      <w:r>
        <w:rPr>
          <w:rFonts w:ascii="仿宋" w:eastAsia="仿宋" w:hAnsi="仿宋" w:cs="仿宋" w:hint="eastAsia"/>
          <w:color w:val="000000" w:themeColor="text1"/>
          <w:sz w:val="28"/>
          <w:szCs w:val="28"/>
        </w:rPr>
        <w:t>(DB33/1021-2013) </w:t>
      </w:r>
      <w:r>
        <w:rPr>
          <w:rFonts w:ascii="仿宋" w:eastAsia="仿宋" w:hAnsi="仿宋" w:cs="仿宋" w:hint="eastAsia"/>
          <w:color w:val="000000" w:themeColor="text1"/>
          <w:sz w:val="28"/>
          <w:szCs w:val="28"/>
        </w:rPr>
        <w:t>以下简称“省标”执行。</w:t>
      </w:r>
    </w:p>
    <w:p w:rsidR="00F341AA" w:rsidRDefault="00F341AA">
      <w:pPr>
        <w:ind w:firstLineChars="200" w:firstLine="560"/>
        <w:rPr>
          <w:rFonts w:ascii="仿宋" w:eastAsia="仿宋" w:hAnsi="仿宋" w:cs="仿宋"/>
          <w:color w:val="000000" w:themeColor="text1"/>
          <w:sz w:val="28"/>
          <w:szCs w:val="28"/>
        </w:rPr>
      </w:pPr>
    </w:p>
    <w:p w:rsidR="00F341AA" w:rsidRDefault="00F341AA">
      <w:pPr>
        <w:ind w:firstLineChars="200" w:firstLine="560"/>
        <w:rPr>
          <w:rFonts w:ascii="仿宋" w:eastAsia="仿宋" w:hAnsi="仿宋" w:cs="仿宋"/>
          <w:color w:val="000000" w:themeColor="text1"/>
          <w:sz w:val="28"/>
          <w:szCs w:val="28"/>
        </w:rPr>
      </w:pP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表</w:t>
      </w:r>
      <w:r>
        <w:rPr>
          <w:rFonts w:ascii="仿宋" w:eastAsia="仿宋" w:hAnsi="仿宋" w:cs="仿宋" w:hint="eastAsia"/>
          <w:color w:val="000000" w:themeColor="text1"/>
          <w:sz w:val="28"/>
          <w:szCs w:val="28"/>
        </w:rPr>
        <w:t xml:space="preserve">5 </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住宅停车配建指标</w:t>
      </w:r>
    </w:p>
    <w:tbl>
      <w:tblPr>
        <w:tblStyle w:val="a7"/>
        <w:tblW w:w="8748" w:type="dxa"/>
        <w:tblLayout w:type="fixed"/>
        <w:tblLook w:val="04A0" w:firstRow="1" w:lastRow="0" w:firstColumn="1" w:lastColumn="0" w:noHBand="0" w:noVBand="1"/>
      </w:tblPr>
      <w:tblGrid>
        <w:gridCol w:w="1178"/>
        <w:gridCol w:w="5204"/>
        <w:gridCol w:w="773"/>
        <w:gridCol w:w="1593"/>
      </w:tblGrid>
      <w:tr w:rsidR="00F341AA">
        <w:tc>
          <w:tcPr>
            <w:tcW w:w="6382" w:type="dxa"/>
            <w:gridSpan w:val="2"/>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w:t>
            </w:r>
          </w:p>
        </w:tc>
        <w:tc>
          <w:tcPr>
            <w:tcW w:w="2366" w:type="dxa"/>
            <w:gridSpan w:val="2"/>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户）</w:t>
            </w:r>
          </w:p>
        </w:tc>
      </w:tr>
      <w:tr w:rsidR="00F341AA">
        <w:tc>
          <w:tcPr>
            <w:tcW w:w="6382" w:type="dxa"/>
            <w:gridSpan w:val="2"/>
            <w:vMerge/>
            <w:vAlign w:val="center"/>
          </w:tcPr>
          <w:p w:rsidR="00F341AA" w:rsidRDefault="00F341AA">
            <w:pPr>
              <w:ind w:firstLineChars="200" w:firstLine="560"/>
              <w:rPr>
                <w:rFonts w:ascii="仿宋" w:eastAsia="仿宋" w:hAnsi="仿宋" w:cs="仿宋"/>
                <w:color w:val="000000" w:themeColor="text1"/>
                <w:sz w:val="28"/>
                <w:szCs w:val="28"/>
              </w:rPr>
            </w:pPr>
          </w:p>
        </w:tc>
        <w:tc>
          <w:tcPr>
            <w:tcW w:w="773" w:type="dxa"/>
          </w:tcPr>
          <w:p w:rsidR="00F341AA" w:rsidRDefault="00277BF3">
            <w:pPr>
              <w:rPr>
                <w:rFonts w:ascii="仿宋" w:eastAsia="仿宋" w:hAnsi="仿宋" w:cs="仿宋"/>
                <w:color w:val="000000" w:themeColor="text1"/>
                <w:sz w:val="28"/>
                <w:szCs w:val="28"/>
              </w:rPr>
            </w:pPr>
            <w:proofErr w:type="spellStart"/>
            <w:r>
              <w:rPr>
                <w:rFonts w:ascii="仿宋" w:eastAsia="仿宋" w:hAnsi="仿宋" w:cs="仿宋" w:hint="eastAsia"/>
                <w:color w:val="000000" w:themeColor="text1"/>
                <w:sz w:val="28"/>
                <w:szCs w:val="28"/>
              </w:rPr>
              <w:t>i</w:t>
            </w:r>
            <w:proofErr w:type="spellEnd"/>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ii</w:t>
            </w:r>
          </w:p>
        </w:tc>
      </w:tr>
      <w:tr w:rsidR="00F341AA">
        <w:tc>
          <w:tcPr>
            <w:tcW w:w="1178"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住宅</w:t>
            </w:r>
          </w:p>
        </w:tc>
        <w:tc>
          <w:tcPr>
            <w:tcW w:w="520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户建筑面积</w:t>
            </w:r>
            <w:r>
              <w:rPr>
                <w:rFonts w:ascii="仿宋" w:eastAsia="仿宋" w:hAnsi="仿宋" w:cs="仿宋" w:hint="eastAsia"/>
                <w:color w:val="000000" w:themeColor="text1"/>
                <w:sz w:val="28"/>
                <w:szCs w:val="28"/>
              </w:rPr>
              <w:t>&gt;200m</w:t>
            </w:r>
            <w:r>
              <w:rPr>
                <w:rFonts w:ascii="仿宋" w:eastAsia="仿宋" w:hAnsi="仿宋" w:cs="仿宋" w:hint="eastAsia"/>
                <w:color w:val="000000" w:themeColor="text1"/>
                <w:sz w:val="28"/>
                <w:szCs w:val="28"/>
              </w:rPr>
              <w:t>²或别墅</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2.0</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2.0</w:t>
            </w:r>
          </w:p>
        </w:tc>
      </w:tr>
      <w:tr w:rsidR="00F341AA">
        <w:tc>
          <w:tcPr>
            <w:tcW w:w="1178" w:type="dxa"/>
            <w:vMerge/>
          </w:tcPr>
          <w:p w:rsidR="00F341AA" w:rsidRDefault="00F341AA">
            <w:pPr>
              <w:ind w:firstLineChars="200" w:firstLine="560"/>
              <w:rPr>
                <w:rFonts w:ascii="仿宋" w:eastAsia="仿宋" w:hAnsi="仿宋" w:cs="仿宋"/>
                <w:color w:val="000000" w:themeColor="text1"/>
                <w:sz w:val="28"/>
                <w:szCs w:val="28"/>
              </w:rPr>
            </w:pPr>
          </w:p>
        </w:tc>
        <w:tc>
          <w:tcPr>
            <w:tcW w:w="520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140m</w:t>
            </w:r>
            <w:r>
              <w:rPr>
                <w:rFonts w:ascii="仿宋" w:eastAsia="仿宋" w:hAnsi="仿宋" w:cs="仿宋" w:hint="eastAsia"/>
                <w:color w:val="000000" w:themeColor="text1"/>
                <w:sz w:val="28"/>
                <w:szCs w:val="28"/>
              </w:rPr>
              <w:t>²</w:t>
            </w:r>
            <w:r>
              <w:rPr>
                <w:rFonts w:ascii="仿宋" w:eastAsia="仿宋" w:hAnsi="仿宋" w:cs="仿宋" w:hint="eastAsia"/>
                <w:color w:val="000000" w:themeColor="text1"/>
                <w:sz w:val="28"/>
                <w:szCs w:val="28"/>
              </w:rPr>
              <w:t>&lt;</w:t>
            </w:r>
            <w:r>
              <w:rPr>
                <w:rFonts w:ascii="仿宋" w:eastAsia="仿宋" w:hAnsi="仿宋" w:cs="仿宋" w:hint="eastAsia"/>
                <w:color w:val="000000" w:themeColor="text1"/>
                <w:sz w:val="28"/>
                <w:szCs w:val="28"/>
              </w:rPr>
              <w:t>户建筑面积≤</w:t>
            </w:r>
            <w:r>
              <w:rPr>
                <w:rFonts w:ascii="仿宋" w:eastAsia="仿宋" w:hAnsi="仿宋" w:cs="仿宋" w:hint="eastAsia"/>
                <w:color w:val="000000" w:themeColor="text1"/>
                <w:sz w:val="28"/>
                <w:szCs w:val="28"/>
              </w:rPr>
              <w:t>200m</w:t>
            </w:r>
            <w:r>
              <w:rPr>
                <w:rFonts w:ascii="仿宋" w:eastAsia="仿宋" w:hAnsi="仿宋" w:cs="仿宋" w:hint="eastAsia"/>
                <w:color w:val="000000" w:themeColor="text1"/>
                <w:sz w:val="28"/>
                <w:szCs w:val="28"/>
              </w:rPr>
              <w:t>²</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1.6</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1.4</w:t>
            </w:r>
          </w:p>
        </w:tc>
      </w:tr>
      <w:tr w:rsidR="00F341AA">
        <w:tc>
          <w:tcPr>
            <w:tcW w:w="1178" w:type="dxa"/>
            <w:vMerge/>
          </w:tcPr>
          <w:p w:rsidR="00F341AA" w:rsidRDefault="00F341AA">
            <w:pPr>
              <w:ind w:firstLineChars="200" w:firstLine="560"/>
              <w:rPr>
                <w:rFonts w:ascii="仿宋" w:eastAsia="仿宋" w:hAnsi="仿宋" w:cs="仿宋"/>
                <w:color w:val="000000" w:themeColor="text1"/>
                <w:sz w:val="28"/>
                <w:szCs w:val="28"/>
              </w:rPr>
            </w:pPr>
          </w:p>
        </w:tc>
        <w:tc>
          <w:tcPr>
            <w:tcW w:w="520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90m</w:t>
            </w:r>
            <w:r>
              <w:rPr>
                <w:rFonts w:ascii="仿宋" w:eastAsia="仿宋" w:hAnsi="仿宋" w:cs="仿宋" w:hint="eastAsia"/>
                <w:color w:val="000000" w:themeColor="text1"/>
                <w:sz w:val="28"/>
                <w:szCs w:val="28"/>
              </w:rPr>
              <w:t>²</w:t>
            </w:r>
            <w:r>
              <w:rPr>
                <w:rFonts w:ascii="仿宋" w:eastAsia="仿宋" w:hAnsi="仿宋" w:cs="仿宋" w:hint="eastAsia"/>
                <w:color w:val="000000" w:themeColor="text1"/>
                <w:sz w:val="28"/>
                <w:szCs w:val="28"/>
              </w:rPr>
              <w:t>&lt;</w:t>
            </w:r>
            <w:r>
              <w:rPr>
                <w:rFonts w:ascii="仿宋" w:eastAsia="仿宋" w:hAnsi="仿宋" w:cs="仿宋" w:hint="eastAsia"/>
                <w:color w:val="000000" w:themeColor="text1"/>
                <w:sz w:val="28"/>
                <w:szCs w:val="28"/>
              </w:rPr>
              <w:t>户建筑面积≤</w:t>
            </w:r>
            <w:r>
              <w:rPr>
                <w:rFonts w:ascii="仿宋" w:eastAsia="仿宋" w:hAnsi="仿宋" w:cs="仿宋" w:hint="eastAsia"/>
                <w:color w:val="000000" w:themeColor="text1"/>
                <w:sz w:val="28"/>
                <w:szCs w:val="28"/>
              </w:rPr>
              <w:t>140m</w:t>
            </w:r>
            <w:r>
              <w:rPr>
                <w:rFonts w:ascii="仿宋" w:eastAsia="仿宋" w:hAnsi="仿宋" w:cs="仿宋" w:hint="eastAsia"/>
                <w:color w:val="000000" w:themeColor="text1"/>
                <w:sz w:val="28"/>
                <w:szCs w:val="28"/>
              </w:rPr>
              <w:t>²</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1.1</w:t>
            </w:r>
          </w:p>
        </w:tc>
      </w:tr>
      <w:tr w:rsidR="00F341AA">
        <w:tc>
          <w:tcPr>
            <w:tcW w:w="1178" w:type="dxa"/>
            <w:vMerge/>
          </w:tcPr>
          <w:p w:rsidR="00F341AA" w:rsidRDefault="00F341AA">
            <w:pPr>
              <w:ind w:firstLineChars="200" w:firstLine="560"/>
              <w:rPr>
                <w:rFonts w:ascii="仿宋" w:eastAsia="仿宋" w:hAnsi="仿宋" w:cs="仿宋"/>
                <w:color w:val="000000" w:themeColor="text1"/>
                <w:sz w:val="28"/>
                <w:szCs w:val="28"/>
              </w:rPr>
            </w:pPr>
          </w:p>
        </w:tc>
        <w:tc>
          <w:tcPr>
            <w:tcW w:w="520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60m</w:t>
            </w:r>
            <w:r>
              <w:rPr>
                <w:rFonts w:ascii="仿宋" w:eastAsia="仿宋" w:hAnsi="仿宋" w:cs="仿宋" w:hint="eastAsia"/>
                <w:color w:val="000000" w:themeColor="text1"/>
                <w:sz w:val="28"/>
                <w:szCs w:val="28"/>
              </w:rPr>
              <w:t>²</w:t>
            </w:r>
            <w:r>
              <w:rPr>
                <w:rFonts w:ascii="仿宋" w:eastAsia="仿宋" w:hAnsi="仿宋" w:cs="仿宋" w:hint="eastAsia"/>
                <w:color w:val="000000" w:themeColor="text1"/>
                <w:sz w:val="28"/>
                <w:szCs w:val="28"/>
              </w:rPr>
              <w:t>&lt;</w:t>
            </w:r>
            <w:r>
              <w:rPr>
                <w:rFonts w:ascii="仿宋" w:eastAsia="仿宋" w:hAnsi="仿宋" w:cs="仿宋" w:hint="eastAsia"/>
                <w:color w:val="000000" w:themeColor="text1"/>
                <w:sz w:val="28"/>
                <w:szCs w:val="28"/>
              </w:rPr>
              <w:t>户建筑面积≤</w:t>
            </w:r>
            <w:r>
              <w:rPr>
                <w:rFonts w:ascii="仿宋" w:eastAsia="仿宋" w:hAnsi="仿宋" w:cs="仿宋" w:hint="eastAsia"/>
                <w:color w:val="000000" w:themeColor="text1"/>
                <w:sz w:val="28"/>
                <w:szCs w:val="28"/>
              </w:rPr>
              <w:t>90m</w:t>
            </w:r>
            <w:r>
              <w:rPr>
                <w:rFonts w:ascii="仿宋" w:eastAsia="仿宋" w:hAnsi="仿宋" w:cs="仿宋" w:hint="eastAsia"/>
                <w:color w:val="000000" w:themeColor="text1"/>
                <w:sz w:val="28"/>
                <w:szCs w:val="28"/>
              </w:rPr>
              <w:t>²</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1.0</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r>
      <w:tr w:rsidR="00F341AA">
        <w:tc>
          <w:tcPr>
            <w:tcW w:w="1178" w:type="dxa"/>
            <w:vMerge/>
          </w:tcPr>
          <w:p w:rsidR="00F341AA" w:rsidRDefault="00F341AA">
            <w:pPr>
              <w:ind w:firstLineChars="200" w:firstLine="560"/>
              <w:rPr>
                <w:rFonts w:ascii="仿宋" w:eastAsia="仿宋" w:hAnsi="仿宋" w:cs="仿宋"/>
                <w:color w:val="000000" w:themeColor="text1"/>
                <w:sz w:val="28"/>
                <w:szCs w:val="28"/>
              </w:rPr>
            </w:pPr>
          </w:p>
        </w:tc>
        <w:tc>
          <w:tcPr>
            <w:tcW w:w="520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户建筑面积≤</w:t>
            </w:r>
            <w:r>
              <w:rPr>
                <w:rFonts w:ascii="仿宋" w:eastAsia="仿宋" w:hAnsi="仿宋" w:cs="仿宋" w:hint="eastAsia"/>
                <w:color w:val="000000" w:themeColor="text1"/>
                <w:sz w:val="28"/>
                <w:szCs w:val="28"/>
              </w:rPr>
              <w:t>60m</w:t>
            </w:r>
            <w:r>
              <w:rPr>
                <w:rFonts w:ascii="仿宋" w:eastAsia="仿宋" w:hAnsi="仿宋" w:cs="仿宋" w:hint="eastAsia"/>
                <w:color w:val="000000" w:themeColor="text1"/>
                <w:sz w:val="28"/>
                <w:szCs w:val="28"/>
              </w:rPr>
              <w:t>²</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0.6</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0.6</w:t>
            </w:r>
          </w:p>
        </w:tc>
      </w:tr>
      <w:tr w:rsidR="00F341AA">
        <w:tc>
          <w:tcPr>
            <w:tcW w:w="6382" w:type="dxa"/>
            <w:gridSpan w:val="2"/>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小区物管等配套附属用房（车位</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c>
          <w:tcPr>
            <w:tcW w:w="773"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0.3</w:t>
            </w:r>
          </w:p>
        </w:tc>
        <w:tc>
          <w:tcPr>
            <w:tcW w:w="1593"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0.3</w:t>
            </w:r>
          </w:p>
        </w:tc>
      </w:tr>
      <w:tr w:rsidR="00F341AA">
        <w:tc>
          <w:tcPr>
            <w:tcW w:w="8748" w:type="dxa"/>
            <w:gridSpan w:val="4"/>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注：公共租赁住房和</w:t>
            </w:r>
            <w:proofErr w:type="gramStart"/>
            <w:r>
              <w:rPr>
                <w:rFonts w:ascii="仿宋" w:eastAsia="仿宋" w:hAnsi="仿宋" w:cs="仿宋" w:hint="eastAsia"/>
                <w:color w:val="000000" w:themeColor="text1"/>
                <w:sz w:val="28"/>
                <w:szCs w:val="28"/>
              </w:rPr>
              <w:t>廉租房</w:t>
            </w:r>
            <w:proofErr w:type="gramEnd"/>
            <w:r>
              <w:rPr>
                <w:rFonts w:ascii="仿宋" w:eastAsia="仿宋" w:hAnsi="仿宋" w:cs="仿宋" w:hint="eastAsia"/>
                <w:color w:val="000000" w:themeColor="text1"/>
                <w:sz w:val="28"/>
                <w:szCs w:val="28"/>
              </w:rPr>
              <w:t>等保障性住房应充分利用地下空间设置至少一层地下车库作为公共停车库，机动车按每户</w:t>
            </w:r>
            <w:r>
              <w:rPr>
                <w:rFonts w:ascii="仿宋" w:eastAsia="仿宋" w:hAnsi="仿宋" w:cs="仿宋" w:hint="eastAsia"/>
                <w:color w:val="000000" w:themeColor="text1"/>
                <w:sz w:val="28"/>
                <w:szCs w:val="28"/>
              </w:rPr>
              <w:t>0.3</w:t>
            </w:r>
            <w:r>
              <w:rPr>
                <w:rFonts w:ascii="仿宋" w:eastAsia="仿宋" w:hAnsi="仿宋" w:cs="仿宋" w:hint="eastAsia"/>
                <w:color w:val="000000" w:themeColor="text1"/>
                <w:sz w:val="28"/>
                <w:szCs w:val="28"/>
              </w:rPr>
              <w:t>辆配置，老人公寓机动车按每户</w:t>
            </w:r>
            <w:r>
              <w:rPr>
                <w:rFonts w:ascii="仿宋" w:eastAsia="仿宋" w:hAnsi="仿宋" w:cs="仿宋" w:hint="eastAsia"/>
                <w:color w:val="000000" w:themeColor="text1"/>
                <w:sz w:val="28"/>
                <w:szCs w:val="28"/>
              </w:rPr>
              <w:t>0.3</w:t>
            </w:r>
            <w:r>
              <w:rPr>
                <w:rFonts w:ascii="仿宋" w:eastAsia="仿宋" w:hAnsi="仿宋" w:cs="仿宋" w:hint="eastAsia"/>
                <w:color w:val="000000" w:themeColor="text1"/>
                <w:sz w:val="28"/>
                <w:szCs w:val="28"/>
              </w:rPr>
              <w:t>辆配置。</w:t>
            </w:r>
          </w:p>
        </w:tc>
      </w:tr>
    </w:tbl>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表</w:t>
      </w: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商业、办公类建筑停车配建指标</w:t>
      </w:r>
    </w:p>
    <w:tbl>
      <w:tblPr>
        <w:tblStyle w:val="a7"/>
        <w:tblW w:w="9328" w:type="dxa"/>
        <w:tblInd w:w="-72" w:type="dxa"/>
        <w:tblLayout w:type="fixed"/>
        <w:tblLook w:val="04A0" w:firstRow="1" w:lastRow="0" w:firstColumn="1" w:lastColumn="0" w:noHBand="0" w:noVBand="1"/>
      </w:tblPr>
      <w:tblGrid>
        <w:gridCol w:w="1686"/>
        <w:gridCol w:w="4948"/>
        <w:gridCol w:w="1687"/>
        <w:gridCol w:w="1007"/>
      </w:tblGrid>
      <w:tr w:rsidR="00F341AA">
        <w:tc>
          <w:tcPr>
            <w:tcW w:w="6634" w:type="dxa"/>
            <w:gridSpan w:val="2"/>
            <w:vMerge w:val="restart"/>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w:t>
            </w:r>
          </w:p>
        </w:tc>
        <w:tc>
          <w:tcPr>
            <w:tcW w:w="2694" w:type="dxa"/>
            <w:gridSpan w:val="2"/>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r>
      <w:tr w:rsidR="00F341AA">
        <w:tc>
          <w:tcPr>
            <w:tcW w:w="6634" w:type="dxa"/>
            <w:gridSpan w:val="2"/>
            <w:vMerge/>
            <w:vAlign w:val="center"/>
          </w:tcPr>
          <w:p w:rsidR="00F341AA" w:rsidRDefault="00F341AA">
            <w:pPr>
              <w:ind w:firstLineChars="200" w:firstLine="560"/>
              <w:jc w:val="center"/>
              <w:rPr>
                <w:rFonts w:ascii="仿宋" w:eastAsia="仿宋" w:hAnsi="仿宋" w:cs="仿宋"/>
                <w:color w:val="000000" w:themeColor="text1"/>
                <w:sz w:val="28"/>
                <w:szCs w:val="28"/>
              </w:rPr>
            </w:pPr>
          </w:p>
        </w:tc>
        <w:tc>
          <w:tcPr>
            <w:tcW w:w="1687" w:type="dxa"/>
            <w:vAlign w:val="center"/>
          </w:tcPr>
          <w:p w:rsidR="00F341AA" w:rsidRDefault="00277BF3">
            <w:pPr>
              <w:ind w:firstLineChars="200" w:firstLine="560"/>
              <w:rPr>
                <w:rFonts w:ascii="仿宋" w:eastAsia="仿宋" w:hAnsi="仿宋" w:cs="仿宋"/>
                <w:color w:val="000000" w:themeColor="text1"/>
                <w:sz w:val="28"/>
                <w:szCs w:val="28"/>
              </w:rPr>
            </w:pPr>
            <w:proofErr w:type="spellStart"/>
            <w:r>
              <w:rPr>
                <w:rFonts w:ascii="仿宋" w:eastAsia="仿宋" w:hAnsi="仿宋" w:cs="仿宋" w:hint="eastAsia"/>
                <w:color w:val="000000" w:themeColor="text1"/>
                <w:sz w:val="28"/>
                <w:szCs w:val="28"/>
              </w:rPr>
              <w:t>i</w:t>
            </w:r>
            <w:proofErr w:type="spellEnd"/>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ii</w:t>
            </w:r>
          </w:p>
        </w:tc>
      </w:tr>
      <w:tr w:rsidR="00F341AA">
        <w:tc>
          <w:tcPr>
            <w:tcW w:w="1686" w:type="dxa"/>
            <w:vMerge w:val="restart"/>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综合零售商</w:t>
            </w: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业</w:t>
            </w:r>
          </w:p>
        </w:tc>
        <w:tc>
          <w:tcPr>
            <w:tcW w:w="4948"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大型商业（建筑面积</w:t>
            </w:r>
            <w:r>
              <w:rPr>
                <w:rFonts w:ascii="仿宋" w:eastAsia="仿宋" w:hAnsi="仿宋" w:cs="仿宋" w:hint="eastAsia"/>
                <w:color w:val="000000" w:themeColor="text1"/>
                <w:sz w:val="28"/>
                <w:szCs w:val="28"/>
              </w:rPr>
              <w:t>&gt;10000m</w:t>
            </w:r>
            <w:r>
              <w:rPr>
                <w:rFonts w:ascii="仿宋" w:eastAsia="仿宋" w:hAnsi="仿宋" w:cs="仿宋" w:hint="eastAsia"/>
                <w:color w:val="000000" w:themeColor="text1"/>
                <w:sz w:val="28"/>
                <w:szCs w:val="28"/>
              </w:rPr>
              <w:t>²）</w:t>
            </w:r>
          </w:p>
        </w:tc>
        <w:tc>
          <w:tcPr>
            <w:tcW w:w="1687" w:type="dxa"/>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1.0</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0.7</w:t>
            </w:r>
          </w:p>
        </w:tc>
      </w:tr>
      <w:tr w:rsidR="00F341AA">
        <w:tc>
          <w:tcPr>
            <w:tcW w:w="1686" w:type="dxa"/>
            <w:vMerge/>
            <w:vAlign w:val="center"/>
          </w:tcPr>
          <w:p w:rsidR="00F341AA" w:rsidRDefault="00F341AA">
            <w:pPr>
              <w:ind w:firstLineChars="200" w:firstLine="560"/>
              <w:jc w:val="center"/>
              <w:rPr>
                <w:rFonts w:ascii="仿宋" w:eastAsia="仿宋" w:hAnsi="仿宋" w:cs="仿宋"/>
                <w:color w:val="000000" w:themeColor="text1"/>
                <w:sz w:val="28"/>
                <w:szCs w:val="28"/>
              </w:rPr>
            </w:pPr>
          </w:p>
        </w:tc>
        <w:tc>
          <w:tcPr>
            <w:tcW w:w="4948"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中型商业（</w:t>
            </w:r>
            <w:r>
              <w:rPr>
                <w:rFonts w:ascii="仿宋" w:eastAsia="仿宋" w:hAnsi="仿宋" w:cs="仿宋" w:hint="eastAsia"/>
                <w:color w:val="000000" w:themeColor="text1"/>
                <w:sz w:val="28"/>
                <w:szCs w:val="28"/>
              </w:rPr>
              <w:t>1000m</w:t>
            </w:r>
            <w:r>
              <w:rPr>
                <w:rFonts w:ascii="仿宋" w:eastAsia="仿宋" w:hAnsi="仿宋" w:cs="仿宋" w:hint="eastAsia"/>
                <w:color w:val="000000" w:themeColor="text1"/>
                <w:sz w:val="28"/>
                <w:szCs w:val="28"/>
              </w:rPr>
              <w:t>²</w:t>
            </w:r>
            <w:r>
              <w:rPr>
                <w:rFonts w:ascii="仿宋" w:eastAsia="仿宋" w:hAnsi="仿宋" w:cs="仿宋" w:hint="eastAsia"/>
                <w:color w:val="000000" w:themeColor="text1"/>
                <w:sz w:val="28"/>
                <w:szCs w:val="28"/>
              </w:rPr>
              <w:t>&lt;</w:t>
            </w:r>
            <w:r>
              <w:rPr>
                <w:rFonts w:ascii="仿宋" w:eastAsia="仿宋" w:hAnsi="仿宋" w:cs="仿宋" w:hint="eastAsia"/>
                <w:color w:val="000000" w:themeColor="text1"/>
                <w:sz w:val="28"/>
                <w:szCs w:val="28"/>
              </w:rPr>
              <w:t>建筑面积≤</w:t>
            </w:r>
            <w:r>
              <w:rPr>
                <w:rFonts w:ascii="仿宋" w:eastAsia="仿宋" w:hAnsi="仿宋" w:cs="仿宋" w:hint="eastAsia"/>
                <w:color w:val="000000" w:themeColor="text1"/>
                <w:sz w:val="28"/>
                <w:szCs w:val="28"/>
              </w:rPr>
              <w:t>10000m</w:t>
            </w:r>
            <w:r>
              <w:rPr>
                <w:rFonts w:ascii="仿宋" w:eastAsia="仿宋" w:hAnsi="仿宋" w:cs="仿宋" w:hint="eastAsia"/>
                <w:color w:val="000000" w:themeColor="text1"/>
                <w:sz w:val="28"/>
                <w:szCs w:val="28"/>
              </w:rPr>
              <w:t>²）</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0.5</w:t>
            </w:r>
          </w:p>
        </w:tc>
      </w:tr>
      <w:tr w:rsidR="00F341AA">
        <w:tc>
          <w:tcPr>
            <w:tcW w:w="1686" w:type="dxa"/>
            <w:vMerge/>
            <w:vAlign w:val="center"/>
          </w:tcPr>
          <w:p w:rsidR="00F341AA" w:rsidRDefault="00F341AA">
            <w:pPr>
              <w:ind w:firstLineChars="200" w:firstLine="560"/>
              <w:jc w:val="center"/>
              <w:rPr>
                <w:rFonts w:ascii="仿宋" w:eastAsia="仿宋" w:hAnsi="仿宋" w:cs="仿宋"/>
                <w:color w:val="000000" w:themeColor="text1"/>
                <w:sz w:val="28"/>
                <w:szCs w:val="28"/>
              </w:rPr>
            </w:pPr>
          </w:p>
        </w:tc>
        <w:tc>
          <w:tcPr>
            <w:tcW w:w="4948"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小型商业（建筑面积≤</w:t>
            </w:r>
            <w:r>
              <w:rPr>
                <w:rFonts w:ascii="仿宋" w:eastAsia="仿宋" w:hAnsi="仿宋" w:cs="仿宋" w:hint="eastAsia"/>
                <w:color w:val="000000" w:themeColor="text1"/>
                <w:sz w:val="28"/>
                <w:szCs w:val="28"/>
              </w:rPr>
              <w:t>1000m</w:t>
            </w:r>
            <w:r>
              <w:rPr>
                <w:rFonts w:ascii="仿宋" w:eastAsia="仿宋" w:hAnsi="仿宋" w:cs="仿宋" w:hint="eastAsia"/>
                <w:color w:val="000000" w:themeColor="text1"/>
                <w:sz w:val="28"/>
                <w:szCs w:val="28"/>
              </w:rPr>
              <w:t>²）</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0.5</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0.3</w:t>
            </w:r>
          </w:p>
        </w:tc>
      </w:tr>
      <w:tr w:rsidR="00F341AA">
        <w:tc>
          <w:tcPr>
            <w:tcW w:w="6634" w:type="dxa"/>
            <w:gridSpan w:val="2"/>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大型超市（建筑面积</w:t>
            </w:r>
            <w:r>
              <w:rPr>
                <w:rFonts w:ascii="仿宋" w:eastAsia="仿宋" w:hAnsi="仿宋" w:cs="仿宋" w:hint="eastAsia"/>
                <w:color w:val="000000" w:themeColor="text1"/>
                <w:sz w:val="28"/>
                <w:szCs w:val="28"/>
              </w:rPr>
              <w:t>&gt;10000m</w:t>
            </w:r>
            <w:r>
              <w:rPr>
                <w:rFonts w:ascii="仿宋" w:eastAsia="仿宋" w:hAnsi="仿宋" w:cs="仿宋" w:hint="eastAsia"/>
                <w:color w:val="000000" w:themeColor="text1"/>
                <w:sz w:val="28"/>
                <w:szCs w:val="28"/>
              </w:rPr>
              <w:t>²）</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0.9</w:t>
            </w:r>
          </w:p>
        </w:tc>
      </w:tr>
      <w:tr w:rsidR="00F341AA">
        <w:tc>
          <w:tcPr>
            <w:tcW w:w="6634" w:type="dxa"/>
            <w:gridSpan w:val="2"/>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专业市场、批发市场</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0.7</w:t>
            </w:r>
          </w:p>
        </w:tc>
      </w:tr>
      <w:tr w:rsidR="00F341AA">
        <w:tc>
          <w:tcPr>
            <w:tcW w:w="6634" w:type="dxa"/>
            <w:gridSpan w:val="2"/>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农贸市场</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0.7</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0.3</w:t>
            </w:r>
          </w:p>
        </w:tc>
      </w:tr>
      <w:tr w:rsidR="00F341AA">
        <w:tc>
          <w:tcPr>
            <w:tcW w:w="1686" w:type="dxa"/>
            <w:vMerge w:val="restart"/>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行政办公</w:t>
            </w:r>
          </w:p>
        </w:tc>
        <w:tc>
          <w:tcPr>
            <w:tcW w:w="4948"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具有对外窗口服务功能的</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1.3</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r>
      <w:tr w:rsidR="00F341AA">
        <w:tc>
          <w:tcPr>
            <w:tcW w:w="1686" w:type="dxa"/>
            <w:vMerge/>
            <w:vAlign w:val="center"/>
          </w:tcPr>
          <w:p w:rsidR="00F341AA" w:rsidRDefault="00F341AA">
            <w:pPr>
              <w:ind w:firstLineChars="200" w:firstLine="560"/>
              <w:jc w:val="center"/>
              <w:rPr>
                <w:rFonts w:ascii="仿宋" w:eastAsia="仿宋" w:hAnsi="仿宋" w:cs="仿宋"/>
                <w:color w:val="000000" w:themeColor="text1"/>
                <w:sz w:val="28"/>
                <w:szCs w:val="28"/>
              </w:rPr>
            </w:pPr>
          </w:p>
        </w:tc>
        <w:tc>
          <w:tcPr>
            <w:tcW w:w="4948"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其他行政办公</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0.7</w:t>
            </w:r>
          </w:p>
        </w:tc>
      </w:tr>
      <w:tr w:rsidR="00F341AA">
        <w:tc>
          <w:tcPr>
            <w:tcW w:w="6634" w:type="dxa"/>
            <w:gridSpan w:val="2"/>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其他办公</w:t>
            </w:r>
          </w:p>
        </w:tc>
        <w:tc>
          <w:tcPr>
            <w:tcW w:w="1687"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1.0</w:t>
            </w:r>
          </w:p>
        </w:tc>
        <w:tc>
          <w:tcPr>
            <w:tcW w:w="1007"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0.6</w:t>
            </w:r>
          </w:p>
        </w:tc>
      </w:tr>
    </w:tbl>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表</w:t>
      </w:r>
      <w:r>
        <w:rPr>
          <w:rFonts w:ascii="仿宋" w:eastAsia="仿宋" w:hAnsi="仿宋" w:cs="仿宋" w:hint="eastAsia"/>
          <w:color w:val="000000" w:themeColor="text1"/>
          <w:sz w:val="28"/>
          <w:szCs w:val="28"/>
        </w:rPr>
        <w:t xml:space="preserve">7 </w:t>
      </w:r>
      <w:r>
        <w:rPr>
          <w:rFonts w:ascii="仿宋" w:eastAsia="仿宋" w:hAnsi="仿宋" w:cs="仿宋" w:hint="eastAsia"/>
          <w:color w:val="000000" w:themeColor="text1"/>
          <w:sz w:val="28"/>
          <w:szCs w:val="28"/>
        </w:rPr>
        <w:t>医院停车配建指标</w:t>
      </w:r>
    </w:p>
    <w:tbl>
      <w:tblPr>
        <w:tblStyle w:val="a7"/>
        <w:tblpPr w:leftFromText="180" w:rightFromText="180" w:vertAnchor="text" w:horzAnchor="page" w:tblpX="1407" w:tblpY="143"/>
        <w:tblOverlap w:val="never"/>
        <w:tblW w:w="9093" w:type="dxa"/>
        <w:tblLayout w:type="fixed"/>
        <w:tblLook w:val="04A0" w:firstRow="1" w:lastRow="0" w:firstColumn="1" w:lastColumn="0" w:noHBand="0" w:noVBand="1"/>
      </w:tblPr>
      <w:tblGrid>
        <w:gridCol w:w="6624"/>
        <w:gridCol w:w="1569"/>
        <w:gridCol w:w="900"/>
      </w:tblGrid>
      <w:tr w:rsidR="00F341AA">
        <w:tc>
          <w:tcPr>
            <w:tcW w:w="6624"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w:t>
            </w:r>
          </w:p>
        </w:tc>
        <w:tc>
          <w:tcPr>
            <w:tcW w:w="2469" w:type="dxa"/>
            <w:gridSpan w:val="2"/>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机动车</w:t>
            </w:r>
          </w:p>
        </w:tc>
      </w:tr>
      <w:tr w:rsidR="00F341AA">
        <w:tc>
          <w:tcPr>
            <w:tcW w:w="6624" w:type="dxa"/>
            <w:vMerge/>
          </w:tcPr>
          <w:p w:rsidR="00F341AA" w:rsidRDefault="00F341AA">
            <w:pPr>
              <w:ind w:firstLineChars="200" w:firstLine="560"/>
              <w:rPr>
                <w:rFonts w:ascii="仿宋" w:eastAsia="仿宋" w:hAnsi="仿宋" w:cs="仿宋"/>
                <w:color w:val="000000" w:themeColor="text1"/>
                <w:sz w:val="28"/>
                <w:szCs w:val="28"/>
              </w:rPr>
            </w:pPr>
          </w:p>
        </w:tc>
        <w:tc>
          <w:tcPr>
            <w:tcW w:w="1569" w:type="dxa"/>
          </w:tcPr>
          <w:p w:rsidR="00F341AA" w:rsidRDefault="00277BF3">
            <w:pPr>
              <w:ind w:firstLineChars="200" w:firstLine="560"/>
              <w:rPr>
                <w:rFonts w:ascii="仿宋" w:eastAsia="仿宋" w:hAnsi="仿宋" w:cs="仿宋"/>
                <w:color w:val="000000" w:themeColor="text1"/>
                <w:sz w:val="28"/>
                <w:szCs w:val="28"/>
              </w:rPr>
            </w:pPr>
            <w:proofErr w:type="spellStart"/>
            <w:r>
              <w:rPr>
                <w:rFonts w:ascii="仿宋" w:eastAsia="仿宋" w:hAnsi="仿宋" w:cs="仿宋" w:hint="eastAsia"/>
                <w:color w:val="000000" w:themeColor="text1"/>
                <w:sz w:val="28"/>
                <w:szCs w:val="28"/>
              </w:rPr>
              <w:t>i</w:t>
            </w:r>
            <w:proofErr w:type="spellEnd"/>
          </w:p>
        </w:tc>
        <w:tc>
          <w:tcPr>
            <w:tcW w:w="900"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ii</w:t>
            </w:r>
          </w:p>
        </w:tc>
      </w:tr>
      <w:tr w:rsidR="00F341AA">
        <w:tc>
          <w:tcPr>
            <w:tcW w:w="662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综合医院、专科医院（车位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c>
          <w:tcPr>
            <w:tcW w:w="1569"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1.1</w:t>
            </w:r>
          </w:p>
        </w:tc>
        <w:tc>
          <w:tcPr>
            <w:tcW w:w="900"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r>
      <w:tr w:rsidR="00F341AA">
        <w:tc>
          <w:tcPr>
            <w:tcW w:w="662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社区卫生站（车位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c>
          <w:tcPr>
            <w:tcW w:w="1569"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0.5</w:t>
            </w:r>
          </w:p>
        </w:tc>
        <w:tc>
          <w:tcPr>
            <w:tcW w:w="900"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0.2</w:t>
            </w:r>
          </w:p>
        </w:tc>
      </w:tr>
      <w:tr w:rsidR="00F341AA">
        <w:tc>
          <w:tcPr>
            <w:tcW w:w="6624"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疗养院（车位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c>
          <w:tcPr>
            <w:tcW w:w="1569"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0.4</w:t>
            </w:r>
          </w:p>
        </w:tc>
        <w:tc>
          <w:tcPr>
            <w:tcW w:w="900"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0.4</w:t>
            </w:r>
          </w:p>
        </w:tc>
      </w:tr>
      <w:tr w:rsidR="00F341AA">
        <w:tc>
          <w:tcPr>
            <w:tcW w:w="9093" w:type="dxa"/>
            <w:gridSpan w:val="3"/>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注：其他为医院内的办公、医技等功能性建筑。</w:t>
            </w:r>
          </w:p>
        </w:tc>
      </w:tr>
    </w:tbl>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表</w:t>
      </w:r>
      <w:r>
        <w:rPr>
          <w:rFonts w:ascii="仿宋" w:eastAsia="仿宋" w:hAnsi="仿宋" w:cs="仿宋" w:hint="eastAsia"/>
          <w:color w:val="000000" w:themeColor="text1"/>
          <w:sz w:val="28"/>
          <w:szCs w:val="28"/>
        </w:rPr>
        <w:t xml:space="preserve">8 </w:t>
      </w:r>
      <w:r>
        <w:rPr>
          <w:rFonts w:ascii="仿宋" w:eastAsia="仿宋" w:hAnsi="仿宋" w:cs="仿宋" w:hint="eastAsia"/>
          <w:color w:val="000000" w:themeColor="text1"/>
          <w:sz w:val="28"/>
          <w:szCs w:val="28"/>
        </w:rPr>
        <w:t>学校停车配建指标</w:t>
      </w:r>
    </w:p>
    <w:tbl>
      <w:tblPr>
        <w:tblStyle w:val="a7"/>
        <w:tblW w:w="9256" w:type="dxa"/>
        <w:tblLayout w:type="fixed"/>
        <w:tblLook w:val="04A0" w:firstRow="1" w:lastRow="0" w:firstColumn="1" w:lastColumn="0" w:noHBand="0" w:noVBand="1"/>
      </w:tblPr>
      <w:tblGrid>
        <w:gridCol w:w="536"/>
        <w:gridCol w:w="6115"/>
        <w:gridCol w:w="1630"/>
        <w:gridCol w:w="975"/>
      </w:tblGrid>
      <w:tr w:rsidR="00F341AA">
        <w:tc>
          <w:tcPr>
            <w:tcW w:w="6651" w:type="dxa"/>
            <w:gridSpan w:val="2"/>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w:t>
            </w:r>
          </w:p>
        </w:tc>
        <w:tc>
          <w:tcPr>
            <w:tcW w:w="2605" w:type="dxa"/>
            <w:gridSpan w:val="2"/>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机动车</w:t>
            </w:r>
          </w:p>
        </w:tc>
      </w:tr>
      <w:tr w:rsidR="00F341AA">
        <w:tc>
          <w:tcPr>
            <w:tcW w:w="6651" w:type="dxa"/>
            <w:gridSpan w:val="2"/>
            <w:vMerge/>
          </w:tcPr>
          <w:p w:rsidR="00F341AA" w:rsidRDefault="00F341AA">
            <w:pPr>
              <w:ind w:firstLineChars="200" w:firstLine="560"/>
              <w:rPr>
                <w:rFonts w:ascii="仿宋" w:eastAsia="仿宋" w:hAnsi="仿宋" w:cs="仿宋"/>
                <w:color w:val="000000" w:themeColor="text1"/>
                <w:sz w:val="28"/>
                <w:szCs w:val="28"/>
              </w:rPr>
            </w:pPr>
          </w:p>
        </w:tc>
        <w:tc>
          <w:tcPr>
            <w:tcW w:w="1630" w:type="dxa"/>
          </w:tcPr>
          <w:p w:rsidR="00F341AA" w:rsidRDefault="00277BF3">
            <w:pPr>
              <w:ind w:firstLineChars="200" w:firstLine="560"/>
              <w:rPr>
                <w:rFonts w:ascii="仿宋" w:eastAsia="仿宋" w:hAnsi="仿宋" w:cs="仿宋"/>
                <w:color w:val="000000" w:themeColor="text1"/>
                <w:sz w:val="28"/>
                <w:szCs w:val="28"/>
              </w:rPr>
            </w:pPr>
            <w:proofErr w:type="spellStart"/>
            <w:r>
              <w:rPr>
                <w:rFonts w:ascii="仿宋" w:eastAsia="仿宋" w:hAnsi="仿宋" w:cs="仿宋" w:hint="eastAsia"/>
                <w:color w:val="000000" w:themeColor="text1"/>
                <w:sz w:val="28"/>
                <w:szCs w:val="28"/>
              </w:rPr>
              <w:t>i</w:t>
            </w:r>
            <w:proofErr w:type="spellEnd"/>
          </w:p>
        </w:tc>
        <w:tc>
          <w:tcPr>
            <w:tcW w:w="975" w:type="dxa"/>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ii</w:t>
            </w:r>
          </w:p>
        </w:tc>
      </w:tr>
      <w:tr w:rsidR="00F341AA">
        <w:tc>
          <w:tcPr>
            <w:tcW w:w="536"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大专院校</w:t>
            </w: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内部（机动车：车位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每百教职工）</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30</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20</w:t>
            </w:r>
          </w:p>
        </w:tc>
      </w:tr>
      <w:tr w:rsidR="00F341AA">
        <w:tc>
          <w:tcPr>
            <w:tcW w:w="536"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中学</w:t>
            </w: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内部（机动车：车位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每百教职工）</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25</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18</w:t>
            </w:r>
          </w:p>
        </w:tc>
      </w:tr>
      <w:tr w:rsidR="00F341AA">
        <w:tc>
          <w:tcPr>
            <w:tcW w:w="536" w:type="dxa"/>
            <w:vMerge/>
            <w:vAlign w:val="center"/>
          </w:tcPr>
          <w:p w:rsidR="00F341AA" w:rsidRDefault="00F341AA">
            <w:pPr>
              <w:ind w:firstLineChars="200" w:firstLine="560"/>
              <w:rPr>
                <w:rFonts w:ascii="仿宋" w:eastAsia="仿宋" w:hAnsi="仿宋" w:cs="仿宋"/>
                <w:color w:val="000000" w:themeColor="text1"/>
                <w:sz w:val="28"/>
                <w:szCs w:val="28"/>
              </w:rPr>
            </w:pP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学生接送（车位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每班）</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0.6</w:t>
            </w:r>
          </w:p>
        </w:tc>
      </w:tr>
      <w:tr w:rsidR="00F341AA">
        <w:tc>
          <w:tcPr>
            <w:tcW w:w="536"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小</w:t>
            </w:r>
            <w:r>
              <w:rPr>
                <w:rFonts w:ascii="仿宋" w:eastAsia="仿宋" w:hAnsi="仿宋" w:cs="仿宋" w:hint="eastAsia"/>
                <w:color w:val="000000" w:themeColor="text1"/>
                <w:sz w:val="28"/>
                <w:szCs w:val="28"/>
              </w:rPr>
              <w:lastRenderedPageBreak/>
              <w:t>学</w:t>
            </w: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内部（机动车：车位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每百教职工）</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25</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18</w:t>
            </w:r>
          </w:p>
        </w:tc>
      </w:tr>
      <w:tr w:rsidR="00F341AA">
        <w:tc>
          <w:tcPr>
            <w:tcW w:w="536" w:type="dxa"/>
            <w:vMerge/>
            <w:vAlign w:val="center"/>
          </w:tcPr>
          <w:p w:rsidR="00F341AA" w:rsidRDefault="00F341AA">
            <w:pPr>
              <w:ind w:firstLineChars="200" w:firstLine="560"/>
              <w:rPr>
                <w:rFonts w:ascii="仿宋" w:eastAsia="仿宋" w:hAnsi="仿宋" w:cs="仿宋"/>
                <w:color w:val="000000" w:themeColor="text1"/>
                <w:sz w:val="28"/>
                <w:szCs w:val="28"/>
              </w:rPr>
            </w:pP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学生接送（车位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每班）</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1.2</w:t>
            </w:r>
          </w:p>
        </w:tc>
      </w:tr>
      <w:tr w:rsidR="00F341AA">
        <w:tc>
          <w:tcPr>
            <w:tcW w:w="536"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幼儿园</w:t>
            </w: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内部（机动车：车位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每百教职工）</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15</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15</w:t>
            </w:r>
          </w:p>
        </w:tc>
      </w:tr>
      <w:tr w:rsidR="00F341AA">
        <w:tc>
          <w:tcPr>
            <w:tcW w:w="536" w:type="dxa"/>
            <w:vMerge/>
          </w:tcPr>
          <w:p w:rsidR="00F341AA" w:rsidRDefault="00F341AA">
            <w:pPr>
              <w:ind w:firstLineChars="200" w:firstLine="560"/>
              <w:rPr>
                <w:rFonts w:ascii="仿宋" w:eastAsia="仿宋" w:hAnsi="仿宋" w:cs="仿宋"/>
                <w:color w:val="000000" w:themeColor="text1"/>
                <w:sz w:val="28"/>
                <w:szCs w:val="28"/>
              </w:rPr>
            </w:pPr>
          </w:p>
        </w:tc>
        <w:tc>
          <w:tcPr>
            <w:tcW w:w="6115"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学生接送（车位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每班）</w:t>
            </w:r>
          </w:p>
        </w:tc>
        <w:tc>
          <w:tcPr>
            <w:tcW w:w="1630" w:type="dxa"/>
            <w:vAlign w:val="center"/>
          </w:tcPr>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1.4</w:t>
            </w:r>
          </w:p>
        </w:tc>
        <w:tc>
          <w:tcPr>
            <w:tcW w:w="975" w:type="dxa"/>
            <w:vAlign w:val="center"/>
          </w:tcPr>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r>
      <w:tr w:rsidR="00F341AA">
        <w:trPr>
          <w:trHeight w:val="640"/>
        </w:trPr>
        <w:tc>
          <w:tcPr>
            <w:tcW w:w="9256" w:type="dxa"/>
            <w:gridSpan w:val="4"/>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表中学生接送停车位作为建议性指标，结合用地条件鼓励学校尽可能达到指标。</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学生接送停车位应在学校总平面内考虑。</w:t>
            </w:r>
          </w:p>
        </w:tc>
      </w:tr>
    </w:tbl>
    <w:p w:rsidR="00F341AA" w:rsidRDefault="00F341AA">
      <w:pPr>
        <w:ind w:firstLineChars="200" w:firstLine="560"/>
        <w:rPr>
          <w:rFonts w:ascii="仿宋" w:eastAsia="仿宋" w:hAnsi="仿宋" w:cs="仿宋"/>
          <w:color w:val="000000" w:themeColor="text1"/>
          <w:sz w:val="28"/>
          <w:szCs w:val="28"/>
        </w:rPr>
      </w:pPr>
    </w:p>
    <w:p w:rsidR="00F341AA" w:rsidRDefault="00277BF3">
      <w:pPr>
        <w:ind w:firstLineChars="200" w:firstLine="560"/>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表</w:t>
      </w:r>
      <w:r>
        <w:rPr>
          <w:rFonts w:ascii="仿宋" w:eastAsia="仿宋" w:hAnsi="仿宋" w:cs="仿宋" w:hint="eastAsia"/>
          <w:color w:val="000000" w:themeColor="text1"/>
          <w:sz w:val="28"/>
          <w:szCs w:val="28"/>
        </w:rPr>
        <w:t>9</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工业建筑停车配建标</w:t>
      </w:r>
    </w:p>
    <w:tbl>
      <w:tblPr>
        <w:tblStyle w:val="a7"/>
        <w:tblW w:w="9241" w:type="dxa"/>
        <w:tblLayout w:type="fixed"/>
        <w:tblLook w:val="04A0" w:firstRow="1" w:lastRow="0" w:firstColumn="1" w:lastColumn="0" w:noHBand="0" w:noVBand="1"/>
      </w:tblPr>
      <w:tblGrid>
        <w:gridCol w:w="1496"/>
        <w:gridCol w:w="3052"/>
        <w:gridCol w:w="2336"/>
        <w:gridCol w:w="2357"/>
      </w:tblGrid>
      <w:tr w:rsidR="00F341AA">
        <w:tc>
          <w:tcPr>
            <w:tcW w:w="4548" w:type="dxa"/>
            <w:gridSpan w:val="2"/>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项目</w:t>
            </w:r>
          </w:p>
        </w:tc>
        <w:tc>
          <w:tcPr>
            <w:tcW w:w="4693" w:type="dxa"/>
            <w:gridSpan w:val="2"/>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机动车</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（车位</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每</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²建筑面积）</w:t>
            </w:r>
          </w:p>
        </w:tc>
      </w:tr>
      <w:tr w:rsidR="00F341AA">
        <w:tc>
          <w:tcPr>
            <w:tcW w:w="4548" w:type="dxa"/>
            <w:gridSpan w:val="2"/>
            <w:vMerge/>
          </w:tcPr>
          <w:p w:rsidR="00F341AA" w:rsidRDefault="00F341AA">
            <w:pPr>
              <w:ind w:firstLineChars="200" w:firstLine="560"/>
              <w:rPr>
                <w:rFonts w:ascii="仿宋" w:eastAsia="仿宋" w:hAnsi="仿宋" w:cs="仿宋"/>
                <w:color w:val="000000" w:themeColor="text1"/>
                <w:sz w:val="28"/>
                <w:szCs w:val="28"/>
              </w:rPr>
            </w:pPr>
          </w:p>
        </w:tc>
        <w:tc>
          <w:tcPr>
            <w:tcW w:w="2336" w:type="dxa"/>
          </w:tcPr>
          <w:p w:rsidR="00F341AA" w:rsidRDefault="00F341AA">
            <w:pPr>
              <w:ind w:firstLineChars="200" w:firstLine="560"/>
              <w:rPr>
                <w:rFonts w:ascii="仿宋" w:eastAsia="仿宋" w:hAnsi="仿宋" w:cs="仿宋"/>
                <w:color w:val="000000" w:themeColor="text1"/>
                <w:sz w:val="28"/>
                <w:szCs w:val="28"/>
              </w:rPr>
            </w:pP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传统工业</w:t>
            </w:r>
          </w:p>
        </w:tc>
        <w:tc>
          <w:tcPr>
            <w:tcW w:w="3052"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工业厂房区</w:t>
            </w:r>
          </w:p>
        </w:tc>
        <w:tc>
          <w:tcPr>
            <w:tcW w:w="2336"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0.3</w:t>
            </w: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vAlign w:val="center"/>
          </w:tcPr>
          <w:p w:rsidR="00F341AA" w:rsidRDefault="00F341AA">
            <w:pPr>
              <w:ind w:firstLineChars="200" w:firstLine="560"/>
              <w:rPr>
                <w:rFonts w:ascii="仿宋" w:eastAsia="仿宋" w:hAnsi="仿宋" w:cs="仿宋"/>
                <w:color w:val="000000" w:themeColor="text1"/>
                <w:sz w:val="28"/>
                <w:szCs w:val="28"/>
              </w:rPr>
            </w:pPr>
          </w:p>
        </w:tc>
        <w:tc>
          <w:tcPr>
            <w:tcW w:w="3052"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工业厂房办公区</w:t>
            </w:r>
          </w:p>
        </w:tc>
        <w:tc>
          <w:tcPr>
            <w:tcW w:w="2336"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0.8</w:t>
            </w: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vAlign w:val="center"/>
          </w:tcPr>
          <w:p w:rsidR="00F341AA" w:rsidRDefault="00F341AA">
            <w:pPr>
              <w:ind w:firstLineChars="200" w:firstLine="560"/>
              <w:rPr>
                <w:rFonts w:ascii="仿宋" w:eastAsia="仿宋" w:hAnsi="仿宋" w:cs="仿宋"/>
                <w:color w:val="000000" w:themeColor="text1"/>
                <w:sz w:val="28"/>
                <w:szCs w:val="28"/>
              </w:rPr>
            </w:pPr>
          </w:p>
        </w:tc>
        <w:tc>
          <w:tcPr>
            <w:tcW w:w="3052"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仓库区</w:t>
            </w:r>
          </w:p>
        </w:tc>
        <w:tc>
          <w:tcPr>
            <w:tcW w:w="2336"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0.4</w:t>
            </w: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vAlign w:val="center"/>
          </w:tcPr>
          <w:p w:rsidR="00F341AA" w:rsidRDefault="00F341AA">
            <w:pPr>
              <w:ind w:firstLineChars="200" w:firstLine="560"/>
              <w:rPr>
                <w:rFonts w:ascii="仿宋" w:eastAsia="仿宋" w:hAnsi="仿宋" w:cs="仿宋"/>
                <w:color w:val="000000" w:themeColor="text1"/>
                <w:sz w:val="28"/>
                <w:szCs w:val="28"/>
              </w:rPr>
            </w:pPr>
          </w:p>
        </w:tc>
        <w:tc>
          <w:tcPr>
            <w:tcW w:w="3052" w:type="dxa"/>
          </w:tcPr>
          <w:p w:rsidR="00F341AA" w:rsidRDefault="00F341AA">
            <w:pPr>
              <w:ind w:firstLineChars="200" w:firstLine="560"/>
              <w:rPr>
                <w:rFonts w:ascii="仿宋" w:eastAsia="仿宋" w:hAnsi="仿宋" w:cs="仿宋"/>
                <w:color w:val="000000" w:themeColor="text1"/>
                <w:sz w:val="28"/>
                <w:szCs w:val="28"/>
              </w:rPr>
            </w:pPr>
          </w:p>
        </w:tc>
        <w:tc>
          <w:tcPr>
            <w:tcW w:w="2336" w:type="dxa"/>
          </w:tcPr>
          <w:p w:rsidR="00F341AA" w:rsidRDefault="00F341AA">
            <w:pPr>
              <w:ind w:firstLineChars="200" w:firstLine="560"/>
              <w:rPr>
                <w:rFonts w:ascii="仿宋" w:eastAsia="仿宋" w:hAnsi="仿宋" w:cs="仿宋"/>
                <w:color w:val="000000" w:themeColor="text1"/>
                <w:sz w:val="28"/>
                <w:szCs w:val="28"/>
              </w:rPr>
            </w:pP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val="restart"/>
            <w:vAlign w:val="center"/>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新型产业用地</w:t>
            </w:r>
          </w:p>
        </w:tc>
        <w:tc>
          <w:tcPr>
            <w:tcW w:w="3052"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研发用房</w:t>
            </w:r>
          </w:p>
        </w:tc>
        <w:tc>
          <w:tcPr>
            <w:tcW w:w="2336"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0.6</w:t>
            </w:r>
          </w:p>
        </w:tc>
        <w:tc>
          <w:tcPr>
            <w:tcW w:w="2357" w:type="dxa"/>
          </w:tcPr>
          <w:p w:rsidR="00F341AA" w:rsidRDefault="00F341AA">
            <w:pPr>
              <w:ind w:firstLineChars="200" w:firstLine="560"/>
              <w:rPr>
                <w:rFonts w:ascii="仿宋" w:eastAsia="仿宋" w:hAnsi="仿宋" w:cs="仿宋"/>
                <w:color w:val="000000" w:themeColor="text1"/>
                <w:sz w:val="28"/>
                <w:szCs w:val="28"/>
              </w:rPr>
            </w:pPr>
          </w:p>
        </w:tc>
      </w:tr>
      <w:tr w:rsidR="00F341AA">
        <w:tc>
          <w:tcPr>
            <w:tcW w:w="1496" w:type="dxa"/>
            <w:vMerge/>
          </w:tcPr>
          <w:p w:rsidR="00F341AA" w:rsidRDefault="00F341AA">
            <w:pPr>
              <w:ind w:firstLineChars="200" w:firstLine="560"/>
              <w:rPr>
                <w:rFonts w:ascii="仿宋" w:eastAsia="仿宋" w:hAnsi="仿宋" w:cs="仿宋"/>
                <w:color w:val="000000" w:themeColor="text1"/>
                <w:sz w:val="28"/>
                <w:szCs w:val="28"/>
              </w:rPr>
            </w:pPr>
          </w:p>
        </w:tc>
        <w:tc>
          <w:tcPr>
            <w:tcW w:w="3052" w:type="dxa"/>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w:t>
            </w:r>
          </w:p>
        </w:tc>
        <w:tc>
          <w:tcPr>
            <w:tcW w:w="4693" w:type="dxa"/>
            <w:gridSpan w:val="2"/>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参照同性质建筑配建</w:t>
            </w:r>
          </w:p>
        </w:tc>
      </w:tr>
      <w:tr w:rsidR="00F341AA">
        <w:tc>
          <w:tcPr>
            <w:tcW w:w="9241" w:type="dxa"/>
            <w:gridSpan w:val="4"/>
          </w:tcPr>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注：物流仓储等机动车参照工业配置停车泊位。</w:t>
            </w:r>
          </w:p>
        </w:tc>
      </w:tr>
    </w:tbl>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第五十五条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建筑工程配建机动车停车位以长度</w:t>
      </w:r>
      <w:r>
        <w:rPr>
          <w:rFonts w:ascii="仿宋" w:eastAsia="仿宋" w:hAnsi="仿宋" w:cs="仿宋" w:hint="eastAsia"/>
          <w:color w:val="000000" w:themeColor="text1"/>
          <w:sz w:val="28"/>
          <w:szCs w:val="28"/>
        </w:rPr>
        <w:t>5.5</w:t>
      </w:r>
      <w:r>
        <w:rPr>
          <w:rFonts w:ascii="仿宋" w:eastAsia="仿宋" w:hAnsi="仿宋" w:cs="仿宋" w:hint="eastAsia"/>
          <w:color w:val="000000" w:themeColor="text1"/>
          <w:sz w:val="28"/>
          <w:szCs w:val="28"/>
        </w:rPr>
        <w:t>米，宽度</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t>米，高度</w:t>
      </w:r>
      <w:r>
        <w:rPr>
          <w:rFonts w:ascii="仿宋" w:eastAsia="仿宋" w:hAnsi="仿宋" w:cs="仿宋" w:hint="eastAsia"/>
          <w:color w:val="000000" w:themeColor="text1"/>
          <w:sz w:val="28"/>
          <w:szCs w:val="28"/>
        </w:rPr>
        <w:t>2.2</w:t>
      </w:r>
      <w:r>
        <w:rPr>
          <w:rFonts w:ascii="仿宋" w:eastAsia="仿宋" w:hAnsi="仿宋" w:cs="仿宋" w:hint="eastAsia"/>
          <w:color w:val="000000" w:themeColor="text1"/>
          <w:sz w:val="28"/>
          <w:szCs w:val="28"/>
        </w:rPr>
        <w:t>米为标准小型车车位尺寸。微型车位按</w:t>
      </w:r>
      <w:r>
        <w:rPr>
          <w:rFonts w:ascii="仿宋" w:eastAsia="仿宋" w:hAnsi="仿宋" w:cs="仿宋" w:hint="eastAsia"/>
          <w:color w:val="000000" w:themeColor="text1"/>
          <w:sz w:val="28"/>
          <w:szCs w:val="28"/>
        </w:rPr>
        <w:t>0.7</w:t>
      </w:r>
      <w:r>
        <w:rPr>
          <w:rFonts w:ascii="仿宋" w:eastAsia="仿宋" w:hAnsi="仿宋" w:cs="仿宋" w:hint="eastAsia"/>
          <w:color w:val="000000" w:themeColor="text1"/>
          <w:sz w:val="28"/>
          <w:szCs w:val="28"/>
        </w:rPr>
        <w:t>个标准车位计算，微型车位配建数（按折算后的）不能超过总数的</w:t>
      </w:r>
      <w:r>
        <w:rPr>
          <w:rFonts w:ascii="仿宋" w:eastAsia="仿宋" w:hAnsi="仿宋" w:cs="仿宋" w:hint="eastAsia"/>
          <w:color w:val="000000" w:themeColor="text1"/>
          <w:sz w:val="28"/>
          <w:szCs w:val="28"/>
        </w:rPr>
        <w:t>10%</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lastRenderedPageBreak/>
        <w:t xml:space="preserve"> </w:t>
      </w:r>
      <w:r>
        <w:rPr>
          <w:rFonts w:ascii="仿宋" w:eastAsia="仿宋" w:hAnsi="仿宋" w:cs="仿宋" w:hint="eastAsia"/>
          <w:sz w:val="28"/>
          <w:szCs w:val="28"/>
        </w:rPr>
        <w:t>第五十六条</w:t>
      </w:r>
      <w:r>
        <w:rPr>
          <w:rFonts w:ascii="仿宋" w:eastAsia="仿宋" w:hAnsi="仿宋" w:cs="仿宋" w:hint="eastAsia"/>
          <w:sz w:val="28"/>
          <w:szCs w:val="28"/>
        </w:rPr>
        <w:t xml:space="preserve"> </w:t>
      </w:r>
      <w:r>
        <w:rPr>
          <w:rFonts w:ascii="仿宋" w:eastAsia="仿宋" w:hAnsi="仿宋" w:cs="仿宋" w:hint="eastAsia"/>
          <w:sz w:val="28"/>
          <w:szCs w:val="28"/>
        </w:rPr>
        <w:t>建筑工程按配建指标计算出的车位总数尾数出现小数的，应将小数向上取整数。</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第五十七条</w:t>
      </w:r>
      <w:r>
        <w:rPr>
          <w:rFonts w:ascii="仿宋" w:eastAsia="仿宋" w:hAnsi="仿宋" w:cs="仿宋" w:hint="eastAsia"/>
          <w:sz w:val="28"/>
          <w:szCs w:val="28"/>
        </w:rPr>
        <w:t xml:space="preserve"> </w:t>
      </w:r>
      <w:r>
        <w:rPr>
          <w:rFonts w:ascii="仿宋" w:eastAsia="仿宋" w:hAnsi="仿宋" w:cs="仿宋" w:hint="eastAsia"/>
          <w:sz w:val="28"/>
          <w:szCs w:val="28"/>
        </w:rPr>
        <w:t>建筑工程配建非机动车以自行车为计算当量，配建标准和</w:t>
      </w:r>
      <w:proofErr w:type="gramStart"/>
      <w:r>
        <w:rPr>
          <w:rFonts w:ascii="仿宋" w:eastAsia="仿宋" w:hAnsi="仿宋" w:cs="仿宋" w:hint="eastAsia"/>
          <w:sz w:val="28"/>
          <w:szCs w:val="28"/>
        </w:rPr>
        <w:t>配设计</w:t>
      </w:r>
      <w:proofErr w:type="gramEnd"/>
      <w:r>
        <w:rPr>
          <w:rFonts w:ascii="仿宋" w:eastAsia="仿宋" w:hAnsi="仿宋" w:cs="仿宋" w:hint="eastAsia"/>
          <w:sz w:val="28"/>
          <w:szCs w:val="28"/>
        </w:rPr>
        <w:t>按照省标执行。</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第五十八条</w:t>
      </w:r>
      <w:r>
        <w:rPr>
          <w:rFonts w:ascii="仿宋" w:eastAsia="仿宋" w:hAnsi="仿宋" w:cs="仿宋" w:hint="eastAsia"/>
          <w:sz w:val="28"/>
          <w:szCs w:val="28"/>
        </w:rPr>
        <w:t xml:space="preserve"> </w:t>
      </w:r>
      <w:r>
        <w:rPr>
          <w:rFonts w:ascii="仿宋" w:eastAsia="仿宋" w:hAnsi="仿宋" w:cs="仿宋" w:hint="eastAsia"/>
          <w:sz w:val="28"/>
          <w:szCs w:val="28"/>
        </w:rPr>
        <w:t>既有建筑改变使用功能或临时改变使用功能，应按改变后的用功能计算停车配建指标。对于改、扩建建筑工程应至少</w:t>
      </w:r>
      <w:proofErr w:type="gramStart"/>
      <w:r>
        <w:rPr>
          <w:rFonts w:ascii="仿宋" w:eastAsia="仿宋" w:hAnsi="仿宋" w:cs="仿宋" w:hint="eastAsia"/>
          <w:sz w:val="28"/>
          <w:szCs w:val="28"/>
        </w:rPr>
        <w:t>满足按改</w:t>
      </w:r>
      <w:proofErr w:type="gramEnd"/>
      <w:r>
        <w:rPr>
          <w:rFonts w:ascii="仿宋" w:eastAsia="仿宋" w:hAnsi="仿宋" w:cs="仿宋" w:hint="eastAsia"/>
          <w:sz w:val="28"/>
          <w:szCs w:val="28"/>
        </w:rPr>
        <w:t>、扩建到部分计算的停车配建指标。</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第五十九条</w:t>
      </w:r>
      <w:r>
        <w:rPr>
          <w:rFonts w:ascii="仿宋" w:eastAsia="仿宋" w:hAnsi="仿宋" w:cs="仿宋" w:hint="eastAsia"/>
          <w:sz w:val="28"/>
          <w:szCs w:val="28"/>
        </w:rPr>
        <w:t xml:space="preserve"> </w:t>
      </w:r>
      <w:r>
        <w:rPr>
          <w:rFonts w:ascii="仿宋" w:eastAsia="仿宋" w:hAnsi="仿宋" w:cs="仿宋" w:hint="eastAsia"/>
          <w:sz w:val="28"/>
          <w:szCs w:val="28"/>
        </w:rPr>
        <w:t>为了便于公共停车位的使用和管理，结合建筑工程设置公共停车位的，其泊位应集中设置、明确区分并具有相对独立的出入口。</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第六十条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体育场馆、影剧院等具有大量人流、车流集中疏散的大型公共建筑不宜采用机械式停车库</w:t>
      </w:r>
      <w:r>
        <w:rPr>
          <w:rFonts w:ascii="仿宋" w:eastAsia="仿宋" w:hAnsi="仿宋" w:cs="仿宋" w:hint="eastAsia"/>
          <w:color w:val="000000" w:themeColor="text1"/>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其他建筑工程新建配建停车设施需设置机械停车设备的，其机械泊位占配建停车泊位的比例不得超过</w:t>
      </w:r>
      <w:r>
        <w:rPr>
          <w:rFonts w:ascii="仿宋" w:eastAsia="仿宋" w:hAnsi="仿宋" w:cs="仿宋" w:hint="eastAsia"/>
          <w:color w:val="000000" w:themeColor="text1"/>
          <w:sz w:val="28"/>
          <w:szCs w:val="28"/>
        </w:rPr>
        <w:t>50%;</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其他建筑工程改扩建配建停车设施需设置机械停车设备的，机械停车比例不得超过配建泊位的</w:t>
      </w:r>
      <w:r>
        <w:rPr>
          <w:rFonts w:ascii="仿宋" w:eastAsia="仿宋" w:hAnsi="仿宋" w:cs="仿宋" w:hint="eastAsia"/>
          <w:color w:val="000000" w:themeColor="text1"/>
          <w:sz w:val="28"/>
          <w:szCs w:val="28"/>
        </w:rPr>
        <w:t>60%</w:t>
      </w:r>
      <w:r>
        <w:rPr>
          <w:rFonts w:ascii="仿宋" w:eastAsia="仿宋" w:hAnsi="仿宋" w:cs="仿宋" w:hint="eastAsia"/>
          <w:color w:val="000000" w:themeColor="text1"/>
          <w:sz w:val="28"/>
          <w:szCs w:val="28"/>
        </w:rPr>
        <w:t>。独立的机械停车楼、全自动机械停车设施不受占比限制。</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第六十一条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幼儿园、小学、中学等教育设施用地范围内，应根据需求设置临时对外停车泊位，临时停车泊位计入建筑工程停车配建指标。</w:t>
      </w:r>
    </w:p>
    <w:p w:rsidR="00F341AA" w:rsidRDefault="00277BF3">
      <w:pPr>
        <w:ind w:firstLineChars="200" w:firstLine="560"/>
        <w:rPr>
          <w:rFonts w:ascii="仿宋" w:eastAsia="仿宋" w:hAnsi="仿宋" w:cs="仿宋"/>
          <w:sz w:val="28"/>
          <w:szCs w:val="28"/>
        </w:rPr>
      </w:pPr>
      <w:r>
        <w:rPr>
          <w:rFonts w:ascii="仿宋" w:eastAsia="仿宋" w:hAnsi="仿宋" w:cs="仿宋" w:hint="eastAsia"/>
          <w:color w:val="000000" w:themeColor="text1"/>
          <w:sz w:val="28"/>
          <w:szCs w:val="28"/>
        </w:rPr>
        <w:t>第六十二条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当地块内有住宅与其他功能建筑混合时，非住宅建筑规定配建的停车泊位应集中设置，并配建相对独立的人行出入口。设计文</w:t>
      </w:r>
      <w:r>
        <w:rPr>
          <w:rFonts w:ascii="仿宋" w:eastAsia="仿宋" w:hAnsi="仿宋" w:cs="仿宋" w:hint="eastAsia"/>
          <w:sz w:val="28"/>
          <w:szCs w:val="28"/>
        </w:rPr>
        <w:t>件应明确标示出住宅与其他功能建筑配建停车泊位的位置及数量。</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第六十三条</w:t>
      </w:r>
      <w:r>
        <w:rPr>
          <w:rFonts w:ascii="仿宋" w:eastAsia="仿宋" w:hAnsi="仿宋" w:cs="仿宋" w:hint="eastAsia"/>
          <w:sz w:val="28"/>
          <w:szCs w:val="28"/>
        </w:rPr>
        <w:t xml:space="preserve"> </w:t>
      </w:r>
      <w:r>
        <w:rPr>
          <w:rFonts w:ascii="仿宋" w:eastAsia="仿宋" w:hAnsi="仿宋" w:cs="仿宋" w:hint="eastAsia"/>
          <w:sz w:val="28"/>
          <w:szCs w:val="28"/>
        </w:rPr>
        <w:t>综合性建筑工程配置的停车泊位总数</w:t>
      </w:r>
      <w:r>
        <w:rPr>
          <w:rFonts w:ascii="仿宋" w:eastAsia="仿宋" w:hAnsi="仿宋" w:cs="仿宋" w:hint="eastAsia"/>
          <w:sz w:val="28"/>
          <w:szCs w:val="28"/>
        </w:rPr>
        <w:t>,</w:t>
      </w:r>
      <w:r>
        <w:rPr>
          <w:rFonts w:ascii="仿宋" w:eastAsia="仿宋" w:hAnsi="仿宋" w:cs="仿宋" w:hint="eastAsia"/>
          <w:sz w:val="28"/>
          <w:szCs w:val="28"/>
        </w:rPr>
        <w:t>应按各类性质及规</w:t>
      </w:r>
      <w:r>
        <w:rPr>
          <w:rFonts w:ascii="仿宋" w:eastAsia="仿宋" w:hAnsi="仿宋" w:cs="仿宋" w:hint="eastAsia"/>
          <w:sz w:val="28"/>
          <w:szCs w:val="28"/>
        </w:rPr>
        <w:lastRenderedPageBreak/>
        <w:t>模</w:t>
      </w:r>
      <w:r>
        <w:rPr>
          <w:rFonts w:ascii="仿宋" w:eastAsia="仿宋" w:hAnsi="仿宋" w:cs="仿宋" w:hint="eastAsia"/>
          <w:sz w:val="28"/>
          <w:szCs w:val="28"/>
        </w:rPr>
        <w:t>分别计算后累计。统一规划建设的建筑群体工程，各建筑物配建停车场</w:t>
      </w:r>
      <w:r>
        <w:rPr>
          <w:rFonts w:ascii="仿宋" w:eastAsia="仿宋" w:hAnsi="仿宋" w:cs="仿宋" w:hint="eastAsia"/>
          <w:sz w:val="28"/>
          <w:szCs w:val="28"/>
        </w:rPr>
        <w:t>(</w:t>
      </w:r>
      <w:r>
        <w:rPr>
          <w:rFonts w:ascii="仿宋" w:eastAsia="仿宋" w:hAnsi="仿宋" w:cs="仿宋" w:hint="eastAsia"/>
          <w:sz w:val="28"/>
          <w:szCs w:val="28"/>
        </w:rPr>
        <w:t>库</w:t>
      </w:r>
      <w:r>
        <w:rPr>
          <w:rFonts w:ascii="仿宋" w:eastAsia="仿宋" w:hAnsi="仿宋" w:cs="仿宋" w:hint="eastAsia"/>
          <w:sz w:val="28"/>
          <w:szCs w:val="28"/>
        </w:rPr>
        <w:t>)</w:t>
      </w:r>
      <w:r>
        <w:rPr>
          <w:rFonts w:ascii="仿宋" w:eastAsia="仿宋" w:hAnsi="仿宋" w:cs="仿宋" w:hint="eastAsia"/>
          <w:sz w:val="28"/>
          <w:szCs w:val="28"/>
        </w:rPr>
        <w:t>的设置标准必须与其规模、性质相对应，在满足配建停车场</w:t>
      </w:r>
      <w:r>
        <w:rPr>
          <w:rFonts w:ascii="仿宋" w:eastAsia="仿宋" w:hAnsi="仿宋" w:cs="仿宋" w:hint="eastAsia"/>
          <w:sz w:val="28"/>
          <w:szCs w:val="28"/>
        </w:rPr>
        <w:t>(</w:t>
      </w:r>
      <w:r>
        <w:rPr>
          <w:rFonts w:ascii="仿宋" w:eastAsia="仿宋" w:hAnsi="仿宋" w:cs="仿宋" w:hint="eastAsia"/>
          <w:sz w:val="28"/>
          <w:szCs w:val="28"/>
        </w:rPr>
        <w:t>库</w:t>
      </w:r>
      <w:r>
        <w:rPr>
          <w:rFonts w:ascii="仿宋" w:eastAsia="仿宋" w:hAnsi="仿宋" w:cs="仿宋" w:hint="eastAsia"/>
          <w:sz w:val="28"/>
          <w:szCs w:val="28"/>
        </w:rPr>
        <w:t>)</w:t>
      </w:r>
      <w:r>
        <w:rPr>
          <w:rFonts w:ascii="仿宋" w:eastAsia="仿宋" w:hAnsi="仿宋" w:cs="仿宋" w:hint="eastAsia"/>
          <w:sz w:val="28"/>
          <w:szCs w:val="28"/>
        </w:rPr>
        <w:t>总指标前提下，应统一安排，合理布置、对分期建设的建筑群体应按各自配建的占比先建该部分停车场</w:t>
      </w:r>
      <w:r>
        <w:rPr>
          <w:rFonts w:ascii="仿宋" w:eastAsia="仿宋" w:hAnsi="仿宋" w:cs="仿宋" w:hint="eastAsia"/>
          <w:sz w:val="28"/>
          <w:szCs w:val="28"/>
        </w:rPr>
        <w:t>(</w:t>
      </w:r>
      <w:r>
        <w:rPr>
          <w:rFonts w:ascii="仿宋" w:eastAsia="仿宋" w:hAnsi="仿宋" w:cs="仿宋" w:hint="eastAsia"/>
          <w:sz w:val="28"/>
          <w:szCs w:val="28"/>
        </w:rPr>
        <w:t>库</w:t>
      </w:r>
      <w:r>
        <w:rPr>
          <w:rFonts w:ascii="仿宋" w:eastAsia="仿宋" w:hAnsi="仿宋" w:cs="仿宋" w:hint="eastAsia"/>
          <w:sz w:val="28"/>
          <w:szCs w:val="28"/>
        </w:rPr>
        <w:t>) (</w:t>
      </w:r>
      <w:r>
        <w:rPr>
          <w:rFonts w:ascii="仿宋" w:eastAsia="仿宋" w:hAnsi="仿宋" w:cs="仿宋" w:hint="eastAsia"/>
          <w:sz w:val="28"/>
          <w:szCs w:val="28"/>
        </w:rPr>
        <w:t>须预留分期建设条件</w:t>
      </w:r>
      <w:r>
        <w:rPr>
          <w:rFonts w:ascii="仿宋" w:eastAsia="仿宋" w:hAnsi="仿宋" w:cs="仿宋" w:hint="eastAsia"/>
          <w:sz w:val="28"/>
          <w:szCs w:val="28"/>
        </w:rPr>
        <w:t>)</w:t>
      </w:r>
      <w:r>
        <w:rPr>
          <w:rFonts w:ascii="仿宋" w:eastAsia="仿宋" w:hAnsi="仿宋" w:cs="仿宋" w:hint="eastAsia"/>
          <w:sz w:val="28"/>
          <w:szCs w:val="28"/>
        </w:rPr>
        <w:t>或先整体建设地下停车库。</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第六十四条</w:t>
      </w:r>
      <w:r>
        <w:rPr>
          <w:rFonts w:ascii="仿宋" w:eastAsia="仿宋" w:hAnsi="仿宋" w:cs="仿宋" w:hint="eastAsia"/>
          <w:sz w:val="28"/>
          <w:szCs w:val="28"/>
        </w:rPr>
        <w:t xml:space="preserve"> </w:t>
      </w:r>
      <w:r>
        <w:rPr>
          <w:rFonts w:ascii="仿宋" w:eastAsia="仿宋" w:hAnsi="仿宋" w:cs="仿宋" w:hint="eastAsia"/>
          <w:sz w:val="28"/>
          <w:szCs w:val="28"/>
        </w:rPr>
        <w:t>新建居住</w:t>
      </w:r>
      <w:r>
        <w:rPr>
          <w:rFonts w:ascii="仿宋" w:eastAsia="仿宋" w:hAnsi="仿宋" w:cs="仿宋" w:hint="eastAsia"/>
          <w:sz w:val="28"/>
          <w:szCs w:val="28"/>
        </w:rPr>
        <w:t>(</w:t>
      </w:r>
      <w:r>
        <w:rPr>
          <w:rFonts w:ascii="仿宋" w:eastAsia="仿宋" w:hAnsi="仿宋" w:cs="仿宋" w:hint="eastAsia"/>
          <w:sz w:val="28"/>
          <w:szCs w:val="28"/>
        </w:rPr>
        <w:t>小</w:t>
      </w:r>
      <w:r>
        <w:rPr>
          <w:rFonts w:ascii="仿宋" w:eastAsia="仿宋" w:hAnsi="仿宋" w:cs="仿宋" w:hint="eastAsia"/>
          <w:sz w:val="28"/>
          <w:szCs w:val="28"/>
        </w:rPr>
        <w:t>)</w:t>
      </w:r>
      <w:r>
        <w:rPr>
          <w:rFonts w:ascii="仿宋" w:eastAsia="仿宋" w:hAnsi="仿宋" w:cs="仿宋" w:hint="eastAsia"/>
          <w:sz w:val="28"/>
          <w:szCs w:val="28"/>
        </w:rPr>
        <w:t>区和大型公共建筑应严格执行新建停车场配建充电设施的要求。</w:t>
      </w:r>
    </w:p>
    <w:p w:rsidR="00F341AA" w:rsidRDefault="00277BF3">
      <w:pPr>
        <w:ind w:firstLineChars="500" w:firstLine="1405"/>
        <w:outlineLvl w:val="0"/>
        <w:rPr>
          <w:rFonts w:ascii="仿宋" w:eastAsia="仿宋" w:hAnsi="仿宋" w:cs="仿宋"/>
          <w:b/>
          <w:bCs/>
          <w:sz w:val="28"/>
          <w:szCs w:val="28"/>
        </w:rPr>
      </w:pPr>
      <w:bookmarkStart w:id="19" w:name="_Toc10939"/>
      <w:bookmarkStart w:id="20" w:name="_Toc5866"/>
      <w:r>
        <w:rPr>
          <w:rFonts w:ascii="仿宋" w:eastAsia="仿宋" w:hAnsi="仿宋" w:cs="仿宋" w:hint="eastAsia"/>
          <w:b/>
          <w:bCs/>
          <w:sz w:val="28"/>
          <w:szCs w:val="28"/>
        </w:rPr>
        <w:t>第九章</w:t>
      </w:r>
      <w:r>
        <w:rPr>
          <w:rFonts w:ascii="仿宋" w:eastAsia="仿宋" w:hAnsi="仿宋" w:cs="仿宋" w:hint="eastAsia"/>
          <w:b/>
          <w:bCs/>
          <w:sz w:val="28"/>
          <w:szCs w:val="28"/>
        </w:rPr>
        <w:t xml:space="preserve"> </w:t>
      </w:r>
      <w:r>
        <w:rPr>
          <w:rFonts w:ascii="仿宋" w:eastAsia="仿宋" w:hAnsi="仿宋" w:cs="仿宋" w:hint="eastAsia"/>
          <w:b/>
          <w:bCs/>
          <w:sz w:val="28"/>
          <w:szCs w:val="28"/>
        </w:rPr>
        <w:t>公共空间与景观</w:t>
      </w:r>
      <w:bookmarkEnd w:id="19"/>
      <w:bookmarkEnd w:id="20"/>
    </w:p>
    <w:p w:rsidR="00F341AA" w:rsidRDefault="00277BF3">
      <w:pPr>
        <w:ind w:firstLineChars="600" w:firstLine="1680"/>
        <w:rPr>
          <w:rFonts w:ascii="仿宋" w:eastAsia="仿宋" w:hAnsi="仿宋" w:cs="仿宋"/>
          <w:sz w:val="28"/>
          <w:szCs w:val="28"/>
        </w:rPr>
      </w:pPr>
      <w:r>
        <w:rPr>
          <w:rFonts w:ascii="仿宋" w:eastAsia="仿宋" w:hAnsi="仿宋" w:cs="仿宋" w:hint="eastAsia"/>
          <w:sz w:val="28"/>
          <w:szCs w:val="28"/>
        </w:rPr>
        <w:t>第一节</w:t>
      </w:r>
      <w:r>
        <w:rPr>
          <w:rFonts w:ascii="仿宋" w:eastAsia="仿宋" w:hAnsi="仿宋" w:cs="仿宋" w:hint="eastAsia"/>
          <w:sz w:val="28"/>
          <w:szCs w:val="28"/>
        </w:rPr>
        <w:t xml:space="preserve"> </w:t>
      </w:r>
      <w:r>
        <w:rPr>
          <w:rFonts w:ascii="仿宋" w:eastAsia="仿宋" w:hAnsi="仿宋" w:cs="仿宋" w:hint="eastAsia"/>
          <w:sz w:val="28"/>
          <w:szCs w:val="28"/>
        </w:rPr>
        <w:t>公共空间</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第六十五条</w:t>
      </w:r>
      <w:r>
        <w:rPr>
          <w:rFonts w:ascii="仿宋" w:eastAsia="仿宋" w:hAnsi="仿宋" w:cs="仿宋" w:hint="eastAsia"/>
          <w:sz w:val="28"/>
          <w:szCs w:val="28"/>
        </w:rPr>
        <w:t xml:space="preserve"> </w:t>
      </w:r>
      <w:r>
        <w:rPr>
          <w:rFonts w:ascii="仿宋" w:eastAsia="仿宋" w:hAnsi="仿宋" w:cs="仿宋" w:hint="eastAsia"/>
          <w:sz w:val="28"/>
          <w:szCs w:val="28"/>
        </w:rPr>
        <w:t>公共空间是指具有一定规模，面向所有市民无条件开放，并提供休闲活动设施的公共场所。公共空间的主体应为室外</w:t>
      </w:r>
      <w:r>
        <w:rPr>
          <w:rFonts w:ascii="仿宋" w:eastAsia="仿宋" w:hAnsi="仿宋" w:cs="仿宋" w:hint="eastAsia"/>
          <w:sz w:val="28"/>
          <w:szCs w:val="28"/>
        </w:rPr>
        <w:t>空间，也可由室外空间和建筑首层空间组成。</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第六十六条</w:t>
      </w:r>
      <w:r>
        <w:rPr>
          <w:rFonts w:ascii="仿宋" w:eastAsia="仿宋" w:hAnsi="仿宋" w:cs="仿宋" w:hint="eastAsia"/>
          <w:sz w:val="28"/>
          <w:szCs w:val="28"/>
        </w:rPr>
        <w:t xml:space="preserve"> </w:t>
      </w:r>
      <w:r>
        <w:rPr>
          <w:rFonts w:ascii="仿宋" w:eastAsia="仿宋" w:hAnsi="仿宋" w:cs="仿宋" w:hint="eastAsia"/>
          <w:sz w:val="28"/>
          <w:szCs w:val="28"/>
        </w:rPr>
        <w:t>公共空间设计要求：</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（一）公共空间应遵循集中和开放可达的原则，公共空间边界应清晰，位置应相对独立，每处公共空间使用面积不得少于</w:t>
      </w:r>
      <w:r>
        <w:rPr>
          <w:rFonts w:ascii="仿宋" w:eastAsia="仿宋" w:hAnsi="仿宋" w:cs="仿宋" w:hint="eastAsia"/>
          <w:sz w:val="28"/>
          <w:szCs w:val="28"/>
        </w:rPr>
        <w:t xml:space="preserve"> 400 </w:t>
      </w:r>
      <w:r>
        <w:rPr>
          <w:rFonts w:ascii="仿宋" w:eastAsia="仿宋" w:hAnsi="仿宋" w:cs="仿宋" w:hint="eastAsia"/>
          <w:sz w:val="28"/>
          <w:szCs w:val="28"/>
        </w:rPr>
        <w:t>㎡，并不</w:t>
      </w:r>
      <w:proofErr w:type="gramStart"/>
      <w:r>
        <w:rPr>
          <w:rFonts w:ascii="仿宋" w:eastAsia="仿宋" w:hAnsi="仿宋" w:cs="仿宋" w:hint="eastAsia"/>
          <w:sz w:val="28"/>
          <w:szCs w:val="28"/>
        </w:rPr>
        <w:t>得设置</w:t>
      </w:r>
      <w:proofErr w:type="gramEnd"/>
      <w:r>
        <w:rPr>
          <w:rFonts w:ascii="仿宋" w:eastAsia="仿宋" w:hAnsi="仿宋" w:cs="仿宋" w:hint="eastAsia"/>
          <w:sz w:val="28"/>
          <w:szCs w:val="28"/>
        </w:rPr>
        <w:t>妨碍市民进入的设施。</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（二）宜临近城市道路或其他专属公共空间设置，并对外标识和配备必要的公共活动设施。</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（三）建筑首层空间作为公共空间的，不得封闭且满足净高不小于</w:t>
      </w:r>
      <w:r>
        <w:rPr>
          <w:rFonts w:ascii="仿宋" w:eastAsia="仿宋" w:hAnsi="仿宋" w:cs="仿宋" w:hint="eastAsia"/>
          <w:sz w:val="28"/>
          <w:szCs w:val="28"/>
        </w:rPr>
        <w:t xml:space="preserve"> 3.6 </w:t>
      </w:r>
      <w:r>
        <w:rPr>
          <w:rFonts w:ascii="仿宋" w:eastAsia="仿宋" w:hAnsi="仿宋" w:cs="仿宋" w:hint="eastAsia"/>
          <w:sz w:val="28"/>
          <w:szCs w:val="28"/>
        </w:rPr>
        <w:t>米。</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第六十七条</w:t>
      </w:r>
      <w:r>
        <w:rPr>
          <w:rFonts w:ascii="仿宋" w:eastAsia="仿宋" w:hAnsi="仿宋" w:cs="仿宋" w:hint="eastAsia"/>
          <w:sz w:val="28"/>
          <w:szCs w:val="28"/>
        </w:rPr>
        <w:t xml:space="preserve"> </w:t>
      </w:r>
      <w:r>
        <w:rPr>
          <w:rFonts w:ascii="仿宋" w:eastAsia="仿宋" w:hAnsi="仿宋" w:cs="仿宋" w:hint="eastAsia"/>
          <w:sz w:val="28"/>
          <w:szCs w:val="28"/>
        </w:rPr>
        <w:t>地块为城市提供公共空间的，公共空间的用地面积和绿地面积等纳入该地块的经济技术指标计算。</w:t>
      </w:r>
    </w:p>
    <w:p w:rsidR="00F341AA" w:rsidRDefault="00277BF3">
      <w:pPr>
        <w:ind w:firstLineChars="200" w:firstLine="560"/>
        <w:rPr>
          <w:rFonts w:ascii="宋体" w:cs="宋体"/>
          <w:kern w:val="0"/>
          <w:sz w:val="24"/>
          <w:lang w:val="zh-CN"/>
        </w:rPr>
      </w:pPr>
      <w:r>
        <w:rPr>
          <w:rFonts w:ascii="仿宋" w:eastAsia="仿宋" w:hAnsi="仿宋" w:cs="仿宋" w:hint="eastAsia"/>
          <w:sz w:val="28"/>
          <w:szCs w:val="28"/>
        </w:rPr>
        <w:lastRenderedPageBreak/>
        <w:t>第六十八条</w:t>
      </w:r>
      <w:r>
        <w:rPr>
          <w:rFonts w:ascii="仿宋" w:eastAsia="仿宋" w:hAnsi="仿宋" w:cs="仿宋" w:hint="eastAsia"/>
          <w:sz w:val="28"/>
          <w:szCs w:val="28"/>
        </w:rPr>
        <w:t xml:space="preserve"> </w:t>
      </w:r>
      <w:r>
        <w:rPr>
          <w:rFonts w:ascii="仿宋" w:eastAsia="仿宋" w:hAnsi="仿宋" w:cs="仿宋" w:hint="eastAsia"/>
          <w:sz w:val="28"/>
          <w:szCs w:val="28"/>
        </w:rPr>
        <w:t>为加强监管，建设单</w:t>
      </w:r>
      <w:r>
        <w:rPr>
          <w:rFonts w:ascii="仿宋" w:eastAsia="仿宋" w:hAnsi="仿宋" w:cs="仿宋" w:hint="eastAsia"/>
          <w:sz w:val="28"/>
          <w:szCs w:val="28"/>
        </w:rPr>
        <w:t>位应提供专项公共空间设计图，标注公共空间的面积、位置范围、出入交通及配备设施，作为规划许可、竣工核实的附件，并作为后续使用监管。</w:t>
      </w:r>
    </w:p>
    <w:p w:rsidR="00F341AA" w:rsidRDefault="00277BF3">
      <w:pPr>
        <w:ind w:firstLineChars="800" w:firstLine="2240"/>
        <w:rPr>
          <w:rFonts w:ascii="仿宋" w:eastAsia="仿宋" w:hAnsi="仿宋" w:cs="仿宋"/>
          <w:sz w:val="28"/>
          <w:szCs w:val="28"/>
        </w:rPr>
      </w:pPr>
      <w:r>
        <w:rPr>
          <w:rFonts w:ascii="仿宋" w:eastAsia="仿宋" w:hAnsi="仿宋" w:cs="仿宋" w:hint="eastAsia"/>
          <w:sz w:val="28"/>
          <w:szCs w:val="28"/>
        </w:rPr>
        <w:t>第二节</w:t>
      </w:r>
      <w:r>
        <w:rPr>
          <w:rFonts w:ascii="仿宋" w:eastAsia="仿宋" w:hAnsi="仿宋" w:cs="仿宋" w:hint="eastAsia"/>
          <w:sz w:val="28"/>
          <w:szCs w:val="28"/>
        </w:rPr>
        <w:t xml:space="preserve"> </w:t>
      </w:r>
      <w:r>
        <w:rPr>
          <w:rFonts w:ascii="仿宋" w:eastAsia="仿宋" w:hAnsi="仿宋" w:cs="仿宋" w:hint="eastAsia"/>
          <w:sz w:val="28"/>
          <w:szCs w:val="28"/>
        </w:rPr>
        <w:t>建筑景观</w:t>
      </w:r>
    </w:p>
    <w:p w:rsidR="00F341AA" w:rsidRDefault="00277BF3">
      <w:pPr>
        <w:autoSpaceDE w:val="0"/>
        <w:autoSpaceDN w:val="0"/>
        <w:adjustRightInd w:val="0"/>
        <w:ind w:firstLineChars="200" w:firstLine="560"/>
        <w:jc w:val="left"/>
        <w:rPr>
          <w:rFonts w:ascii="仿宋" w:eastAsia="仿宋" w:hAnsi="仿宋" w:cs="仿宋"/>
          <w:color w:val="000000" w:themeColor="text1"/>
          <w:kern w:val="0"/>
          <w:sz w:val="28"/>
          <w:szCs w:val="28"/>
          <w:lang w:val="zh-CN"/>
        </w:rPr>
      </w:pPr>
      <w:r>
        <w:rPr>
          <w:rFonts w:ascii="仿宋" w:eastAsia="仿宋" w:hAnsi="仿宋" w:cs="仿宋" w:hint="eastAsia"/>
          <w:sz w:val="28"/>
          <w:szCs w:val="28"/>
        </w:rPr>
        <w:t>第六十九</w:t>
      </w:r>
      <w:r>
        <w:rPr>
          <w:rFonts w:ascii="仿宋" w:eastAsia="仿宋" w:hAnsi="仿宋" w:cs="仿宋" w:hint="eastAsia"/>
          <w:color w:val="000000" w:themeColor="text1"/>
          <w:sz w:val="28"/>
          <w:szCs w:val="28"/>
        </w:rPr>
        <w:t>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kern w:val="0"/>
          <w:sz w:val="28"/>
          <w:szCs w:val="28"/>
          <w:lang w:val="zh-CN"/>
        </w:rPr>
        <w:t>城市景观规划应对景观地区、地带、景观保护范围、节点的建筑物、构筑物、城市小品等的体量、形式、风格、高度、色彩等方面提出相应的技术要求。</w:t>
      </w:r>
    </w:p>
    <w:p w:rsidR="00F341AA" w:rsidRDefault="00277BF3">
      <w:pPr>
        <w:autoSpaceDE w:val="0"/>
        <w:autoSpaceDN w:val="0"/>
        <w:adjustRightInd w:val="0"/>
        <w:ind w:firstLineChars="200" w:firstLine="560"/>
        <w:jc w:val="left"/>
        <w:rPr>
          <w:rFonts w:ascii="仿宋" w:eastAsia="仿宋" w:hAnsi="仿宋" w:cs="仿宋"/>
          <w:color w:val="000000" w:themeColor="text1"/>
          <w:kern w:val="0"/>
          <w:sz w:val="28"/>
          <w:szCs w:val="28"/>
          <w:lang w:val="zh-CN"/>
        </w:rPr>
      </w:pPr>
      <w:r>
        <w:rPr>
          <w:rFonts w:ascii="仿宋" w:eastAsia="仿宋" w:hAnsi="仿宋" w:cs="仿宋" w:hint="eastAsia"/>
          <w:color w:val="000000" w:themeColor="text1"/>
          <w:kern w:val="0"/>
          <w:sz w:val="28"/>
          <w:szCs w:val="28"/>
          <w:lang w:val="zh-CN"/>
        </w:rPr>
        <w:t>城市景观要注重城市的整体效果，提高城市整体环境质量；要注重形成城市景观的地方特色和各类功能区的特色。除历史文化保护地区外，要体现时代的特征。</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自然资源和规划主管部门可根据城市建设需要，划定城市重点区域并予以公布。城市重点区域包括形象窗口区域、门户节点区域、特色展示区域以及重要核心区域。城市重点区域范围可根据需要进行调整并公布。</w:t>
      </w:r>
    </w:p>
    <w:p w:rsidR="00F341AA" w:rsidRDefault="00277BF3">
      <w:pPr>
        <w:ind w:firstLineChars="200" w:firstLine="560"/>
        <w:rPr>
          <w:rFonts w:ascii="仿宋" w:eastAsia="仿宋" w:hAnsi="仿宋" w:cs="仿宋"/>
          <w:sz w:val="28"/>
          <w:szCs w:val="28"/>
        </w:rPr>
      </w:pPr>
      <w:r>
        <w:rPr>
          <w:rFonts w:ascii="仿宋" w:eastAsia="仿宋" w:hAnsi="仿宋" w:cs="仿宋" w:hint="eastAsia"/>
          <w:color w:val="000000" w:themeColor="text1"/>
          <w:sz w:val="28"/>
          <w:szCs w:val="28"/>
        </w:rPr>
        <w:t>第七十条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城市重点区域内的重要建设项目和城市重大建设项目，自然资源和规划主管部门应开展建设方案技术审查。技术审查的结论对工程设</w:t>
      </w:r>
      <w:r>
        <w:rPr>
          <w:rFonts w:ascii="仿宋" w:eastAsia="仿宋" w:hAnsi="仿宋" w:cs="仿宋" w:hint="eastAsia"/>
          <w:sz w:val="28"/>
          <w:szCs w:val="28"/>
        </w:rPr>
        <w:t>计具有约束力，应在后续设计中予以落实，并纳入规划竣工核实内容。</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第七十一条</w:t>
      </w:r>
      <w:r>
        <w:rPr>
          <w:rFonts w:ascii="仿宋" w:eastAsia="仿宋" w:hAnsi="仿宋" w:cs="仿宋" w:hint="eastAsia"/>
          <w:sz w:val="28"/>
          <w:szCs w:val="28"/>
        </w:rPr>
        <w:t xml:space="preserve"> </w:t>
      </w:r>
      <w:r>
        <w:rPr>
          <w:rFonts w:ascii="仿宋" w:eastAsia="仿宋" w:hAnsi="仿宋" w:cs="仿宋" w:hint="eastAsia"/>
          <w:sz w:val="28"/>
          <w:szCs w:val="28"/>
        </w:rPr>
        <w:t>设计方案的技术审查以提高城市景观与空间品质为主要目标，重点落实规划条件的城市设计相关内容。其审查内容主要包括规划条件符合性</w:t>
      </w:r>
      <w:r>
        <w:rPr>
          <w:rFonts w:ascii="仿宋" w:eastAsia="仿宋" w:hAnsi="仿宋" w:cs="仿宋" w:hint="eastAsia"/>
          <w:sz w:val="28"/>
          <w:szCs w:val="28"/>
        </w:rPr>
        <w:t>、</w:t>
      </w:r>
      <w:proofErr w:type="gramStart"/>
      <w:r>
        <w:rPr>
          <w:rFonts w:ascii="仿宋" w:eastAsia="仿宋" w:hAnsi="仿宋" w:cs="仿宋" w:hint="eastAsia"/>
          <w:sz w:val="28"/>
          <w:szCs w:val="28"/>
        </w:rPr>
        <w:t>总平布局</w:t>
      </w:r>
      <w:proofErr w:type="gramEnd"/>
      <w:r>
        <w:rPr>
          <w:rFonts w:ascii="仿宋" w:eastAsia="仿宋" w:hAnsi="仿宋" w:cs="仿宋" w:hint="eastAsia"/>
          <w:sz w:val="28"/>
          <w:szCs w:val="28"/>
        </w:rPr>
        <w:t>、交通组织和城市景观四个方面。</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第七十二条</w:t>
      </w:r>
      <w:r>
        <w:rPr>
          <w:rFonts w:ascii="仿宋" w:eastAsia="仿宋" w:hAnsi="仿宋" w:cs="仿宋" w:hint="eastAsia"/>
          <w:sz w:val="28"/>
          <w:szCs w:val="28"/>
        </w:rPr>
        <w:t xml:space="preserve"> </w:t>
      </w:r>
      <w:r>
        <w:rPr>
          <w:rFonts w:ascii="仿宋" w:eastAsia="仿宋" w:hAnsi="仿宋" w:cs="仿宋" w:hint="eastAsia"/>
          <w:sz w:val="28"/>
          <w:szCs w:val="28"/>
        </w:rPr>
        <w:t>建设单位应提供符合深度和内容要求的设计方案，包括提供必要的比选方案。设计方案应含景观设计专篇，包含城市天际线、色彩、形体、风格、屋面形式关系、附属景观等方面内容。</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lastRenderedPageBreak/>
        <w:t>第七十三条</w:t>
      </w:r>
      <w:r>
        <w:rPr>
          <w:rFonts w:ascii="仿宋" w:eastAsia="仿宋" w:hAnsi="仿宋" w:cs="仿宋" w:hint="eastAsia"/>
          <w:sz w:val="28"/>
          <w:szCs w:val="28"/>
        </w:rPr>
        <w:t xml:space="preserve"> </w:t>
      </w:r>
      <w:r>
        <w:rPr>
          <w:rFonts w:ascii="仿宋" w:eastAsia="仿宋" w:hAnsi="仿宋" w:cs="仿宋" w:hint="eastAsia"/>
          <w:sz w:val="28"/>
          <w:szCs w:val="28"/>
        </w:rPr>
        <w:t>方案的程序性和合法性审查，如建筑平面设计、技术经济指标核实等内容审查，在设计阶段</w:t>
      </w:r>
      <w:proofErr w:type="gramStart"/>
      <w:r>
        <w:rPr>
          <w:rFonts w:ascii="仿宋" w:eastAsia="仿宋" w:hAnsi="仿宋" w:cs="仿宋" w:hint="eastAsia"/>
          <w:sz w:val="28"/>
          <w:szCs w:val="28"/>
        </w:rPr>
        <w:t>依照部门</w:t>
      </w:r>
      <w:proofErr w:type="gramEnd"/>
      <w:r>
        <w:rPr>
          <w:rFonts w:ascii="仿宋" w:eastAsia="仿宋" w:hAnsi="仿宋" w:cs="仿宋" w:hint="eastAsia"/>
          <w:sz w:val="28"/>
          <w:szCs w:val="28"/>
        </w:rPr>
        <w:t>职责分工联合开展。</w:t>
      </w:r>
    </w:p>
    <w:p w:rsidR="00F341AA" w:rsidRDefault="00277BF3">
      <w:pPr>
        <w:autoSpaceDE w:val="0"/>
        <w:autoSpaceDN w:val="0"/>
        <w:adjustRightInd w:val="0"/>
        <w:ind w:firstLineChars="200" w:firstLine="560"/>
        <w:jc w:val="left"/>
        <w:rPr>
          <w:rFonts w:ascii="宋体" w:cs="宋体"/>
          <w:color w:val="000000" w:themeColor="text1"/>
          <w:kern w:val="0"/>
          <w:sz w:val="24"/>
          <w:lang w:val="zh-CN"/>
        </w:rPr>
      </w:pPr>
      <w:r>
        <w:rPr>
          <w:rFonts w:ascii="仿宋" w:eastAsia="仿宋" w:hAnsi="仿宋" w:cs="仿宋" w:hint="eastAsia"/>
          <w:sz w:val="28"/>
          <w:szCs w:val="28"/>
        </w:rPr>
        <w:t>第七十四条</w:t>
      </w:r>
      <w:r>
        <w:rPr>
          <w:rFonts w:ascii="仿宋" w:eastAsia="仿宋" w:hAnsi="仿宋" w:cs="仿宋" w:hint="eastAsia"/>
          <w:sz w:val="28"/>
          <w:szCs w:val="28"/>
        </w:rPr>
        <w:t xml:space="preserve"> </w:t>
      </w:r>
      <w:r>
        <w:rPr>
          <w:rFonts w:ascii="仿宋" w:eastAsia="仿宋" w:hAnsi="仿宋" w:cs="仿宋" w:hint="eastAsia"/>
          <w:color w:val="000000" w:themeColor="text1"/>
          <w:sz w:val="28"/>
          <w:szCs w:val="28"/>
        </w:rPr>
        <w:t>方案设计中应提供夜景效果图、真实场景鸟瞰图和照明分析相关内容。</w:t>
      </w:r>
    </w:p>
    <w:p w:rsidR="00F341AA" w:rsidRDefault="00277BF3">
      <w:pPr>
        <w:ind w:firstLineChars="800" w:firstLine="2249"/>
        <w:outlineLvl w:val="0"/>
        <w:rPr>
          <w:rFonts w:ascii="仿宋" w:eastAsia="仿宋" w:hAnsi="仿宋" w:cs="仿宋"/>
          <w:b/>
          <w:bCs/>
          <w:sz w:val="28"/>
          <w:szCs w:val="28"/>
        </w:rPr>
      </w:pPr>
      <w:bookmarkStart w:id="21" w:name="_Toc28876"/>
      <w:bookmarkStart w:id="22" w:name="_Toc12965"/>
      <w:r>
        <w:rPr>
          <w:rFonts w:ascii="仿宋" w:eastAsia="仿宋" w:hAnsi="仿宋" w:cs="仿宋" w:hint="eastAsia"/>
          <w:b/>
          <w:bCs/>
          <w:sz w:val="28"/>
          <w:szCs w:val="28"/>
        </w:rPr>
        <w:t>第十章</w:t>
      </w:r>
      <w:r>
        <w:rPr>
          <w:rFonts w:ascii="仿宋" w:eastAsia="仿宋" w:hAnsi="仿宋" w:cs="仿宋" w:hint="eastAsia"/>
          <w:b/>
          <w:bCs/>
          <w:sz w:val="28"/>
          <w:szCs w:val="28"/>
        </w:rPr>
        <w:t xml:space="preserve"> </w:t>
      </w:r>
      <w:r>
        <w:rPr>
          <w:rFonts w:ascii="仿宋" w:eastAsia="仿宋" w:hAnsi="仿宋" w:cs="仿宋" w:hint="eastAsia"/>
          <w:b/>
          <w:bCs/>
          <w:sz w:val="28"/>
          <w:szCs w:val="28"/>
        </w:rPr>
        <w:t>建筑设计</w:t>
      </w:r>
      <w:bookmarkEnd w:id="21"/>
      <w:bookmarkEnd w:id="22"/>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第七十五条</w:t>
      </w:r>
      <w:r>
        <w:rPr>
          <w:rFonts w:ascii="仿宋" w:eastAsia="仿宋" w:hAnsi="仿宋" w:cs="仿宋" w:hint="eastAsia"/>
          <w:sz w:val="28"/>
          <w:szCs w:val="28"/>
        </w:rPr>
        <w:t xml:space="preserve"> </w:t>
      </w:r>
      <w:r>
        <w:rPr>
          <w:rFonts w:ascii="仿宋" w:eastAsia="仿宋" w:hAnsi="仿宋" w:cs="仿宋" w:hint="eastAsia"/>
          <w:sz w:val="28"/>
          <w:szCs w:val="28"/>
        </w:rPr>
        <w:t>建筑设计应严格根据批准的用地性质和建筑用途进行设计。</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第七十六条</w:t>
      </w:r>
      <w:r>
        <w:rPr>
          <w:rFonts w:ascii="仿宋" w:eastAsia="仿宋" w:hAnsi="仿宋" w:cs="仿宋" w:hint="eastAsia"/>
          <w:sz w:val="28"/>
          <w:szCs w:val="28"/>
        </w:rPr>
        <w:t xml:space="preserve"> </w:t>
      </w:r>
      <w:r>
        <w:rPr>
          <w:rFonts w:ascii="仿宋" w:eastAsia="仿宋" w:hAnsi="仿宋" w:cs="仿宋" w:hint="eastAsia"/>
          <w:sz w:val="28"/>
          <w:szCs w:val="28"/>
        </w:rPr>
        <w:t>建筑设计单位应对其编制的设计文件的规范性、技术经济指标的准确性负责。因设计文件不符合设计规范和提供的技术经济指标不准确而产生不良后果的，应依法承担相应责任。</w:t>
      </w:r>
    </w:p>
    <w:p w:rsidR="00F341AA" w:rsidRDefault="00277BF3">
      <w:pPr>
        <w:ind w:firstLineChars="200" w:firstLine="560"/>
        <w:rPr>
          <w:rFonts w:ascii="仿宋" w:eastAsia="仿宋" w:hAnsi="仿宋" w:cs="仿宋"/>
          <w:color w:val="FF0000"/>
          <w:sz w:val="28"/>
          <w:szCs w:val="28"/>
        </w:rPr>
      </w:pPr>
      <w:r>
        <w:rPr>
          <w:rFonts w:ascii="仿宋" w:eastAsia="仿宋" w:hAnsi="仿宋" w:cs="仿宋" w:hint="eastAsia"/>
          <w:sz w:val="28"/>
          <w:szCs w:val="28"/>
        </w:rPr>
        <w:t>第七十七条</w:t>
      </w:r>
      <w:r>
        <w:rPr>
          <w:rFonts w:ascii="仿宋" w:eastAsia="仿宋" w:hAnsi="仿宋" w:cs="仿宋" w:hint="eastAsia"/>
          <w:sz w:val="28"/>
          <w:szCs w:val="28"/>
        </w:rPr>
        <w:t xml:space="preserve"> </w:t>
      </w:r>
      <w:r>
        <w:rPr>
          <w:rFonts w:ascii="仿宋" w:eastAsia="仿宋" w:hAnsi="仿宋" w:cs="仿宋" w:hint="eastAsia"/>
          <w:sz w:val="28"/>
          <w:szCs w:val="28"/>
        </w:rPr>
        <w:t>建筑设计图纸表达应清晰规范，平面应明确标明所有设顶盖、有支撑或围</w:t>
      </w:r>
      <w:proofErr w:type="gramStart"/>
      <w:r>
        <w:rPr>
          <w:rFonts w:ascii="仿宋" w:eastAsia="仿宋" w:hAnsi="仿宋" w:cs="仿宋" w:hint="eastAsia"/>
          <w:sz w:val="28"/>
          <w:szCs w:val="28"/>
        </w:rPr>
        <w:t>合结构</w:t>
      </w:r>
      <w:proofErr w:type="gramEnd"/>
      <w:r>
        <w:rPr>
          <w:rFonts w:ascii="仿宋" w:eastAsia="仿宋" w:hAnsi="仿宋" w:cs="仿宋" w:hint="eastAsia"/>
          <w:sz w:val="28"/>
          <w:szCs w:val="28"/>
        </w:rPr>
        <w:t>的空间的使用功能。</w:t>
      </w:r>
    </w:p>
    <w:p w:rsidR="00F341AA" w:rsidRDefault="00277BF3">
      <w:pPr>
        <w:autoSpaceDE w:val="0"/>
        <w:autoSpaceDN w:val="0"/>
        <w:adjustRightInd w:val="0"/>
        <w:ind w:firstLineChars="200" w:firstLine="560"/>
        <w:jc w:val="left"/>
        <w:rPr>
          <w:rFonts w:ascii="仿宋" w:eastAsia="仿宋" w:hAnsi="仿宋" w:cs="仿宋"/>
          <w:b/>
          <w:color w:val="000000" w:themeColor="text1"/>
          <w:kern w:val="0"/>
          <w:sz w:val="28"/>
          <w:szCs w:val="28"/>
          <w:lang w:val="zh-CN"/>
        </w:rPr>
      </w:pPr>
      <w:r>
        <w:rPr>
          <w:rFonts w:ascii="仿宋" w:eastAsia="仿宋" w:hAnsi="仿宋" w:cs="仿宋" w:hint="eastAsia"/>
          <w:sz w:val="28"/>
          <w:szCs w:val="28"/>
        </w:rPr>
        <w:t>第七十八条</w:t>
      </w:r>
      <w:r>
        <w:rPr>
          <w:rFonts w:ascii="仿宋" w:eastAsia="仿宋" w:hAnsi="仿宋" w:cs="仿宋" w:hint="eastAsia"/>
          <w:color w:val="00B050"/>
          <w:sz w:val="28"/>
          <w:szCs w:val="28"/>
        </w:rPr>
        <w:t xml:space="preserve"> </w:t>
      </w:r>
      <w:r>
        <w:rPr>
          <w:rFonts w:ascii="仿宋" w:eastAsia="仿宋" w:hAnsi="仿宋" w:cs="仿宋" w:hint="eastAsia"/>
          <w:b/>
          <w:color w:val="000000" w:themeColor="text1"/>
          <w:kern w:val="0"/>
          <w:sz w:val="28"/>
          <w:szCs w:val="28"/>
          <w:lang w:val="zh-CN"/>
        </w:rPr>
        <w:t>沿街建筑的立面和空间造型设计应符合详细规划或城市设计确定的原则，未制定详细规划或城市设计的，沿街建筑的建筑红线在符合有关退让规定的前提下，努力形成整洁有序的城市界面，并注意在形成城市界面的基础上结合交通、绿化和人流集散需要，变化街道空间，丰</w:t>
      </w:r>
      <w:r>
        <w:rPr>
          <w:rFonts w:ascii="仿宋" w:eastAsia="仿宋" w:hAnsi="仿宋" w:cs="仿宋" w:hint="eastAsia"/>
          <w:b/>
          <w:color w:val="000000" w:themeColor="text1"/>
          <w:kern w:val="0"/>
          <w:sz w:val="28"/>
          <w:szCs w:val="28"/>
          <w:lang w:val="zh-CN"/>
        </w:rPr>
        <w:t>富城市景观。</w:t>
      </w:r>
    </w:p>
    <w:p w:rsidR="00F341AA" w:rsidRDefault="00277BF3">
      <w:pPr>
        <w:ind w:firstLineChars="200" w:firstLine="562"/>
        <w:rPr>
          <w:rFonts w:ascii="仿宋" w:eastAsia="仿宋" w:hAnsi="仿宋" w:cs="仿宋"/>
          <w:color w:val="000000" w:themeColor="text1"/>
          <w:sz w:val="28"/>
          <w:szCs w:val="28"/>
        </w:rPr>
      </w:pPr>
      <w:r>
        <w:rPr>
          <w:rFonts w:ascii="仿宋" w:eastAsia="仿宋" w:hAnsi="仿宋" w:cs="仿宋" w:hint="eastAsia"/>
          <w:b/>
          <w:color w:val="000000" w:themeColor="text1"/>
          <w:sz w:val="28"/>
          <w:szCs w:val="28"/>
        </w:rPr>
        <w:t>第七十九条</w:t>
      </w:r>
      <w:r>
        <w:rPr>
          <w:rFonts w:ascii="仿宋" w:eastAsia="仿宋" w:hAnsi="仿宋" w:cs="仿宋" w:hint="eastAsia"/>
          <w:b/>
          <w:color w:val="000000" w:themeColor="text1"/>
          <w:sz w:val="28"/>
          <w:szCs w:val="28"/>
        </w:rPr>
        <w:t xml:space="preserve"> </w:t>
      </w:r>
      <w:r>
        <w:rPr>
          <w:rFonts w:ascii="仿宋" w:eastAsia="仿宋" w:hAnsi="仿宋" w:cs="仿宋" w:hint="eastAsia"/>
          <w:b/>
          <w:color w:val="000000" w:themeColor="text1"/>
          <w:sz w:val="28"/>
          <w:szCs w:val="28"/>
        </w:rPr>
        <w:t>同一区域建筑使用不宜超过</w:t>
      </w:r>
      <w:r>
        <w:rPr>
          <w:rFonts w:ascii="仿宋" w:eastAsia="仿宋" w:hAnsi="仿宋" w:cs="仿宋" w:hint="eastAsia"/>
          <w:b/>
          <w:color w:val="000000" w:themeColor="text1"/>
          <w:sz w:val="28"/>
          <w:szCs w:val="28"/>
        </w:rPr>
        <w:t>3</w:t>
      </w:r>
      <w:r>
        <w:rPr>
          <w:rFonts w:ascii="仿宋" w:eastAsia="仿宋" w:hAnsi="仿宋" w:cs="仿宋" w:hint="eastAsia"/>
          <w:b/>
          <w:color w:val="000000" w:themeColor="text1"/>
          <w:sz w:val="28"/>
          <w:szCs w:val="28"/>
        </w:rPr>
        <w:t>种主题色彩，同一街坊内高度不宜过于均质，片区尽量统一色调；优化第五立面设计；鼓励在满足户型要求的前提下，增加面宽组合的多样性。</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第八十条</w:t>
      </w:r>
      <w:r>
        <w:rPr>
          <w:rFonts w:ascii="仿宋" w:eastAsia="仿宋" w:hAnsi="仿宋" w:cs="仿宋" w:hint="eastAsia"/>
          <w:sz w:val="28"/>
          <w:szCs w:val="28"/>
        </w:rPr>
        <w:t xml:space="preserve"> </w:t>
      </w:r>
      <w:r>
        <w:rPr>
          <w:rFonts w:ascii="仿宋" w:eastAsia="仿宋" w:hAnsi="仿宋" w:cs="仿宋" w:hint="eastAsia"/>
          <w:color w:val="000000" w:themeColor="text1"/>
          <w:sz w:val="28"/>
          <w:szCs w:val="28"/>
        </w:rPr>
        <w:t>低层</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三层及以下</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联</w:t>
      </w:r>
      <w:proofErr w:type="gramStart"/>
      <w:r>
        <w:rPr>
          <w:rFonts w:ascii="仿宋" w:eastAsia="仿宋" w:hAnsi="仿宋" w:cs="仿宋" w:hint="eastAsia"/>
          <w:color w:val="000000" w:themeColor="text1"/>
          <w:sz w:val="28"/>
          <w:szCs w:val="28"/>
        </w:rPr>
        <w:t>排住宅</w:t>
      </w:r>
      <w:proofErr w:type="gramEnd"/>
      <w:r>
        <w:rPr>
          <w:rFonts w:ascii="仿宋" w:eastAsia="仿宋" w:hAnsi="仿宋" w:cs="仿宋" w:hint="eastAsia"/>
          <w:color w:val="000000" w:themeColor="text1"/>
          <w:sz w:val="28"/>
          <w:szCs w:val="28"/>
        </w:rPr>
        <w:t>建筑设计应符合以下要求</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二类居住用地内部设置低层联</w:t>
      </w:r>
      <w:proofErr w:type="gramStart"/>
      <w:r>
        <w:rPr>
          <w:rFonts w:ascii="仿宋" w:eastAsia="仿宋" w:hAnsi="仿宋" w:cs="仿宋" w:hint="eastAsia"/>
          <w:color w:val="000000" w:themeColor="text1"/>
          <w:sz w:val="28"/>
          <w:szCs w:val="28"/>
        </w:rPr>
        <w:t>排住宅</w:t>
      </w:r>
      <w:proofErr w:type="gramEnd"/>
      <w:r>
        <w:rPr>
          <w:rFonts w:ascii="仿宋" w:eastAsia="仿宋" w:hAnsi="仿宋" w:cs="仿宋" w:hint="eastAsia"/>
          <w:color w:val="000000" w:themeColor="text1"/>
          <w:sz w:val="28"/>
          <w:szCs w:val="28"/>
        </w:rPr>
        <w:t>时，应在规划设计条件中明确。住宅联</w:t>
      </w:r>
      <w:proofErr w:type="gramStart"/>
      <w:r>
        <w:rPr>
          <w:rFonts w:ascii="仿宋" w:eastAsia="仿宋" w:hAnsi="仿宋" w:cs="仿宋" w:hint="eastAsia"/>
          <w:color w:val="000000" w:themeColor="text1"/>
          <w:sz w:val="28"/>
          <w:szCs w:val="28"/>
        </w:rPr>
        <w:t>排</w:t>
      </w:r>
      <w:r>
        <w:rPr>
          <w:rFonts w:ascii="仿宋" w:eastAsia="仿宋" w:hAnsi="仿宋" w:cs="仿宋" w:hint="eastAsia"/>
          <w:color w:val="000000" w:themeColor="text1"/>
          <w:sz w:val="28"/>
          <w:szCs w:val="28"/>
        </w:rPr>
        <w:lastRenderedPageBreak/>
        <w:t>建筑</w:t>
      </w:r>
      <w:proofErr w:type="gramEnd"/>
      <w:r>
        <w:rPr>
          <w:rFonts w:ascii="仿宋" w:eastAsia="仿宋" w:hAnsi="仿宋" w:cs="仿宋" w:hint="eastAsia"/>
          <w:color w:val="000000" w:themeColor="text1"/>
          <w:sz w:val="28"/>
          <w:szCs w:val="28"/>
        </w:rPr>
        <w:t>应以</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户户</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含</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户</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以上独立单元组合而成，利用地块零星用地的</w:t>
      </w:r>
      <w:r>
        <w:rPr>
          <w:rFonts w:ascii="仿宋" w:eastAsia="仿宋" w:hAnsi="仿宋" w:cs="仿宋" w:hint="eastAsia"/>
          <w:sz w:val="28"/>
          <w:szCs w:val="28"/>
        </w:rPr>
        <w:t>不少于</w:t>
      </w:r>
      <w:r>
        <w:rPr>
          <w:rFonts w:ascii="仿宋" w:eastAsia="仿宋" w:hAnsi="仿宋" w:cs="仿宋" w:hint="eastAsia"/>
          <w:sz w:val="28"/>
          <w:szCs w:val="28"/>
        </w:rPr>
        <w:t>2</w:t>
      </w:r>
      <w:r>
        <w:rPr>
          <w:rFonts w:ascii="仿宋" w:eastAsia="仿宋" w:hAnsi="仿宋" w:cs="仿宋" w:hint="eastAsia"/>
          <w:sz w:val="28"/>
          <w:szCs w:val="28"/>
        </w:rPr>
        <w:t>户组合。</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专有围合的庭院绿地面积应不计入该居住小区绿地率指标。</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建设用地为二类居住用地的，其联</w:t>
      </w:r>
      <w:proofErr w:type="gramStart"/>
      <w:r>
        <w:rPr>
          <w:rFonts w:ascii="仿宋" w:eastAsia="仿宋" w:hAnsi="仿宋" w:cs="仿宋" w:hint="eastAsia"/>
          <w:sz w:val="28"/>
          <w:szCs w:val="28"/>
        </w:rPr>
        <w:t>排建筑</w:t>
      </w:r>
      <w:proofErr w:type="gramEnd"/>
      <w:r>
        <w:rPr>
          <w:rFonts w:ascii="仿宋" w:eastAsia="仿宋" w:hAnsi="仿宋" w:cs="仿宋" w:hint="eastAsia"/>
          <w:sz w:val="28"/>
          <w:szCs w:val="28"/>
        </w:rPr>
        <w:t>总用地面积不得超出总建设用地面积的</w:t>
      </w:r>
      <w:r>
        <w:rPr>
          <w:rFonts w:ascii="仿宋" w:eastAsia="仿宋" w:hAnsi="仿宋" w:cs="仿宋" w:hint="eastAsia"/>
          <w:sz w:val="28"/>
          <w:szCs w:val="28"/>
        </w:rPr>
        <w:t>30%</w:t>
      </w:r>
      <w:r>
        <w:rPr>
          <w:rFonts w:ascii="仿宋" w:eastAsia="仿宋" w:hAnsi="仿宋" w:cs="仿宋" w:hint="eastAsia"/>
          <w:sz w:val="28"/>
          <w:szCs w:val="28"/>
        </w:rPr>
        <w:t>，</w:t>
      </w:r>
      <w:proofErr w:type="gramStart"/>
      <w:r>
        <w:rPr>
          <w:rFonts w:ascii="仿宋" w:eastAsia="仿宋" w:hAnsi="仿宋" w:cs="仿宋" w:hint="eastAsia"/>
          <w:sz w:val="28"/>
          <w:szCs w:val="28"/>
        </w:rPr>
        <w:t>且联排</w:t>
      </w:r>
      <w:proofErr w:type="gramEnd"/>
      <w:r>
        <w:rPr>
          <w:rFonts w:ascii="仿宋" w:eastAsia="仿宋" w:hAnsi="仿宋" w:cs="仿宋" w:hint="eastAsia"/>
          <w:sz w:val="28"/>
          <w:szCs w:val="28"/>
        </w:rPr>
        <w:t>建筑基底面积</w:t>
      </w:r>
      <w:r>
        <w:rPr>
          <w:rFonts w:ascii="仿宋" w:eastAsia="仿宋" w:hAnsi="仿宋" w:cs="仿宋" w:hint="eastAsia"/>
          <w:sz w:val="28"/>
          <w:szCs w:val="28"/>
        </w:rPr>
        <w:t>(</w:t>
      </w:r>
      <w:proofErr w:type="gramStart"/>
      <w:r>
        <w:rPr>
          <w:rFonts w:ascii="仿宋" w:eastAsia="仿宋" w:hAnsi="仿宋" w:cs="仿宋" w:hint="eastAsia"/>
          <w:sz w:val="28"/>
          <w:szCs w:val="28"/>
        </w:rPr>
        <w:t>含独立围</w:t>
      </w:r>
      <w:proofErr w:type="gramEnd"/>
      <w:r>
        <w:rPr>
          <w:rFonts w:ascii="仿宋" w:eastAsia="仿宋" w:hAnsi="仿宋" w:cs="仿宋" w:hint="eastAsia"/>
          <w:sz w:val="28"/>
          <w:szCs w:val="28"/>
        </w:rPr>
        <w:t>合庭院</w:t>
      </w:r>
      <w:r>
        <w:rPr>
          <w:rFonts w:ascii="仿宋" w:eastAsia="仿宋" w:hAnsi="仿宋" w:cs="仿宋" w:hint="eastAsia"/>
          <w:sz w:val="28"/>
          <w:szCs w:val="28"/>
        </w:rPr>
        <w:t>)</w:t>
      </w:r>
      <w:r>
        <w:rPr>
          <w:rFonts w:ascii="仿宋" w:eastAsia="仿宋" w:hAnsi="仿宋" w:cs="仿宋" w:hint="eastAsia"/>
          <w:sz w:val="28"/>
          <w:szCs w:val="28"/>
        </w:rPr>
        <w:t>不得超出地块内建筑总基底面积的</w:t>
      </w:r>
      <w:r>
        <w:rPr>
          <w:rFonts w:ascii="仿宋" w:eastAsia="仿宋" w:hAnsi="仿宋" w:cs="仿宋" w:hint="eastAsia"/>
          <w:sz w:val="28"/>
          <w:szCs w:val="28"/>
        </w:rPr>
        <w:t>30%</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第八十一条</w:t>
      </w:r>
      <w:r>
        <w:rPr>
          <w:rFonts w:ascii="仿宋" w:eastAsia="仿宋" w:hAnsi="仿宋" w:cs="仿宋" w:hint="eastAsia"/>
          <w:sz w:val="28"/>
          <w:szCs w:val="28"/>
        </w:rPr>
        <w:t xml:space="preserve"> </w:t>
      </w:r>
      <w:r>
        <w:rPr>
          <w:rFonts w:ascii="仿宋" w:eastAsia="仿宋" w:hAnsi="仿宋" w:cs="仿宋" w:hint="eastAsia"/>
          <w:sz w:val="28"/>
          <w:szCs w:val="28"/>
        </w:rPr>
        <w:t>商业、商务办公、旅馆等非住宅类项目应依据相关规范标准和规范性文件进行设计，并应符合以下要求</w:t>
      </w:r>
      <w:r>
        <w:rPr>
          <w:rFonts w:ascii="仿宋" w:eastAsia="仿宋" w:hAnsi="仿宋" w:cs="仿宋" w:hint="eastAsia"/>
          <w:sz w:val="28"/>
          <w:szCs w:val="28"/>
        </w:rPr>
        <w:t>:</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 xml:space="preserve"> (</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w:t>
      </w:r>
      <w:r>
        <w:rPr>
          <w:rFonts w:ascii="仿宋" w:eastAsia="仿宋" w:hAnsi="仿宋" w:cs="仿宋" w:hint="eastAsia"/>
          <w:sz w:val="28"/>
          <w:szCs w:val="28"/>
        </w:rPr>
        <w:t>建筑物外立面设计应符合城市设计要求并体现其建筑性质</w:t>
      </w:r>
      <w:r>
        <w:rPr>
          <w:rFonts w:ascii="仿宋" w:eastAsia="仿宋" w:hAnsi="仿宋" w:cs="仿宋" w:hint="eastAsia"/>
          <w:sz w:val="28"/>
          <w:szCs w:val="28"/>
        </w:rPr>
        <w:t>.</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二</w:t>
      </w:r>
      <w:r>
        <w:rPr>
          <w:rFonts w:ascii="仿宋" w:eastAsia="仿宋" w:hAnsi="仿宋" w:cs="仿宋" w:hint="eastAsia"/>
          <w:sz w:val="28"/>
          <w:szCs w:val="28"/>
        </w:rPr>
        <w:t>)</w:t>
      </w:r>
      <w:r>
        <w:rPr>
          <w:rFonts w:ascii="仿宋" w:eastAsia="仿宋" w:hAnsi="仿宋" w:cs="仿宋" w:hint="eastAsia"/>
          <w:color w:val="000000" w:themeColor="text1"/>
          <w:sz w:val="28"/>
          <w:szCs w:val="28"/>
        </w:rPr>
        <w:t>不得采用居住建筑平面形式，如单元式以及住宅套型式设计。应采取公共走廊式布局，并设置公共出入通道，不应为各空间单元设计独立通道。除集中设置的食堂外，不得分散设置厨房。应按层集中设置公共</w:t>
      </w:r>
      <w:r>
        <w:rPr>
          <w:rFonts w:ascii="仿宋" w:eastAsia="仿宋" w:hAnsi="仿宋" w:cs="仿宋" w:hint="eastAsia"/>
          <w:color w:val="000000" w:themeColor="text1"/>
          <w:sz w:val="28"/>
          <w:szCs w:val="28"/>
        </w:rPr>
        <w:t>卫生间</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酒店旅馆类建筑和餐饮包房除外</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。不得为各空间单元分散设置阳台和设备平台。适用分割销售的商业、办公类项目其三层以上</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不含第三层</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最小分割单元套内建筑面积不得低于</w:t>
      </w:r>
      <w:r>
        <w:rPr>
          <w:rFonts w:ascii="仿宋" w:eastAsia="仿宋" w:hAnsi="仿宋" w:cs="仿宋" w:hint="eastAsia"/>
          <w:color w:val="000000" w:themeColor="text1"/>
          <w:sz w:val="28"/>
          <w:szCs w:val="28"/>
        </w:rPr>
        <w:t>200</w:t>
      </w:r>
      <w:r>
        <w:rPr>
          <w:rFonts w:ascii="仿宋" w:eastAsia="仿宋" w:hAnsi="仿宋" w:cs="仿宋" w:hint="eastAsia"/>
          <w:color w:val="000000" w:themeColor="text1"/>
          <w:sz w:val="28"/>
          <w:szCs w:val="28"/>
        </w:rPr>
        <w:t>平方米。</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三</w:t>
      </w:r>
      <w:r>
        <w:rPr>
          <w:rFonts w:ascii="仿宋" w:eastAsia="仿宋" w:hAnsi="仿宋" w:cs="仿宋" w:hint="eastAsia"/>
          <w:sz w:val="28"/>
          <w:szCs w:val="28"/>
        </w:rPr>
        <w:t>)</w:t>
      </w:r>
      <w:r>
        <w:rPr>
          <w:rFonts w:ascii="仿宋" w:eastAsia="仿宋" w:hAnsi="仿宋" w:cs="仿宋" w:hint="eastAsia"/>
          <w:sz w:val="28"/>
          <w:szCs w:val="28"/>
        </w:rPr>
        <w:t>面向河道、绿地等自然景观，有观景需求的旅馆建筑，每客房单元可设置一处观景阳台。</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第八十二条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居住、商业、办公等建筑物的面宽设计，应重视环境通风和视觉感受。其中居住用地内</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24m,</w:t>
      </w:r>
      <w:r>
        <w:rPr>
          <w:rFonts w:ascii="仿宋" w:eastAsia="仿宋" w:hAnsi="仿宋" w:cs="仿宋" w:hint="eastAsia"/>
          <w:color w:val="000000" w:themeColor="text1"/>
          <w:sz w:val="28"/>
          <w:szCs w:val="28"/>
        </w:rPr>
        <w:t>其最大面宽不宜大于</w:t>
      </w:r>
      <w:r>
        <w:rPr>
          <w:rFonts w:ascii="仿宋" w:eastAsia="仿宋" w:hAnsi="仿宋" w:cs="仿宋" w:hint="eastAsia"/>
          <w:color w:val="000000" w:themeColor="text1"/>
          <w:sz w:val="28"/>
          <w:szCs w:val="28"/>
        </w:rPr>
        <w:t>80m;</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&gt;24m</w:t>
      </w:r>
      <w:r>
        <w:rPr>
          <w:rFonts w:ascii="仿宋" w:eastAsia="仿宋" w:hAnsi="仿宋" w:cs="仿宋" w:hint="eastAsia"/>
          <w:color w:val="000000" w:themeColor="text1"/>
          <w:sz w:val="28"/>
          <w:szCs w:val="28"/>
        </w:rPr>
        <w:t>且</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60m,</w:t>
      </w:r>
      <w:r>
        <w:rPr>
          <w:rFonts w:ascii="仿宋" w:eastAsia="仿宋" w:hAnsi="仿宋" w:cs="仿宋" w:hint="eastAsia"/>
          <w:color w:val="000000" w:themeColor="text1"/>
          <w:sz w:val="28"/>
          <w:szCs w:val="28"/>
        </w:rPr>
        <w:t>其最大面宽不宜大于</w:t>
      </w:r>
      <w:r>
        <w:rPr>
          <w:rFonts w:ascii="仿宋" w:eastAsia="仿宋" w:hAnsi="仿宋" w:cs="仿宋" w:hint="eastAsia"/>
          <w:color w:val="000000" w:themeColor="text1"/>
          <w:sz w:val="28"/>
          <w:szCs w:val="28"/>
        </w:rPr>
        <w:t>70m;</w:t>
      </w:r>
      <w:r>
        <w:rPr>
          <w:rFonts w:ascii="仿宋" w:eastAsia="仿宋" w:hAnsi="仿宋" w:cs="仿宋" w:hint="eastAsia"/>
          <w:color w:val="000000" w:themeColor="text1"/>
          <w:sz w:val="28"/>
          <w:szCs w:val="28"/>
        </w:rPr>
        <w:t>建筑高度</w:t>
      </w:r>
      <w:r>
        <w:rPr>
          <w:rFonts w:ascii="仿宋" w:eastAsia="仿宋" w:hAnsi="仿宋" w:cs="仿宋" w:hint="eastAsia"/>
          <w:color w:val="000000" w:themeColor="text1"/>
          <w:sz w:val="28"/>
          <w:szCs w:val="28"/>
        </w:rPr>
        <w:t>&gt;60m</w:t>
      </w:r>
      <w:r>
        <w:rPr>
          <w:rFonts w:ascii="仿宋" w:eastAsia="仿宋" w:hAnsi="仿宋" w:cs="仿宋" w:hint="eastAsia"/>
          <w:color w:val="000000" w:themeColor="text1"/>
          <w:sz w:val="28"/>
          <w:szCs w:val="28"/>
        </w:rPr>
        <w:t>且</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100m</w:t>
      </w:r>
      <w:r>
        <w:rPr>
          <w:rFonts w:ascii="仿宋" w:eastAsia="仿宋" w:hAnsi="仿宋" w:cs="仿宋" w:hint="eastAsia"/>
          <w:color w:val="000000" w:themeColor="text1"/>
          <w:sz w:val="28"/>
          <w:szCs w:val="28"/>
        </w:rPr>
        <w:t>，其最大面宽不宜大于</w:t>
      </w:r>
      <w:r>
        <w:rPr>
          <w:rFonts w:ascii="仿宋" w:eastAsia="仿宋" w:hAnsi="仿宋" w:cs="仿宋" w:hint="eastAsia"/>
          <w:color w:val="000000" w:themeColor="text1"/>
          <w:sz w:val="28"/>
          <w:szCs w:val="28"/>
        </w:rPr>
        <w:t>65m;</w:t>
      </w:r>
      <w:r>
        <w:rPr>
          <w:rFonts w:ascii="仿宋" w:eastAsia="仿宋" w:hAnsi="仿宋" w:cs="仿宋" w:hint="eastAsia"/>
          <w:color w:val="000000" w:themeColor="text1"/>
          <w:sz w:val="28"/>
          <w:szCs w:val="28"/>
        </w:rPr>
        <w:t>不同建筑高度组合或以连廊连接的连续建筑，其最大面宽的限值按较高建筑高度执行。沿城市道路两侧的建筑物面宽确需</w:t>
      </w:r>
      <w:r>
        <w:rPr>
          <w:rFonts w:ascii="仿宋" w:eastAsia="仿宋" w:hAnsi="仿宋" w:cs="仿宋" w:hint="eastAsia"/>
          <w:color w:val="000000" w:themeColor="text1"/>
          <w:sz w:val="28"/>
          <w:szCs w:val="28"/>
        </w:rPr>
        <w:lastRenderedPageBreak/>
        <w:t>突破上述面宽控制要求的，应编制该地段城市设计方案，并由自然资源和规划主管部门核定。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第八十三条</w:t>
      </w:r>
      <w:r>
        <w:rPr>
          <w:rFonts w:ascii="仿宋" w:eastAsia="仿宋" w:hAnsi="仿宋" w:cs="仿宋" w:hint="eastAsia"/>
          <w:sz w:val="28"/>
          <w:szCs w:val="28"/>
        </w:rPr>
        <w:t xml:space="preserve"> </w:t>
      </w:r>
      <w:r>
        <w:rPr>
          <w:rFonts w:ascii="仿宋" w:eastAsia="仿宋" w:hAnsi="仿宋" w:cs="仿宋" w:hint="eastAsia"/>
          <w:sz w:val="28"/>
          <w:szCs w:val="28"/>
        </w:rPr>
        <w:t>新建、改建建筑物，建筑高度应符合控制性详细规划中建筑高度控制要求，或符合经规划条件论证确定的高度控制要求。</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第八十四条</w:t>
      </w:r>
      <w:r>
        <w:rPr>
          <w:rFonts w:ascii="仿宋" w:eastAsia="仿宋" w:hAnsi="仿宋" w:cs="仿宋" w:hint="eastAsia"/>
          <w:sz w:val="28"/>
          <w:szCs w:val="28"/>
        </w:rPr>
        <w:t xml:space="preserve"> </w:t>
      </w:r>
      <w:r>
        <w:rPr>
          <w:rFonts w:ascii="仿宋" w:eastAsia="仿宋" w:hAnsi="仿宋" w:cs="仿宋" w:hint="eastAsia"/>
          <w:color w:val="000000" w:themeColor="text1"/>
          <w:sz w:val="28"/>
          <w:szCs w:val="28"/>
        </w:rPr>
        <w:t>建筑高度计算方法：</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（一）平屋顶建筑高度应按建筑物主入口场地室外设计地面至建筑</w:t>
      </w:r>
      <w:r>
        <w:rPr>
          <w:rFonts w:ascii="仿宋" w:eastAsia="仿宋" w:hAnsi="仿宋" w:cs="仿宋" w:hint="eastAsia"/>
          <w:color w:val="000000" w:themeColor="text1"/>
          <w:sz w:val="28"/>
          <w:szCs w:val="28"/>
        </w:rPr>
        <w:t>屋面面层</w:t>
      </w:r>
      <w:r>
        <w:rPr>
          <w:rFonts w:ascii="仿宋" w:eastAsia="仿宋" w:hAnsi="仿宋" w:cs="仿宋" w:hint="eastAsia"/>
          <w:color w:val="000000" w:themeColor="text1"/>
          <w:sz w:val="28"/>
          <w:szCs w:val="28"/>
        </w:rPr>
        <w:t>的高度计算，无女儿墙的建筑物应计算至屋面檐口。突出屋面（超高层除外）</w:t>
      </w:r>
      <w:r>
        <w:rPr>
          <w:rFonts w:ascii="仿宋" w:eastAsia="仿宋" w:hAnsi="仿宋" w:cs="仿宋" w:hint="eastAsia"/>
          <w:color w:val="000000" w:themeColor="text1"/>
          <w:sz w:val="28"/>
          <w:szCs w:val="28"/>
        </w:rPr>
        <w:t>的楼梯间、电梯机房、水箱间等辅助用房其面积总和占屋面平面面积不超过</w:t>
      </w:r>
      <w:r>
        <w:rPr>
          <w:rFonts w:ascii="仿宋" w:eastAsia="仿宋" w:hAnsi="仿宋" w:cs="仿宋" w:hint="eastAsia"/>
          <w:color w:val="000000" w:themeColor="text1"/>
          <w:sz w:val="28"/>
          <w:szCs w:val="28"/>
        </w:rPr>
        <w:t xml:space="preserve"> 1/4 </w:t>
      </w:r>
      <w:r>
        <w:rPr>
          <w:rFonts w:ascii="仿宋" w:eastAsia="仿宋" w:hAnsi="仿宋" w:cs="仿宋" w:hint="eastAsia"/>
          <w:color w:val="000000" w:themeColor="text1"/>
          <w:sz w:val="28"/>
          <w:szCs w:val="28"/>
        </w:rPr>
        <w:t>时，辅助用房不计</w:t>
      </w:r>
      <w:proofErr w:type="gramStart"/>
      <w:r>
        <w:rPr>
          <w:rFonts w:ascii="仿宋" w:eastAsia="仿宋" w:hAnsi="仿宋" w:cs="仿宋" w:hint="eastAsia"/>
          <w:color w:val="000000" w:themeColor="text1"/>
          <w:sz w:val="28"/>
          <w:szCs w:val="28"/>
        </w:rPr>
        <w:t>入建筑</w:t>
      </w:r>
      <w:proofErr w:type="gramEnd"/>
      <w:r>
        <w:rPr>
          <w:rFonts w:ascii="仿宋" w:eastAsia="仿宋" w:hAnsi="仿宋" w:cs="仿宋" w:hint="eastAsia"/>
          <w:color w:val="000000" w:themeColor="text1"/>
          <w:sz w:val="28"/>
          <w:szCs w:val="28"/>
        </w:rPr>
        <w:t>高度。突出屋面的通风道、烟囱、装饰构件、空调冷却塔等，均不计</w:t>
      </w:r>
      <w:proofErr w:type="gramStart"/>
      <w:r>
        <w:rPr>
          <w:rFonts w:ascii="仿宋" w:eastAsia="仿宋" w:hAnsi="仿宋" w:cs="仿宋" w:hint="eastAsia"/>
          <w:color w:val="000000" w:themeColor="text1"/>
          <w:sz w:val="28"/>
          <w:szCs w:val="28"/>
        </w:rPr>
        <w:t>入建筑</w:t>
      </w:r>
      <w:proofErr w:type="gramEnd"/>
      <w:r>
        <w:rPr>
          <w:rFonts w:ascii="仿宋" w:eastAsia="仿宋" w:hAnsi="仿宋" w:cs="仿宋" w:hint="eastAsia"/>
          <w:color w:val="000000" w:themeColor="text1"/>
          <w:sz w:val="28"/>
          <w:szCs w:val="28"/>
        </w:rPr>
        <w:t>高度。</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（二）坡屋面、弧形屋面建筑高度以室外地面至屋檐和屋脊的平均值的高度计算。当同一座建筑有多种屋面形式时，建筑高度应按上述方法分别计算后取最大值。</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（三）不计</w:t>
      </w:r>
      <w:proofErr w:type="gramStart"/>
      <w:r>
        <w:rPr>
          <w:rFonts w:ascii="仿宋" w:eastAsia="仿宋" w:hAnsi="仿宋" w:cs="仿宋" w:hint="eastAsia"/>
          <w:color w:val="000000" w:themeColor="text1"/>
          <w:sz w:val="28"/>
          <w:szCs w:val="28"/>
        </w:rPr>
        <w:t>入建筑</w:t>
      </w:r>
      <w:proofErr w:type="gramEnd"/>
      <w:r>
        <w:rPr>
          <w:rFonts w:ascii="仿宋" w:eastAsia="仿宋" w:hAnsi="仿宋" w:cs="仿宋" w:hint="eastAsia"/>
          <w:color w:val="000000" w:themeColor="text1"/>
          <w:sz w:val="28"/>
          <w:szCs w:val="28"/>
        </w:rPr>
        <w:t>高度的屋顶突出物，如辅助用房、设备和建筑构件等，其高度不得超过</w:t>
      </w:r>
      <w:r>
        <w:rPr>
          <w:rFonts w:ascii="仿宋" w:eastAsia="仿宋" w:hAnsi="仿宋" w:cs="仿宋" w:hint="eastAsia"/>
          <w:color w:val="000000" w:themeColor="text1"/>
          <w:sz w:val="28"/>
          <w:szCs w:val="28"/>
        </w:rPr>
        <w:t xml:space="preserve"> 10m</w:t>
      </w:r>
      <w:r>
        <w:rPr>
          <w:rFonts w:ascii="仿宋" w:eastAsia="仿宋" w:hAnsi="仿宋" w:cs="仿宋" w:hint="eastAsia"/>
          <w:color w:val="000000" w:themeColor="text1"/>
          <w:sz w:val="28"/>
          <w:szCs w:val="28"/>
        </w:rPr>
        <w:t>。当建筑高度大于</w:t>
      </w:r>
      <w:r>
        <w:rPr>
          <w:rFonts w:ascii="仿宋" w:eastAsia="仿宋" w:hAnsi="仿宋" w:cs="仿宋" w:hint="eastAsia"/>
          <w:color w:val="000000" w:themeColor="text1"/>
          <w:sz w:val="28"/>
          <w:szCs w:val="28"/>
        </w:rPr>
        <w:t xml:space="preserve"> 100m </w:t>
      </w:r>
      <w:r>
        <w:rPr>
          <w:rFonts w:ascii="仿宋" w:eastAsia="仿宋" w:hAnsi="仿宋" w:cs="仿宋" w:hint="eastAsia"/>
          <w:color w:val="000000" w:themeColor="text1"/>
          <w:sz w:val="28"/>
          <w:szCs w:val="28"/>
        </w:rPr>
        <w:t>时，其屋顶装饰构件的高度不得超过建筑高度的</w:t>
      </w:r>
      <w:r>
        <w:rPr>
          <w:rFonts w:ascii="仿宋" w:eastAsia="仿宋" w:hAnsi="仿宋" w:cs="仿宋" w:hint="eastAsia"/>
          <w:color w:val="000000" w:themeColor="text1"/>
          <w:sz w:val="28"/>
          <w:szCs w:val="28"/>
        </w:rPr>
        <w:t xml:space="preserve"> 15%</w:t>
      </w:r>
      <w:r>
        <w:rPr>
          <w:rFonts w:ascii="仿宋" w:eastAsia="仿宋" w:hAnsi="仿宋" w:cs="仿宋" w:hint="eastAsia"/>
          <w:color w:val="000000" w:themeColor="text1"/>
          <w:sz w:val="28"/>
          <w:szCs w:val="28"/>
        </w:rPr>
        <w:t>。需要有特殊设计的，须经专题论证</w:t>
      </w:r>
      <w:r>
        <w:rPr>
          <w:rFonts w:ascii="仿宋" w:eastAsia="仿宋" w:hAnsi="仿宋" w:cs="仿宋" w:hint="eastAsia"/>
          <w:color w:val="000000" w:themeColor="text1"/>
          <w:sz w:val="28"/>
          <w:szCs w:val="28"/>
        </w:rPr>
        <w:t>后审定。</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第八十五条</w:t>
      </w:r>
      <w:r>
        <w:rPr>
          <w:rFonts w:ascii="仿宋" w:eastAsia="仿宋" w:hAnsi="仿宋" w:cs="仿宋" w:hint="eastAsia"/>
          <w:sz w:val="28"/>
          <w:szCs w:val="28"/>
        </w:rPr>
        <w:t xml:space="preserve"> </w:t>
      </w:r>
      <w:r>
        <w:rPr>
          <w:rFonts w:ascii="仿宋" w:eastAsia="仿宋" w:hAnsi="仿宋" w:cs="仿宋" w:hint="eastAsia"/>
          <w:sz w:val="28"/>
          <w:szCs w:val="28"/>
        </w:rPr>
        <w:t>生态景观、机场净空、微波通道等控制区内的建筑高度控制，应按建筑物、构筑物最高点的绝对高程进行控制，并符合其相关规定。机场净空保护区范围的建筑高度控制还应考虑项目建设过程中所达到的总高度。</w:t>
      </w:r>
    </w:p>
    <w:p w:rsidR="00F341AA" w:rsidRDefault="00277BF3">
      <w:pPr>
        <w:shd w:val="clear" w:color="auto" w:fill="FFFFFF"/>
        <w:spacing w:line="560" w:lineRule="exact"/>
        <w:ind w:firstLine="600"/>
        <w:jc w:val="left"/>
        <w:rPr>
          <w:rFonts w:ascii="仿宋_GB2312" w:eastAsia="仿宋_GB2312" w:hAnsi="仿宋_GB2312" w:cs="仿宋_GB2312"/>
          <w:color w:val="000000" w:themeColor="text1"/>
          <w:sz w:val="32"/>
          <w:szCs w:val="32"/>
          <w:shd w:val="clear" w:color="auto" w:fill="FFFFFF"/>
          <w:lang w:bidi="ar"/>
        </w:rPr>
      </w:pPr>
      <w:r>
        <w:rPr>
          <w:rFonts w:ascii="仿宋" w:eastAsia="仿宋" w:hAnsi="仿宋" w:cs="仿宋" w:hint="eastAsia"/>
          <w:b/>
          <w:sz w:val="28"/>
          <w:szCs w:val="28"/>
        </w:rPr>
        <w:t>第八十六条</w:t>
      </w:r>
      <w:r>
        <w:rPr>
          <w:rFonts w:ascii="仿宋" w:eastAsia="仿宋" w:hAnsi="仿宋" w:cs="仿宋" w:hint="eastAsia"/>
          <w:b/>
          <w:sz w:val="28"/>
          <w:szCs w:val="28"/>
        </w:rPr>
        <w:t xml:space="preserve"> </w:t>
      </w:r>
      <w:r>
        <w:rPr>
          <w:rFonts w:ascii="仿宋" w:eastAsia="仿宋" w:hAnsi="仿宋" w:cs="仿宋" w:hint="eastAsia"/>
          <w:b/>
          <w:color w:val="000000" w:themeColor="text1"/>
          <w:sz w:val="28"/>
          <w:szCs w:val="28"/>
        </w:rPr>
        <w:t>楠溪江风景名胜区的建筑物，其形式、体量、高度、色调等设计，应与周围环境相协调，不得损害周边的自然景观。</w:t>
      </w:r>
      <w:r>
        <w:rPr>
          <w:rFonts w:ascii="仿宋_GB2312" w:eastAsia="仿宋_GB2312" w:hAnsi="仿宋_GB2312" w:cs="仿宋_GB2312" w:hint="eastAsia"/>
          <w:color w:val="000000" w:themeColor="text1"/>
          <w:sz w:val="32"/>
          <w:szCs w:val="32"/>
          <w:shd w:val="clear" w:color="auto" w:fill="FFFFFF"/>
          <w:lang w:bidi="ar"/>
        </w:rPr>
        <w:t>有机融合楠溪</w:t>
      </w:r>
      <w:r>
        <w:rPr>
          <w:rFonts w:ascii="仿宋_GB2312" w:eastAsia="仿宋_GB2312" w:hAnsi="仿宋_GB2312" w:cs="仿宋_GB2312" w:hint="eastAsia"/>
          <w:color w:val="000000" w:themeColor="text1"/>
          <w:sz w:val="32"/>
          <w:szCs w:val="32"/>
          <w:shd w:val="clear" w:color="auto" w:fill="FFFFFF"/>
          <w:lang w:bidi="ar"/>
        </w:rPr>
        <w:lastRenderedPageBreak/>
        <w:t>江流域建筑特点，色彩宜淡雅柔和，采用楠溪江风景名胜区内建筑原有的色调（灰白色）或用部分中性色彩与之搭配</w:t>
      </w:r>
      <w:r>
        <w:rPr>
          <w:rFonts w:ascii="仿宋_GB2312" w:eastAsia="仿宋_GB2312" w:hAnsi="仿宋_GB2312" w:cs="仿宋_GB2312" w:hint="eastAsia"/>
          <w:color w:val="000000" w:themeColor="text1"/>
          <w:sz w:val="32"/>
          <w:szCs w:val="32"/>
          <w:shd w:val="clear" w:color="auto" w:fill="FFFFFF"/>
          <w:lang w:bidi="ar"/>
        </w:rPr>
        <w:t>,</w:t>
      </w:r>
      <w:r>
        <w:rPr>
          <w:rFonts w:ascii="仿宋_GB2312" w:eastAsia="仿宋_GB2312" w:hAnsi="仿宋_GB2312" w:cs="仿宋_GB2312" w:hint="eastAsia"/>
          <w:color w:val="000000" w:themeColor="text1"/>
          <w:sz w:val="32"/>
          <w:szCs w:val="32"/>
          <w:shd w:val="clear" w:color="auto" w:fill="FFFFFF"/>
          <w:lang w:bidi="ar"/>
        </w:rPr>
        <w:t>与楠溪风情相协调。</w:t>
      </w:r>
      <w:r>
        <w:rPr>
          <w:rFonts w:ascii="仿宋" w:eastAsia="仿宋" w:hAnsi="仿宋" w:cs="仿宋" w:hint="eastAsia"/>
          <w:b/>
          <w:color w:val="000000" w:themeColor="text1"/>
          <w:sz w:val="28"/>
          <w:szCs w:val="28"/>
        </w:rPr>
        <w:t>屋顶宜采用坡顶形式。</w:t>
      </w:r>
    </w:p>
    <w:p w:rsidR="00F341AA" w:rsidRDefault="00277BF3">
      <w:pPr>
        <w:ind w:firstLineChars="900" w:firstLine="2530"/>
        <w:outlineLvl w:val="0"/>
        <w:rPr>
          <w:rFonts w:ascii="仿宋" w:eastAsia="仿宋" w:hAnsi="仿宋" w:cs="仿宋"/>
          <w:b/>
          <w:bCs/>
          <w:color w:val="000000" w:themeColor="text1"/>
          <w:sz w:val="28"/>
          <w:szCs w:val="28"/>
        </w:rPr>
      </w:pPr>
      <w:bookmarkStart w:id="23" w:name="_Toc7956"/>
      <w:bookmarkStart w:id="24" w:name="_Toc22729"/>
      <w:r>
        <w:rPr>
          <w:rFonts w:ascii="仿宋" w:eastAsia="仿宋" w:hAnsi="仿宋" w:cs="仿宋" w:hint="eastAsia"/>
          <w:b/>
          <w:bCs/>
          <w:color w:val="000000" w:themeColor="text1"/>
          <w:sz w:val="28"/>
          <w:szCs w:val="28"/>
        </w:rPr>
        <w:t>第十一章</w:t>
      </w:r>
      <w:r>
        <w:rPr>
          <w:rFonts w:ascii="仿宋" w:eastAsia="仿宋" w:hAnsi="仿宋" w:cs="仿宋" w:hint="eastAsia"/>
          <w:b/>
          <w:bCs/>
          <w:color w:val="000000" w:themeColor="text1"/>
          <w:sz w:val="28"/>
          <w:szCs w:val="28"/>
        </w:rPr>
        <w:t xml:space="preserve"> </w:t>
      </w:r>
      <w:r>
        <w:rPr>
          <w:rFonts w:ascii="仿宋" w:eastAsia="仿宋" w:hAnsi="仿宋" w:cs="仿宋" w:hint="eastAsia"/>
          <w:b/>
          <w:bCs/>
          <w:color w:val="000000" w:themeColor="text1"/>
          <w:sz w:val="28"/>
          <w:szCs w:val="28"/>
        </w:rPr>
        <w:t>附</w:t>
      </w:r>
      <w:r>
        <w:rPr>
          <w:rFonts w:ascii="仿宋" w:eastAsia="仿宋" w:hAnsi="仿宋" w:cs="仿宋" w:hint="eastAsia"/>
          <w:b/>
          <w:bCs/>
          <w:color w:val="000000" w:themeColor="text1"/>
          <w:sz w:val="28"/>
          <w:szCs w:val="28"/>
        </w:rPr>
        <w:t xml:space="preserve"> </w:t>
      </w:r>
      <w:r>
        <w:rPr>
          <w:rFonts w:ascii="仿宋" w:eastAsia="仿宋" w:hAnsi="仿宋" w:cs="仿宋" w:hint="eastAsia"/>
          <w:b/>
          <w:bCs/>
          <w:color w:val="000000" w:themeColor="text1"/>
          <w:sz w:val="28"/>
          <w:szCs w:val="28"/>
        </w:rPr>
        <w:t>则</w:t>
      </w:r>
      <w:bookmarkEnd w:id="23"/>
      <w:bookmarkEnd w:id="24"/>
    </w:p>
    <w:p w:rsidR="00F341AA" w:rsidRDefault="00277BF3">
      <w:pPr>
        <w:ind w:firstLineChars="200" w:firstLine="560"/>
        <w:rPr>
          <w:rFonts w:ascii="仿宋" w:eastAsia="仿宋" w:hAnsi="仿宋" w:cs="仿宋"/>
          <w:color w:val="000000" w:themeColor="text1"/>
          <w:sz w:val="28"/>
          <w:szCs w:val="28"/>
        </w:rPr>
      </w:pPr>
      <w:bookmarkStart w:id="25" w:name="_Toc24273_WPSOffice_Level1"/>
      <w:r>
        <w:rPr>
          <w:rFonts w:ascii="仿宋" w:eastAsia="仿宋" w:hAnsi="仿宋" w:cs="仿宋" w:hint="eastAsia"/>
          <w:color w:val="000000" w:themeColor="text1"/>
          <w:sz w:val="28"/>
          <w:szCs w:val="28"/>
        </w:rPr>
        <w:t>第八十七条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本规定由永嘉县自然资源和规划主管部门负责解释。</w:t>
      </w:r>
      <w:bookmarkEnd w:id="25"/>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第八十八条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本规定内所指的国家、省有关标准、规范均为现行的标准、规范。今后如遇国家、省有关标准、规范调整，调整标准高于本规定的，从其调整；低于本规定的，仍按本规定执行。对本规定纳入温州市总体规划范围内的区域，如今后温州市国土空间规划范围如有调整，以调整后的范围内的区域为准。</w:t>
      </w:r>
    </w:p>
    <w:p w:rsidR="00F341AA" w:rsidRDefault="00277BF3">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第八十九条</w:t>
      </w: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本规定自发布之日起实行。在本规定实行之前已出具规划设计条件书的建设项目，按原规划设计条件书执行。</w:t>
      </w:r>
    </w:p>
    <w:p w:rsidR="00F341AA" w:rsidRDefault="00277BF3">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br w:type="page"/>
      </w:r>
    </w:p>
    <w:p w:rsidR="00F341AA" w:rsidRDefault="00277BF3">
      <w:pPr>
        <w:ind w:firstLineChars="200" w:firstLine="560"/>
        <w:outlineLvl w:val="0"/>
        <w:rPr>
          <w:rFonts w:ascii="仿宋" w:eastAsia="仿宋" w:hAnsi="仿宋" w:cs="仿宋"/>
          <w:sz w:val="28"/>
          <w:szCs w:val="28"/>
        </w:rPr>
      </w:pPr>
      <w:bookmarkStart w:id="26" w:name="_Toc30484"/>
      <w:bookmarkStart w:id="27" w:name="_Toc30065"/>
      <w:r>
        <w:rPr>
          <w:rFonts w:ascii="仿宋" w:eastAsia="仿宋" w:hAnsi="仿宋" w:cs="仿宋" w:hint="eastAsia"/>
          <w:sz w:val="28"/>
          <w:szCs w:val="28"/>
        </w:rPr>
        <w:lastRenderedPageBreak/>
        <w:t>附录</w:t>
      </w:r>
      <w:r>
        <w:rPr>
          <w:rFonts w:ascii="仿宋" w:eastAsia="仿宋" w:hAnsi="仿宋" w:cs="仿宋" w:hint="eastAsia"/>
          <w:sz w:val="28"/>
          <w:szCs w:val="28"/>
        </w:rPr>
        <w:t xml:space="preserve"> 1</w:t>
      </w:r>
      <w:r>
        <w:rPr>
          <w:rFonts w:ascii="仿宋" w:eastAsia="仿宋" w:hAnsi="仿宋" w:cs="仿宋" w:hint="eastAsia"/>
          <w:sz w:val="28"/>
          <w:szCs w:val="28"/>
        </w:rPr>
        <w:t>：</w:t>
      </w:r>
      <w:r>
        <w:rPr>
          <w:rFonts w:ascii="仿宋" w:eastAsia="仿宋" w:hAnsi="仿宋" w:cs="仿宋" w:hint="eastAsia"/>
          <w:sz w:val="28"/>
          <w:szCs w:val="28"/>
        </w:rPr>
        <w:t xml:space="preserve"> </w:t>
      </w:r>
      <w:r>
        <w:rPr>
          <w:rFonts w:ascii="仿宋" w:eastAsia="仿宋" w:hAnsi="仿宋" w:cs="仿宋" w:hint="eastAsia"/>
          <w:sz w:val="28"/>
          <w:szCs w:val="28"/>
        </w:rPr>
        <w:t>本技术规定用词说明</w:t>
      </w:r>
      <w:bookmarkEnd w:id="26"/>
      <w:bookmarkEnd w:id="27"/>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一、执行本条文时，对于要求严格程度的用词说明如下：</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表示很严格——正面用“必须”；反面用“严禁”。</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表示严格——正面用“应”，反面用“不应”或“不得”。</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表示允许稍有选择——正面用“宜”或“可”，反面用“不宜”。</w:t>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t>二、</w:t>
      </w:r>
      <w:r>
        <w:rPr>
          <w:rFonts w:ascii="仿宋" w:eastAsia="仿宋" w:hAnsi="仿宋" w:cs="仿宋" w:hint="eastAsia"/>
          <w:sz w:val="28"/>
          <w:szCs w:val="28"/>
        </w:rPr>
        <w:t xml:space="preserve"> </w:t>
      </w:r>
      <w:r>
        <w:rPr>
          <w:rFonts w:ascii="仿宋" w:eastAsia="仿宋" w:hAnsi="仿宋" w:cs="仿宋" w:hint="eastAsia"/>
          <w:sz w:val="28"/>
          <w:szCs w:val="28"/>
        </w:rPr>
        <w:t>条文中指明应按其它有关标准、规范的写法为“应按„执行”或“应符合要求或规定”，非必须按指定的标准和规范执行的写法为“可参照执行”。</w:t>
      </w:r>
    </w:p>
    <w:p w:rsidR="00F341AA" w:rsidRDefault="00277BF3">
      <w:pPr>
        <w:rPr>
          <w:rFonts w:ascii="仿宋" w:eastAsia="仿宋" w:hAnsi="仿宋" w:cs="仿宋"/>
          <w:sz w:val="28"/>
          <w:szCs w:val="28"/>
        </w:rPr>
      </w:pPr>
      <w:r>
        <w:rPr>
          <w:rFonts w:ascii="仿宋" w:eastAsia="仿宋" w:hAnsi="仿宋" w:cs="仿宋" w:hint="eastAsia"/>
          <w:sz w:val="28"/>
          <w:szCs w:val="28"/>
        </w:rPr>
        <w:br w:type="page"/>
      </w:r>
    </w:p>
    <w:p w:rsidR="00F341AA" w:rsidRDefault="00277BF3">
      <w:pPr>
        <w:ind w:firstLineChars="200" w:firstLine="560"/>
        <w:rPr>
          <w:rFonts w:ascii="仿宋" w:eastAsia="仿宋" w:hAnsi="仿宋" w:cs="仿宋"/>
          <w:sz w:val="28"/>
          <w:szCs w:val="28"/>
        </w:rPr>
      </w:pPr>
      <w:r>
        <w:rPr>
          <w:rFonts w:ascii="仿宋" w:eastAsia="仿宋" w:hAnsi="仿宋" w:cs="仿宋" w:hint="eastAsia"/>
          <w:sz w:val="28"/>
          <w:szCs w:val="28"/>
        </w:rPr>
        <w:lastRenderedPageBreak/>
        <w:t>附图</w:t>
      </w:r>
      <w:r>
        <w:rPr>
          <w:rFonts w:ascii="仿宋" w:eastAsia="仿宋" w:hAnsi="仿宋" w:cs="仿宋" w:hint="eastAsia"/>
          <w:sz w:val="28"/>
          <w:szCs w:val="28"/>
        </w:rPr>
        <w:t>1</w:t>
      </w:r>
    </w:p>
    <w:p w:rsidR="00F341AA" w:rsidRDefault="00277BF3">
      <w:pPr>
        <w:rPr>
          <w:rFonts w:ascii="Calibri" w:hAnsi="Calibri" w:cs="Calibri"/>
          <w:sz w:val="18"/>
          <w:szCs w:val="18"/>
        </w:rPr>
      </w:pPr>
      <w:r>
        <w:rPr>
          <w:rFonts w:ascii="Calibri" w:hAnsi="Calibri" w:cs="Calibri"/>
          <w:noProof/>
          <w:sz w:val="18"/>
          <w:szCs w:val="18"/>
        </w:rPr>
        <w:drawing>
          <wp:anchor distT="0" distB="0" distL="0" distR="0" simplePos="0" relativeHeight="251712512" behindDoc="0" locked="0" layoutInCell="1" allowOverlap="1">
            <wp:simplePos x="0" y="0"/>
            <wp:positionH relativeFrom="column">
              <wp:posOffset>-1131570</wp:posOffset>
            </wp:positionH>
            <wp:positionV relativeFrom="paragraph">
              <wp:posOffset>695325</wp:posOffset>
            </wp:positionV>
            <wp:extent cx="8006715" cy="6743065"/>
            <wp:effectExtent l="0" t="0" r="635" b="13335"/>
            <wp:wrapTopAndBottom/>
            <wp:docPr id="5" name="图片 14" descr="C:\Users\YS\AppData\Local\Temp\1586398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C:\Users\YS\AppData\Local\Temp\1586398049(1).png"/>
                    <pic:cNvPicPr>
                      <a:picLocks noChangeAspect="1" noChangeArrowheads="1"/>
                    </pic:cNvPicPr>
                  </pic:nvPicPr>
                  <pic:blipFill>
                    <a:blip r:embed="rId19"/>
                    <a:srcRect/>
                    <a:stretch>
                      <a:fillRect/>
                    </a:stretch>
                  </pic:blipFill>
                  <pic:spPr>
                    <a:xfrm rot="16200000">
                      <a:off x="0" y="0"/>
                      <a:ext cx="8006715" cy="6743065"/>
                    </a:xfrm>
                    <a:prstGeom prst="rect">
                      <a:avLst/>
                    </a:prstGeom>
                    <a:noFill/>
                    <a:ln w="9525">
                      <a:noFill/>
                      <a:miter lim="800000"/>
                      <a:headEnd/>
                      <a:tailEnd/>
                    </a:ln>
                  </pic:spPr>
                </pic:pic>
              </a:graphicData>
            </a:graphic>
          </wp:anchor>
        </w:drawing>
      </w:r>
    </w:p>
    <w:p w:rsidR="00F341AA" w:rsidRDefault="00F341AA">
      <w:pPr>
        <w:ind w:firstLineChars="200" w:firstLine="360"/>
        <w:rPr>
          <w:rFonts w:ascii="Calibri" w:hAnsi="Calibri" w:cs="Calibri"/>
          <w:sz w:val="18"/>
          <w:szCs w:val="18"/>
        </w:rPr>
      </w:pPr>
    </w:p>
    <w:p w:rsidR="00F341AA" w:rsidRDefault="00277BF3">
      <w:pPr>
        <w:rPr>
          <w:rFonts w:ascii="仿宋" w:eastAsia="仿宋" w:hAnsi="仿宋" w:cs="仿宋"/>
          <w:sz w:val="28"/>
          <w:szCs w:val="28"/>
        </w:rPr>
      </w:pPr>
      <w:r>
        <w:rPr>
          <w:rFonts w:ascii="Calibri" w:hAnsi="Calibri" w:cs="Calibri"/>
          <w:noProof/>
          <w:sz w:val="18"/>
          <w:szCs w:val="18"/>
        </w:rPr>
        <w:lastRenderedPageBreak/>
        <w:drawing>
          <wp:anchor distT="0" distB="0" distL="0" distR="0" simplePos="0" relativeHeight="251713536" behindDoc="0" locked="0" layoutInCell="1" allowOverlap="1">
            <wp:simplePos x="0" y="0"/>
            <wp:positionH relativeFrom="column">
              <wp:posOffset>-1178560</wp:posOffset>
            </wp:positionH>
            <wp:positionV relativeFrom="paragraph">
              <wp:posOffset>1665605</wp:posOffset>
            </wp:positionV>
            <wp:extent cx="7990205" cy="5652135"/>
            <wp:effectExtent l="6985"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990205" cy="5652135"/>
                    </a:xfrm>
                    <a:prstGeom prst="rect">
                      <a:avLst/>
                    </a:prstGeom>
                    <a:noFill/>
                    <a:ln w="9525">
                      <a:noFill/>
                      <a:miter lim="800000"/>
                      <a:headEnd/>
                      <a:tailEnd/>
                    </a:ln>
                  </pic:spPr>
                </pic:pic>
              </a:graphicData>
            </a:graphic>
          </wp:anchor>
        </w:drawing>
      </w:r>
    </w:p>
    <w:p w:rsidR="00F341AA" w:rsidRDefault="00F341AA">
      <w:pPr>
        <w:ind w:firstLineChars="200" w:firstLine="360"/>
        <w:rPr>
          <w:rFonts w:ascii="Calibri" w:hAnsi="Calibri" w:cs="Calibri"/>
          <w:sz w:val="18"/>
          <w:szCs w:val="18"/>
        </w:rPr>
      </w:pPr>
    </w:p>
    <w:p w:rsidR="00F341AA" w:rsidRDefault="00F341AA">
      <w:pPr>
        <w:ind w:firstLineChars="200" w:firstLine="360"/>
        <w:rPr>
          <w:rFonts w:ascii="Calibri" w:eastAsia="Calibri" w:hAnsi="Calibri" w:cs="Calibri"/>
          <w:sz w:val="18"/>
          <w:szCs w:val="18"/>
        </w:rPr>
        <w:sectPr w:rsidR="00F341AA">
          <w:pgSz w:w="11906" w:h="16838"/>
          <w:pgMar w:top="1417" w:right="1417" w:bottom="1440" w:left="1417" w:header="851" w:footer="992" w:gutter="0"/>
          <w:pgNumType w:start="1"/>
          <w:cols w:space="425"/>
          <w:docGrid w:type="lines" w:linePitch="312"/>
        </w:sectPr>
      </w:pPr>
    </w:p>
    <w:p w:rsidR="00F341AA" w:rsidRDefault="00277BF3">
      <w:pPr>
        <w:spacing w:line="366" w:lineRule="exact"/>
        <w:ind w:left="660"/>
        <w:outlineLvl w:val="0"/>
        <w:rPr>
          <w:sz w:val="20"/>
          <w:szCs w:val="20"/>
        </w:rPr>
      </w:pPr>
      <w:bookmarkStart w:id="28" w:name="_Toc13272"/>
      <w:bookmarkStart w:id="29" w:name="_Toc26313"/>
      <w:r>
        <w:rPr>
          <w:rFonts w:ascii="宋体" w:eastAsia="宋体" w:hAnsi="宋体" w:cs="宋体"/>
          <w:sz w:val="32"/>
          <w:szCs w:val="32"/>
        </w:rPr>
        <w:lastRenderedPageBreak/>
        <w:t>附录</w:t>
      </w:r>
      <w:r>
        <w:rPr>
          <w:rFonts w:ascii="宋体" w:eastAsia="宋体" w:hAnsi="宋体" w:cs="宋体"/>
          <w:sz w:val="32"/>
          <w:szCs w:val="32"/>
        </w:rPr>
        <w:t xml:space="preserve"> </w:t>
      </w:r>
      <w:r>
        <w:rPr>
          <w:rFonts w:ascii="黑体" w:eastAsia="黑体" w:hAnsi="黑体" w:cs="黑体"/>
          <w:sz w:val="32"/>
          <w:szCs w:val="32"/>
        </w:rPr>
        <w:t>2</w:t>
      </w:r>
      <w:r>
        <w:rPr>
          <w:rFonts w:ascii="宋体" w:eastAsia="宋体" w:hAnsi="宋体" w:cs="宋体"/>
          <w:sz w:val="32"/>
          <w:szCs w:val="32"/>
        </w:rPr>
        <w:t>：土地使用兼容性规定表</w:t>
      </w:r>
      <w:bookmarkEnd w:id="28"/>
      <w:bookmarkEnd w:id="29"/>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205" w:lineRule="exact"/>
        <w:rPr>
          <w:sz w:val="20"/>
          <w:szCs w:val="20"/>
        </w:rPr>
      </w:pPr>
    </w:p>
    <w:tbl>
      <w:tblPr>
        <w:tblW w:w="13010" w:type="dxa"/>
        <w:tblInd w:w="650" w:type="dxa"/>
        <w:tblLayout w:type="fixed"/>
        <w:tblCellMar>
          <w:left w:w="0" w:type="dxa"/>
          <w:right w:w="0" w:type="dxa"/>
        </w:tblCellMar>
        <w:tblLook w:val="04A0" w:firstRow="1" w:lastRow="0" w:firstColumn="1" w:lastColumn="0" w:noHBand="0" w:noVBand="1"/>
      </w:tblPr>
      <w:tblGrid>
        <w:gridCol w:w="440"/>
        <w:gridCol w:w="140"/>
        <w:gridCol w:w="160"/>
        <w:gridCol w:w="220"/>
        <w:gridCol w:w="20"/>
        <w:gridCol w:w="340"/>
        <w:gridCol w:w="340"/>
        <w:gridCol w:w="620"/>
        <w:gridCol w:w="2420"/>
        <w:gridCol w:w="3100"/>
        <w:gridCol w:w="2940"/>
        <w:gridCol w:w="2240"/>
        <w:gridCol w:w="30"/>
      </w:tblGrid>
      <w:tr w:rsidR="00F341AA">
        <w:trPr>
          <w:trHeight w:val="274"/>
        </w:trPr>
        <w:tc>
          <w:tcPr>
            <w:tcW w:w="4700" w:type="dxa"/>
            <w:gridSpan w:val="9"/>
            <w:vAlign w:val="bottom"/>
          </w:tcPr>
          <w:p w:rsidR="00F341AA" w:rsidRDefault="00277BF3">
            <w:pPr>
              <w:spacing w:line="274" w:lineRule="exact"/>
              <w:ind w:left="20"/>
              <w:rPr>
                <w:sz w:val="20"/>
                <w:szCs w:val="20"/>
              </w:rPr>
            </w:pPr>
            <w:r>
              <w:rPr>
                <w:rFonts w:ascii="黑体" w:eastAsia="黑体" w:hAnsi="黑体" w:cs="黑体"/>
                <w:sz w:val="24"/>
              </w:rPr>
              <w:t>1</w:t>
            </w:r>
            <w:r>
              <w:rPr>
                <w:rFonts w:ascii="宋体" w:eastAsia="宋体" w:hAnsi="宋体" w:cs="宋体"/>
                <w:sz w:val="24"/>
              </w:rPr>
              <w:t>、规划居住用地兼容性规定表</w:t>
            </w:r>
          </w:p>
        </w:tc>
        <w:tc>
          <w:tcPr>
            <w:tcW w:w="3100" w:type="dxa"/>
            <w:vAlign w:val="bottom"/>
          </w:tcPr>
          <w:p w:rsidR="00F341AA" w:rsidRDefault="00F341AA">
            <w:pPr>
              <w:rPr>
                <w:sz w:val="23"/>
                <w:szCs w:val="23"/>
              </w:rPr>
            </w:pPr>
          </w:p>
        </w:tc>
        <w:tc>
          <w:tcPr>
            <w:tcW w:w="2940" w:type="dxa"/>
            <w:vAlign w:val="bottom"/>
          </w:tcPr>
          <w:p w:rsidR="00F341AA" w:rsidRDefault="00F341AA">
            <w:pPr>
              <w:rPr>
                <w:sz w:val="23"/>
                <w:szCs w:val="23"/>
              </w:rPr>
            </w:pPr>
          </w:p>
        </w:tc>
        <w:tc>
          <w:tcPr>
            <w:tcW w:w="2240" w:type="dxa"/>
            <w:vAlign w:val="bottom"/>
          </w:tcPr>
          <w:p w:rsidR="00F341AA" w:rsidRDefault="00F341AA">
            <w:pPr>
              <w:rPr>
                <w:sz w:val="23"/>
                <w:szCs w:val="23"/>
              </w:rPr>
            </w:pPr>
          </w:p>
        </w:tc>
        <w:tc>
          <w:tcPr>
            <w:tcW w:w="30" w:type="dxa"/>
            <w:vAlign w:val="bottom"/>
          </w:tcPr>
          <w:p w:rsidR="00F341AA" w:rsidRDefault="00F341AA">
            <w:pPr>
              <w:rPr>
                <w:sz w:val="1"/>
                <w:szCs w:val="1"/>
              </w:rPr>
            </w:pPr>
          </w:p>
        </w:tc>
      </w:tr>
      <w:tr w:rsidR="00F341AA">
        <w:trPr>
          <w:trHeight w:val="415"/>
        </w:trPr>
        <w:tc>
          <w:tcPr>
            <w:tcW w:w="440" w:type="dxa"/>
            <w:tcBorders>
              <w:bottom w:val="single" w:sz="8" w:space="0" w:color="auto"/>
            </w:tcBorders>
            <w:vAlign w:val="bottom"/>
          </w:tcPr>
          <w:p w:rsidR="00F341AA" w:rsidRDefault="00F341AA">
            <w:pPr>
              <w:rPr>
                <w:sz w:val="24"/>
              </w:rPr>
            </w:pPr>
          </w:p>
        </w:tc>
        <w:tc>
          <w:tcPr>
            <w:tcW w:w="140" w:type="dxa"/>
            <w:tcBorders>
              <w:bottom w:val="single" w:sz="8" w:space="0" w:color="auto"/>
            </w:tcBorders>
            <w:vAlign w:val="bottom"/>
          </w:tcPr>
          <w:p w:rsidR="00F341AA" w:rsidRDefault="00F341AA">
            <w:pPr>
              <w:rPr>
                <w:sz w:val="24"/>
              </w:rPr>
            </w:pPr>
          </w:p>
        </w:tc>
        <w:tc>
          <w:tcPr>
            <w:tcW w:w="160" w:type="dxa"/>
            <w:tcBorders>
              <w:bottom w:val="single" w:sz="8" w:space="0" w:color="auto"/>
            </w:tcBorders>
            <w:vAlign w:val="bottom"/>
          </w:tcPr>
          <w:p w:rsidR="00F341AA" w:rsidRDefault="00F341AA">
            <w:pPr>
              <w:rPr>
                <w:sz w:val="24"/>
              </w:rPr>
            </w:pPr>
          </w:p>
        </w:tc>
        <w:tc>
          <w:tcPr>
            <w:tcW w:w="220" w:type="dxa"/>
            <w:tcBorders>
              <w:bottom w:val="single" w:sz="8" w:space="0" w:color="auto"/>
            </w:tcBorders>
            <w:vAlign w:val="bottom"/>
          </w:tcPr>
          <w:p w:rsidR="00F341AA" w:rsidRDefault="00F341AA">
            <w:pPr>
              <w:rPr>
                <w:sz w:val="24"/>
              </w:rPr>
            </w:pPr>
          </w:p>
        </w:tc>
        <w:tc>
          <w:tcPr>
            <w:tcW w:w="20" w:type="dxa"/>
            <w:tcBorders>
              <w:bottom w:val="single" w:sz="8" w:space="0" w:color="auto"/>
            </w:tcBorders>
            <w:vAlign w:val="bottom"/>
          </w:tcPr>
          <w:p w:rsidR="00F341AA" w:rsidRDefault="00F341AA">
            <w:pPr>
              <w:rPr>
                <w:sz w:val="24"/>
              </w:rPr>
            </w:pPr>
          </w:p>
        </w:tc>
        <w:tc>
          <w:tcPr>
            <w:tcW w:w="340" w:type="dxa"/>
            <w:tcBorders>
              <w:bottom w:val="single" w:sz="8" w:space="0" w:color="auto"/>
            </w:tcBorders>
            <w:vAlign w:val="bottom"/>
          </w:tcPr>
          <w:p w:rsidR="00F341AA" w:rsidRDefault="00F341AA">
            <w:pPr>
              <w:rPr>
                <w:sz w:val="24"/>
              </w:rPr>
            </w:pPr>
          </w:p>
        </w:tc>
        <w:tc>
          <w:tcPr>
            <w:tcW w:w="340" w:type="dxa"/>
            <w:tcBorders>
              <w:bottom w:val="single" w:sz="8" w:space="0" w:color="auto"/>
            </w:tcBorders>
            <w:vAlign w:val="bottom"/>
          </w:tcPr>
          <w:p w:rsidR="00F341AA" w:rsidRDefault="00F341AA">
            <w:pPr>
              <w:rPr>
                <w:sz w:val="24"/>
              </w:rPr>
            </w:pPr>
          </w:p>
        </w:tc>
        <w:tc>
          <w:tcPr>
            <w:tcW w:w="620" w:type="dxa"/>
            <w:tcBorders>
              <w:bottom w:val="single" w:sz="8" w:space="0" w:color="auto"/>
            </w:tcBorders>
            <w:vAlign w:val="bottom"/>
          </w:tcPr>
          <w:p w:rsidR="00F341AA" w:rsidRDefault="00F341AA">
            <w:pPr>
              <w:rPr>
                <w:sz w:val="24"/>
              </w:rPr>
            </w:pPr>
          </w:p>
        </w:tc>
        <w:tc>
          <w:tcPr>
            <w:tcW w:w="2420" w:type="dxa"/>
            <w:tcBorders>
              <w:bottom w:val="single" w:sz="8" w:space="0" w:color="auto"/>
            </w:tcBorders>
            <w:vAlign w:val="bottom"/>
          </w:tcPr>
          <w:p w:rsidR="00F341AA" w:rsidRDefault="00F341AA">
            <w:pPr>
              <w:rPr>
                <w:sz w:val="24"/>
              </w:rPr>
            </w:pPr>
          </w:p>
        </w:tc>
        <w:tc>
          <w:tcPr>
            <w:tcW w:w="3100" w:type="dxa"/>
            <w:tcBorders>
              <w:bottom w:val="single" w:sz="8" w:space="0" w:color="auto"/>
            </w:tcBorders>
            <w:vAlign w:val="bottom"/>
          </w:tcPr>
          <w:p w:rsidR="00F341AA" w:rsidRDefault="00F341AA">
            <w:pPr>
              <w:rPr>
                <w:sz w:val="24"/>
              </w:rPr>
            </w:pPr>
          </w:p>
        </w:tc>
        <w:tc>
          <w:tcPr>
            <w:tcW w:w="2940" w:type="dxa"/>
            <w:tcBorders>
              <w:bottom w:val="single" w:sz="8" w:space="0" w:color="auto"/>
            </w:tcBorders>
            <w:vAlign w:val="bottom"/>
          </w:tcPr>
          <w:p w:rsidR="00F341AA" w:rsidRDefault="00F341AA">
            <w:pPr>
              <w:rPr>
                <w:sz w:val="24"/>
              </w:rPr>
            </w:pPr>
          </w:p>
        </w:tc>
        <w:tc>
          <w:tcPr>
            <w:tcW w:w="2240" w:type="dxa"/>
            <w:tcBorders>
              <w:bottom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259"/>
        </w:trPr>
        <w:tc>
          <w:tcPr>
            <w:tcW w:w="440" w:type="dxa"/>
            <w:tcBorders>
              <w:left w:val="single" w:sz="8" w:space="0" w:color="auto"/>
            </w:tcBorders>
            <w:vAlign w:val="bottom"/>
          </w:tcPr>
          <w:p w:rsidR="00F341AA" w:rsidRDefault="00F341AA"/>
        </w:tc>
        <w:tc>
          <w:tcPr>
            <w:tcW w:w="140" w:type="dxa"/>
            <w:vAlign w:val="bottom"/>
          </w:tcPr>
          <w:p w:rsidR="00F341AA" w:rsidRDefault="00F341AA"/>
        </w:tc>
        <w:tc>
          <w:tcPr>
            <w:tcW w:w="380" w:type="dxa"/>
            <w:gridSpan w:val="2"/>
            <w:vAlign w:val="bottom"/>
          </w:tcPr>
          <w:p w:rsidR="00F341AA" w:rsidRDefault="00277BF3">
            <w:pPr>
              <w:spacing w:line="259" w:lineRule="exact"/>
              <w:ind w:left="100"/>
              <w:rPr>
                <w:sz w:val="20"/>
                <w:szCs w:val="20"/>
              </w:rPr>
            </w:pPr>
            <w:r>
              <w:rPr>
                <w:rFonts w:ascii="宋体" w:eastAsia="宋体" w:hAnsi="宋体" w:cs="宋体"/>
                <w:b/>
                <w:bCs/>
                <w:sz w:val="24"/>
              </w:rPr>
              <w:t>用</w:t>
            </w:r>
          </w:p>
        </w:tc>
        <w:tc>
          <w:tcPr>
            <w:tcW w:w="20" w:type="dxa"/>
            <w:vAlign w:val="bottom"/>
          </w:tcPr>
          <w:p w:rsidR="00F341AA" w:rsidRDefault="00F341AA"/>
        </w:tc>
        <w:tc>
          <w:tcPr>
            <w:tcW w:w="340" w:type="dxa"/>
            <w:vMerge w:val="restart"/>
            <w:vAlign w:val="bottom"/>
          </w:tcPr>
          <w:p w:rsidR="00F341AA" w:rsidRDefault="00277BF3">
            <w:pPr>
              <w:spacing w:line="274" w:lineRule="exact"/>
              <w:ind w:left="20"/>
              <w:rPr>
                <w:sz w:val="20"/>
                <w:szCs w:val="20"/>
              </w:rPr>
            </w:pPr>
            <w:r>
              <w:rPr>
                <w:rFonts w:ascii="宋体" w:eastAsia="宋体" w:hAnsi="宋体" w:cs="宋体"/>
                <w:b/>
                <w:bCs/>
                <w:sz w:val="24"/>
              </w:rPr>
              <w:t>地</w:t>
            </w:r>
          </w:p>
        </w:tc>
        <w:tc>
          <w:tcPr>
            <w:tcW w:w="340" w:type="dxa"/>
            <w:vAlign w:val="bottom"/>
          </w:tcPr>
          <w:p w:rsidR="00F341AA" w:rsidRDefault="00F341AA"/>
        </w:tc>
        <w:tc>
          <w:tcPr>
            <w:tcW w:w="620" w:type="dxa"/>
            <w:tcBorders>
              <w:right w:val="single" w:sz="8" w:space="0" w:color="auto"/>
            </w:tcBorders>
            <w:vAlign w:val="bottom"/>
          </w:tcPr>
          <w:p w:rsidR="00F341AA" w:rsidRDefault="00F341AA"/>
        </w:tc>
        <w:tc>
          <w:tcPr>
            <w:tcW w:w="2420" w:type="dxa"/>
            <w:tcBorders>
              <w:right w:val="single" w:sz="8" w:space="0" w:color="auto"/>
            </w:tcBorders>
            <w:vAlign w:val="bottom"/>
          </w:tcPr>
          <w:p w:rsidR="00F341AA" w:rsidRDefault="00F341AA"/>
        </w:tc>
        <w:tc>
          <w:tcPr>
            <w:tcW w:w="3100" w:type="dxa"/>
            <w:tcBorders>
              <w:right w:val="single" w:sz="8" w:space="0" w:color="auto"/>
            </w:tcBorders>
            <w:vAlign w:val="bottom"/>
          </w:tcPr>
          <w:p w:rsidR="00F341AA" w:rsidRDefault="00F341AA"/>
        </w:tc>
        <w:tc>
          <w:tcPr>
            <w:tcW w:w="2940" w:type="dxa"/>
            <w:tcBorders>
              <w:right w:val="single" w:sz="8" w:space="0" w:color="auto"/>
            </w:tcBorders>
            <w:vAlign w:val="bottom"/>
          </w:tcPr>
          <w:p w:rsidR="00F341AA" w:rsidRDefault="00F341AA"/>
        </w:tc>
        <w:tc>
          <w:tcPr>
            <w:tcW w:w="2240" w:type="dxa"/>
            <w:tcBorders>
              <w:right w:val="single" w:sz="8" w:space="0" w:color="auto"/>
            </w:tcBorders>
            <w:vAlign w:val="bottom"/>
          </w:tcPr>
          <w:p w:rsidR="00F341AA" w:rsidRDefault="00F341AA"/>
        </w:tc>
        <w:tc>
          <w:tcPr>
            <w:tcW w:w="30" w:type="dxa"/>
            <w:vAlign w:val="bottom"/>
          </w:tcPr>
          <w:p w:rsidR="00F341AA" w:rsidRDefault="00F341AA">
            <w:pPr>
              <w:rPr>
                <w:sz w:val="1"/>
                <w:szCs w:val="1"/>
              </w:rPr>
            </w:pPr>
          </w:p>
        </w:tc>
      </w:tr>
      <w:tr w:rsidR="00F341AA">
        <w:trPr>
          <w:trHeight w:val="128"/>
        </w:trPr>
        <w:tc>
          <w:tcPr>
            <w:tcW w:w="440" w:type="dxa"/>
            <w:tcBorders>
              <w:left w:val="single" w:sz="8" w:space="0" w:color="auto"/>
            </w:tcBorders>
            <w:vAlign w:val="bottom"/>
          </w:tcPr>
          <w:p w:rsidR="00F341AA" w:rsidRDefault="00F341AA">
            <w:pPr>
              <w:rPr>
                <w:sz w:val="11"/>
                <w:szCs w:val="11"/>
              </w:rPr>
            </w:pPr>
          </w:p>
        </w:tc>
        <w:tc>
          <w:tcPr>
            <w:tcW w:w="140" w:type="dxa"/>
            <w:vAlign w:val="bottom"/>
          </w:tcPr>
          <w:p w:rsidR="00F341AA" w:rsidRDefault="00F341AA">
            <w:pPr>
              <w:rPr>
                <w:sz w:val="11"/>
                <w:szCs w:val="11"/>
              </w:rPr>
            </w:pPr>
          </w:p>
        </w:tc>
        <w:tc>
          <w:tcPr>
            <w:tcW w:w="160" w:type="dxa"/>
            <w:vAlign w:val="bottom"/>
          </w:tcPr>
          <w:p w:rsidR="00F341AA" w:rsidRDefault="00F341AA">
            <w:pPr>
              <w:rPr>
                <w:sz w:val="11"/>
                <w:szCs w:val="11"/>
              </w:rPr>
            </w:pPr>
          </w:p>
        </w:tc>
        <w:tc>
          <w:tcPr>
            <w:tcW w:w="220" w:type="dxa"/>
            <w:vAlign w:val="bottom"/>
          </w:tcPr>
          <w:p w:rsidR="00F341AA" w:rsidRDefault="00F341AA">
            <w:pPr>
              <w:rPr>
                <w:sz w:val="11"/>
                <w:szCs w:val="11"/>
              </w:rPr>
            </w:pPr>
          </w:p>
        </w:tc>
        <w:tc>
          <w:tcPr>
            <w:tcW w:w="20" w:type="dxa"/>
            <w:vAlign w:val="bottom"/>
          </w:tcPr>
          <w:p w:rsidR="00F341AA" w:rsidRDefault="00F341AA">
            <w:pPr>
              <w:rPr>
                <w:sz w:val="11"/>
                <w:szCs w:val="11"/>
              </w:rPr>
            </w:pPr>
          </w:p>
        </w:tc>
        <w:tc>
          <w:tcPr>
            <w:tcW w:w="340" w:type="dxa"/>
            <w:vMerge/>
            <w:vAlign w:val="bottom"/>
          </w:tcPr>
          <w:p w:rsidR="00F341AA" w:rsidRDefault="00F341AA">
            <w:pPr>
              <w:rPr>
                <w:sz w:val="11"/>
                <w:szCs w:val="11"/>
              </w:rPr>
            </w:pPr>
          </w:p>
        </w:tc>
        <w:tc>
          <w:tcPr>
            <w:tcW w:w="340" w:type="dxa"/>
            <w:vMerge w:val="restart"/>
            <w:vAlign w:val="bottom"/>
          </w:tcPr>
          <w:p w:rsidR="00F341AA" w:rsidRDefault="00277BF3">
            <w:pPr>
              <w:spacing w:line="240" w:lineRule="exact"/>
              <w:jc w:val="center"/>
              <w:rPr>
                <w:sz w:val="20"/>
                <w:szCs w:val="20"/>
              </w:rPr>
            </w:pPr>
            <w:r>
              <w:rPr>
                <w:rFonts w:ascii="宋体" w:eastAsia="宋体" w:hAnsi="宋体" w:cs="宋体"/>
                <w:b/>
                <w:bCs/>
                <w:w w:val="99"/>
                <w:sz w:val="24"/>
              </w:rPr>
              <w:t>性</w:t>
            </w:r>
          </w:p>
        </w:tc>
        <w:tc>
          <w:tcPr>
            <w:tcW w:w="620" w:type="dxa"/>
            <w:tcBorders>
              <w:right w:val="single" w:sz="8" w:space="0" w:color="auto"/>
            </w:tcBorders>
            <w:vAlign w:val="bottom"/>
          </w:tcPr>
          <w:p w:rsidR="00F341AA" w:rsidRDefault="00F341AA">
            <w:pPr>
              <w:rPr>
                <w:sz w:val="11"/>
                <w:szCs w:val="11"/>
              </w:rPr>
            </w:pPr>
          </w:p>
        </w:tc>
        <w:tc>
          <w:tcPr>
            <w:tcW w:w="2420" w:type="dxa"/>
            <w:tcBorders>
              <w:right w:val="single" w:sz="8" w:space="0" w:color="auto"/>
            </w:tcBorders>
            <w:vAlign w:val="bottom"/>
          </w:tcPr>
          <w:p w:rsidR="00F341AA" w:rsidRDefault="00F341AA">
            <w:pPr>
              <w:rPr>
                <w:sz w:val="11"/>
                <w:szCs w:val="11"/>
              </w:rPr>
            </w:pPr>
          </w:p>
        </w:tc>
        <w:tc>
          <w:tcPr>
            <w:tcW w:w="3100" w:type="dxa"/>
            <w:tcBorders>
              <w:right w:val="single" w:sz="8" w:space="0" w:color="auto"/>
            </w:tcBorders>
            <w:vAlign w:val="bottom"/>
          </w:tcPr>
          <w:p w:rsidR="00F341AA" w:rsidRDefault="00F341AA">
            <w:pPr>
              <w:rPr>
                <w:sz w:val="11"/>
                <w:szCs w:val="11"/>
              </w:rPr>
            </w:pPr>
          </w:p>
        </w:tc>
        <w:tc>
          <w:tcPr>
            <w:tcW w:w="2940" w:type="dxa"/>
            <w:tcBorders>
              <w:right w:val="single" w:sz="8" w:space="0" w:color="auto"/>
            </w:tcBorders>
            <w:vAlign w:val="bottom"/>
          </w:tcPr>
          <w:p w:rsidR="00F341AA" w:rsidRDefault="00F341AA">
            <w:pPr>
              <w:rPr>
                <w:sz w:val="11"/>
                <w:szCs w:val="11"/>
              </w:rPr>
            </w:pPr>
          </w:p>
        </w:tc>
        <w:tc>
          <w:tcPr>
            <w:tcW w:w="2240" w:type="dxa"/>
            <w:tcBorders>
              <w:right w:val="single" w:sz="8" w:space="0" w:color="auto"/>
            </w:tcBorders>
            <w:vAlign w:val="bottom"/>
          </w:tcPr>
          <w:p w:rsidR="00F341AA" w:rsidRDefault="00F341AA">
            <w:pPr>
              <w:rPr>
                <w:sz w:val="11"/>
                <w:szCs w:val="11"/>
              </w:rPr>
            </w:pPr>
          </w:p>
        </w:tc>
        <w:tc>
          <w:tcPr>
            <w:tcW w:w="30" w:type="dxa"/>
            <w:vAlign w:val="bottom"/>
          </w:tcPr>
          <w:p w:rsidR="00F341AA" w:rsidRDefault="00F341AA">
            <w:pPr>
              <w:rPr>
                <w:sz w:val="1"/>
                <w:szCs w:val="1"/>
              </w:rPr>
            </w:pPr>
          </w:p>
        </w:tc>
      </w:tr>
      <w:tr w:rsidR="00F341AA">
        <w:trPr>
          <w:trHeight w:val="113"/>
        </w:trPr>
        <w:tc>
          <w:tcPr>
            <w:tcW w:w="440" w:type="dxa"/>
            <w:vMerge w:val="restart"/>
            <w:tcBorders>
              <w:left w:val="single" w:sz="8" w:space="0" w:color="auto"/>
            </w:tcBorders>
            <w:vAlign w:val="bottom"/>
          </w:tcPr>
          <w:p w:rsidR="00F341AA" w:rsidRDefault="00277BF3">
            <w:pPr>
              <w:spacing w:line="274" w:lineRule="exact"/>
              <w:ind w:left="40"/>
              <w:jc w:val="center"/>
              <w:rPr>
                <w:sz w:val="20"/>
                <w:szCs w:val="20"/>
              </w:rPr>
            </w:pPr>
            <w:r>
              <w:rPr>
                <w:rFonts w:ascii="宋体" w:eastAsia="宋体" w:hAnsi="宋体" w:cs="宋体"/>
                <w:b/>
                <w:bCs/>
                <w:w w:val="99"/>
                <w:sz w:val="24"/>
              </w:rPr>
              <w:t>兼</w:t>
            </w:r>
          </w:p>
        </w:tc>
        <w:tc>
          <w:tcPr>
            <w:tcW w:w="140" w:type="dxa"/>
            <w:vAlign w:val="bottom"/>
          </w:tcPr>
          <w:p w:rsidR="00F341AA" w:rsidRDefault="00F341AA">
            <w:pPr>
              <w:rPr>
                <w:sz w:val="9"/>
                <w:szCs w:val="9"/>
              </w:rPr>
            </w:pPr>
          </w:p>
        </w:tc>
        <w:tc>
          <w:tcPr>
            <w:tcW w:w="160" w:type="dxa"/>
            <w:vAlign w:val="bottom"/>
          </w:tcPr>
          <w:p w:rsidR="00F341AA" w:rsidRDefault="00F341AA">
            <w:pPr>
              <w:rPr>
                <w:sz w:val="9"/>
                <w:szCs w:val="9"/>
              </w:rPr>
            </w:pPr>
          </w:p>
        </w:tc>
        <w:tc>
          <w:tcPr>
            <w:tcW w:w="220" w:type="dxa"/>
            <w:vAlign w:val="bottom"/>
          </w:tcPr>
          <w:p w:rsidR="00F341AA" w:rsidRDefault="00F341AA">
            <w:pPr>
              <w:rPr>
                <w:sz w:val="9"/>
                <w:szCs w:val="9"/>
              </w:rPr>
            </w:pPr>
          </w:p>
        </w:tc>
        <w:tc>
          <w:tcPr>
            <w:tcW w:w="20" w:type="dxa"/>
            <w:vAlign w:val="bottom"/>
          </w:tcPr>
          <w:p w:rsidR="00F341AA" w:rsidRDefault="00F341AA">
            <w:pPr>
              <w:rPr>
                <w:sz w:val="9"/>
                <w:szCs w:val="9"/>
              </w:rPr>
            </w:pPr>
          </w:p>
        </w:tc>
        <w:tc>
          <w:tcPr>
            <w:tcW w:w="340" w:type="dxa"/>
            <w:vAlign w:val="bottom"/>
          </w:tcPr>
          <w:p w:rsidR="00F341AA" w:rsidRDefault="00F341AA">
            <w:pPr>
              <w:rPr>
                <w:sz w:val="9"/>
                <w:szCs w:val="9"/>
              </w:rPr>
            </w:pPr>
          </w:p>
        </w:tc>
        <w:tc>
          <w:tcPr>
            <w:tcW w:w="340" w:type="dxa"/>
            <w:vMerge/>
            <w:vAlign w:val="bottom"/>
          </w:tcPr>
          <w:p w:rsidR="00F341AA" w:rsidRDefault="00F341AA">
            <w:pPr>
              <w:rPr>
                <w:sz w:val="9"/>
                <w:szCs w:val="9"/>
              </w:rPr>
            </w:pPr>
          </w:p>
        </w:tc>
        <w:tc>
          <w:tcPr>
            <w:tcW w:w="620" w:type="dxa"/>
            <w:vMerge w:val="restart"/>
            <w:tcBorders>
              <w:right w:val="single" w:sz="8" w:space="0" w:color="auto"/>
            </w:tcBorders>
            <w:vAlign w:val="bottom"/>
          </w:tcPr>
          <w:p w:rsidR="00F341AA" w:rsidRDefault="00277BF3">
            <w:pPr>
              <w:spacing w:line="264" w:lineRule="exact"/>
              <w:ind w:right="220"/>
              <w:jc w:val="right"/>
              <w:rPr>
                <w:sz w:val="20"/>
                <w:szCs w:val="20"/>
              </w:rPr>
            </w:pPr>
            <w:r>
              <w:rPr>
                <w:rFonts w:ascii="宋体" w:eastAsia="宋体" w:hAnsi="宋体" w:cs="宋体"/>
                <w:b/>
                <w:bCs/>
                <w:sz w:val="24"/>
              </w:rPr>
              <w:t>质</w:t>
            </w:r>
          </w:p>
        </w:tc>
        <w:tc>
          <w:tcPr>
            <w:tcW w:w="2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一类居住用地</w:t>
            </w:r>
            <w:r>
              <w:rPr>
                <w:rFonts w:ascii="仿宋" w:eastAsia="仿宋" w:hAnsi="仿宋" w:cs="仿宋"/>
                <w:b/>
                <w:bCs/>
                <w:w w:val="99"/>
                <w:sz w:val="24"/>
              </w:rPr>
              <w:t>(R1)</w:t>
            </w:r>
          </w:p>
        </w:tc>
        <w:tc>
          <w:tcPr>
            <w:tcW w:w="31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二类居住用地</w:t>
            </w:r>
            <w:r>
              <w:rPr>
                <w:rFonts w:ascii="仿宋" w:eastAsia="仿宋" w:hAnsi="仿宋" w:cs="仿宋"/>
                <w:b/>
                <w:bCs/>
                <w:sz w:val="24"/>
              </w:rPr>
              <w:t>(R2)</w:t>
            </w:r>
          </w:p>
        </w:tc>
        <w:tc>
          <w:tcPr>
            <w:tcW w:w="29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三类居住用地</w:t>
            </w:r>
            <w:r>
              <w:rPr>
                <w:rFonts w:ascii="仿宋" w:eastAsia="仿宋" w:hAnsi="仿宋" w:cs="仿宋"/>
                <w:b/>
                <w:bCs/>
                <w:sz w:val="24"/>
              </w:rPr>
              <w:t>(R3)</w:t>
            </w:r>
          </w:p>
        </w:tc>
        <w:tc>
          <w:tcPr>
            <w:tcW w:w="22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备</w:t>
            </w:r>
            <w:r>
              <w:rPr>
                <w:rFonts w:ascii="宋体" w:eastAsia="宋体" w:hAnsi="宋体" w:cs="宋体"/>
                <w:b/>
                <w:bCs/>
                <w:w w:val="99"/>
                <w:sz w:val="24"/>
              </w:rPr>
              <w:t xml:space="preserve"> </w:t>
            </w:r>
            <w:r>
              <w:rPr>
                <w:rFonts w:ascii="宋体" w:eastAsia="宋体" w:hAnsi="宋体" w:cs="宋体"/>
                <w:b/>
                <w:bCs/>
                <w:w w:val="99"/>
                <w:sz w:val="24"/>
              </w:rPr>
              <w:t>注</w:t>
            </w:r>
          </w:p>
        </w:tc>
        <w:tc>
          <w:tcPr>
            <w:tcW w:w="30" w:type="dxa"/>
            <w:vAlign w:val="bottom"/>
          </w:tcPr>
          <w:p w:rsidR="00F341AA" w:rsidRDefault="00F341AA">
            <w:pPr>
              <w:rPr>
                <w:sz w:val="1"/>
                <w:szCs w:val="1"/>
              </w:rPr>
            </w:pPr>
          </w:p>
        </w:tc>
      </w:tr>
      <w:tr w:rsidR="00F341AA">
        <w:trPr>
          <w:trHeight w:val="166"/>
        </w:trPr>
        <w:tc>
          <w:tcPr>
            <w:tcW w:w="440" w:type="dxa"/>
            <w:vMerge/>
            <w:tcBorders>
              <w:left w:val="single" w:sz="8" w:space="0" w:color="auto"/>
            </w:tcBorders>
            <w:vAlign w:val="bottom"/>
          </w:tcPr>
          <w:p w:rsidR="00F341AA" w:rsidRDefault="00F341AA">
            <w:pPr>
              <w:rPr>
                <w:sz w:val="14"/>
                <w:szCs w:val="14"/>
              </w:rPr>
            </w:pPr>
          </w:p>
        </w:tc>
        <w:tc>
          <w:tcPr>
            <w:tcW w:w="300" w:type="dxa"/>
            <w:gridSpan w:val="2"/>
            <w:vMerge w:val="restart"/>
            <w:vAlign w:val="bottom"/>
          </w:tcPr>
          <w:p w:rsidR="00F341AA" w:rsidRDefault="00277BF3">
            <w:pPr>
              <w:spacing w:line="245" w:lineRule="exact"/>
              <w:ind w:left="20"/>
              <w:rPr>
                <w:sz w:val="20"/>
                <w:szCs w:val="20"/>
              </w:rPr>
            </w:pPr>
            <w:r>
              <w:rPr>
                <w:rFonts w:ascii="宋体" w:eastAsia="宋体" w:hAnsi="宋体" w:cs="宋体"/>
                <w:b/>
                <w:bCs/>
                <w:w w:val="99"/>
                <w:sz w:val="24"/>
              </w:rPr>
              <w:t>容</w:t>
            </w:r>
          </w:p>
        </w:tc>
        <w:tc>
          <w:tcPr>
            <w:tcW w:w="240" w:type="dxa"/>
            <w:gridSpan w:val="2"/>
            <w:vMerge w:val="restart"/>
            <w:vAlign w:val="bottom"/>
          </w:tcPr>
          <w:p w:rsidR="00F341AA" w:rsidRDefault="00277BF3">
            <w:pPr>
              <w:spacing w:line="274" w:lineRule="exact"/>
              <w:rPr>
                <w:sz w:val="20"/>
                <w:szCs w:val="20"/>
              </w:rPr>
            </w:pPr>
            <w:r>
              <w:rPr>
                <w:rFonts w:ascii="宋体" w:eastAsia="宋体" w:hAnsi="宋体" w:cs="宋体"/>
                <w:b/>
                <w:bCs/>
                <w:w w:val="91"/>
                <w:sz w:val="24"/>
              </w:rPr>
              <w:t>类</w:t>
            </w:r>
          </w:p>
        </w:tc>
        <w:tc>
          <w:tcPr>
            <w:tcW w:w="340" w:type="dxa"/>
            <w:vAlign w:val="bottom"/>
          </w:tcPr>
          <w:p w:rsidR="00F341AA" w:rsidRDefault="00F341AA">
            <w:pPr>
              <w:rPr>
                <w:sz w:val="14"/>
                <w:szCs w:val="14"/>
              </w:rPr>
            </w:pPr>
          </w:p>
        </w:tc>
        <w:tc>
          <w:tcPr>
            <w:tcW w:w="340" w:type="dxa"/>
            <w:vAlign w:val="bottom"/>
          </w:tcPr>
          <w:p w:rsidR="00F341AA" w:rsidRDefault="00F341AA">
            <w:pPr>
              <w:rPr>
                <w:sz w:val="14"/>
                <w:szCs w:val="14"/>
              </w:rPr>
            </w:pPr>
          </w:p>
        </w:tc>
        <w:tc>
          <w:tcPr>
            <w:tcW w:w="620" w:type="dxa"/>
            <w:vMerge/>
            <w:tcBorders>
              <w:right w:val="single" w:sz="8" w:space="0" w:color="auto"/>
            </w:tcBorders>
            <w:vAlign w:val="bottom"/>
          </w:tcPr>
          <w:p w:rsidR="00F341AA" w:rsidRDefault="00F341AA">
            <w:pPr>
              <w:rPr>
                <w:sz w:val="14"/>
                <w:szCs w:val="14"/>
              </w:rPr>
            </w:pPr>
          </w:p>
        </w:tc>
        <w:tc>
          <w:tcPr>
            <w:tcW w:w="2420" w:type="dxa"/>
            <w:vMerge/>
            <w:tcBorders>
              <w:right w:val="single" w:sz="8" w:space="0" w:color="auto"/>
            </w:tcBorders>
            <w:vAlign w:val="bottom"/>
          </w:tcPr>
          <w:p w:rsidR="00F341AA" w:rsidRDefault="00F341AA">
            <w:pPr>
              <w:rPr>
                <w:sz w:val="14"/>
                <w:szCs w:val="14"/>
              </w:rPr>
            </w:pPr>
          </w:p>
        </w:tc>
        <w:tc>
          <w:tcPr>
            <w:tcW w:w="3100" w:type="dxa"/>
            <w:vMerge/>
            <w:tcBorders>
              <w:right w:val="single" w:sz="8" w:space="0" w:color="auto"/>
            </w:tcBorders>
            <w:vAlign w:val="bottom"/>
          </w:tcPr>
          <w:p w:rsidR="00F341AA" w:rsidRDefault="00F341AA">
            <w:pPr>
              <w:rPr>
                <w:sz w:val="14"/>
                <w:szCs w:val="14"/>
              </w:rPr>
            </w:pPr>
          </w:p>
        </w:tc>
        <w:tc>
          <w:tcPr>
            <w:tcW w:w="2940" w:type="dxa"/>
            <w:vMerge/>
            <w:tcBorders>
              <w:right w:val="single" w:sz="8" w:space="0" w:color="auto"/>
            </w:tcBorders>
            <w:vAlign w:val="bottom"/>
          </w:tcPr>
          <w:p w:rsidR="00F341AA" w:rsidRDefault="00F341AA">
            <w:pPr>
              <w:rPr>
                <w:sz w:val="14"/>
                <w:szCs w:val="14"/>
              </w:rPr>
            </w:pPr>
          </w:p>
        </w:tc>
        <w:tc>
          <w:tcPr>
            <w:tcW w:w="2240" w:type="dxa"/>
            <w:vMerge/>
            <w:tcBorders>
              <w:right w:val="single" w:sz="8" w:space="0" w:color="auto"/>
            </w:tcBorders>
            <w:vAlign w:val="bottom"/>
          </w:tcPr>
          <w:p w:rsidR="00F341AA" w:rsidRDefault="00F341AA">
            <w:pPr>
              <w:rPr>
                <w:sz w:val="14"/>
                <w:szCs w:val="14"/>
              </w:rPr>
            </w:pPr>
          </w:p>
        </w:tc>
        <w:tc>
          <w:tcPr>
            <w:tcW w:w="30" w:type="dxa"/>
            <w:vAlign w:val="bottom"/>
          </w:tcPr>
          <w:p w:rsidR="00F341AA" w:rsidRDefault="00F341AA">
            <w:pPr>
              <w:rPr>
                <w:sz w:val="1"/>
                <w:szCs w:val="1"/>
              </w:rPr>
            </w:pPr>
          </w:p>
        </w:tc>
      </w:tr>
      <w:tr w:rsidR="00F341AA">
        <w:trPr>
          <w:trHeight w:val="79"/>
        </w:trPr>
        <w:tc>
          <w:tcPr>
            <w:tcW w:w="440" w:type="dxa"/>
            <w:tcBorders>
              <w:left w:val="single" w:sz="8" w:space="0" w:color="auto"/>
            </w:tcBorders>
            <w:vAlign w:val="bottom"/>
          </w:tcPr>
          <w:p w:rsidR="00F341AA" w:rsidRDefault="00F341AA">
            <w:pPr>
              <w:rPr>
                <w:sz w:val="6"/>
                <w:szCs w:val="6"/>
              </w:rPr>
            </w:pPr>
          </w:p>
        </w:tc>
        <w:tc>
          <w:tcPr>
            <w:tcW w:w="300" w:type="dxa"/>
            <w:gridSpan w:val="2"/>
            <w:vMerge/>
            <w:vAlign w:val="bottom"/>
          </w:tcPr>
          <w:p w:rsidR="00F341AA" w:rsidRDefault="00F341AA">
            <w:pPr>
              <w:rPr>
                <w:sz w:val="6"/>
                <w:szCs w:val="6"/>
              </w:rPr>
            </w:pPr>
          </w:p>
        </w:tc>
        <w:tc>
          <w:tcPr>
            <w:tcW w:w="240" w:type="dxa"/>
            <w:gridSpan w:val="2"/>
            <w:vMerge/>
            <w:vAlign w:val="bottom"/>
          </w:tcPr>
          <w:p w:rsidR="00F341AA" w:rsidRDefault="00F341AA">
            <w:pPr>
              <w:rPr>
                <w:sz w:val="6"/>
                <w:szCs w:val="6"/>
              </w:rPr>
            </w:pPr>
          </w:p>
        </w:tc>
        <w:tc>
          <w:tcPr>
            <w:tcW w:w="340" w:type="dxa"/>
            <w:vMerge w:val="restart"/>
            <w:vAlign w:val="bottom"/>
          </w:tcPr>
          <w:p w:rsidR="00F341AA" w:rsidRDefault="00277BF3">
            <w:pPr>
              <w:spacing w:line="274" w:lineRule="exact"/>
              <w:ind w:left="40"/>
              <w:rPr>
                <w:sz w:val="20"/>
                <w:szCs w:val="20"/>
              </w:rPr>
            </w:pPr>
            <w:r>
              <w:rPr>
                <w:rFonts w:ascii="宋体" w:eastAsia="宋体" w:hAnsi="宋体" w:cs="宋体"/>
                <w:b/>
                <w:bCs/>
                <w:sz w:val="24"/>
              </w:rPr>
              <w:t>型</w:t>
            </w:r>
          </w:p>
        </w:tc>
        <w:tc>
          <w:tcPr>
            <w:tcW w:w="340" w:type="dxa"/>
            <w:vAlign w:val="bottom"/>
          </w:tcPr>
          <w:p w:rsidR="00F341AA" w:rsidRDefault="00F341AA">
            <w:pPr>
              <w:rPr>
                <w:sz w:val="6"/>
                <w:szCs w:val="6"/>
              </w:rPr>
            </w:pPr>
          </w:p>
        </w:tc>
        <w:tc>
          <w:tcPr>
            <w:tcW w:w="620" w:type="dxa"/>
            <w:tcBorders>
              <w:right w:val="single" w:sz="8" w:space="0" w:color="auto"/>
            </w:tcBorders>
            <w:vAlign w:val="bottom"/>
          </w:tcPr>
          <w:p w:rsidR="00F341AA" w:rsidRDefault="00F341AA">
            <w:pPr>
              <w:rPr>
                <w:sz w:val="6"/>
                <w:szCs w:val="6"/>
              </w:rPr>
            </w:pPr>
          </w:p>
        </w:tc>
        <w:tc>
          <w:tcPr>
            <w:tcW w:w="2420" w:type="dxa"/>
            <w:vMerge/>
            <w:tcBorders>
              <w:right w:val="single" w:sz="8" w:space="0" w:color="auto"/>
            </w:tcBorders>
            <w:vAlign w:val="bottom"/>
          </w:tcPr>
          <w:p w:rsidR="00F341AA" w:rsidRDefault="00F341AA">
            <w:pPr>
              <w:rPr>
                <w:sz w:val="6"/>
                <w:szCs w:val="6"/>
              </w:rPr>
            </w:pPr>
          </w:p>
        </w:tc>
        <w:tc>
          <w:tcPr>
            <w:tcW w:w="3100" w:type="dxa"/>
            <w:vMerge/>
            <w:tcBorders>
              <w:right w:val="single" w:sz="8" w:space="0" w:color="auto"/>
            </w:tcBorders>
            <w:vAlign w:val="bottom"/>
          </w:tcPr>
          <w:p w:rsidR="00F341AA" w:rsidRDefault="00F341AA">
            <w:pPr>
              <w:rPr>
                <w:sz w:val="6"/>
                <w:szCs w:val="6"/>
              </w:rPr>
            </w:pPr>
          </w:p>
        </w:tc>
        <w:tc>
          <w:tcPr>
            <w:tcW w:w="2940" w:type="dxa"/>
            <w:vMerge/>
            <w:tcBorders>
              <w:right w:val="single" w:sz="8" w:space="0" w:color="auto"/>
            </w:tcBorders>
            <w:vAlign w:val="bottom"/>
          </w:tcPr>
          <w:p w:rsidR="00F341AA" w:rsidRDefault="00F341AA">
            <w:pPr>
              <w:rPr>
                <w:sz w:val="6"/>
                <w:szCs w:val="6"/>
              </w:rPr>
            </w:pPr>
          </w:p>
        </w:tc>
        <w:tc>
          <w:tcPr>
            <w:tcW w:w="2240" w:type="dxa"/>
            <w:vMerge/>
            <w:tcBorders>
              <w:right w:val="single" w:sz="8" w:space="0" w:color="auto"/>
            </w:tcBorders>
            <w:vAlign w:val="bottom"/>
          </w:tcPr>
          <w:p w:rsidR="00F341AA" w:rsidRDefault="00F341AA">
            <w:pPr>
              <w:rPr>
                <w:sz w:val="6"/>
                <w:szCs w:val="6"/>
              </w:rPr>
            </w:pPr>
          </w:p>
        </w:tc>
        <w:tc>
          <w:tcPr>
            <w:tcW w:w="30" w:type="dxa"/>
            <w:vAlign w:val="bottom"/>
          </w:tcPr>
          <w:p w:rsidR="00F341AA" w:rsidRDefault="00F341AA">
            <w:pPr>
              <w:rPr>
                <w:sz w:val="1"/>
                <w:szCs w:val="1"/>
              </w:rPr>
            </w:pPr>
          </w:p>
        </w:tc>
      </w:tr>
      <w:tr w:rsidR="00F341AA">
        <w:trPr>
          <w:trHeight w:val="122"/>
        </w:trPr>
        <w:tc>
          <w:tcPr>
            <w:tcW w:w="440" w:type="dxa"/>
            <w:tcBorders>
              <w:left w:val="single" w:sz="8" w:space="0" w:color="auto"/>
            </w:tcBorders>
            <w:vAlign w:val="bottom"/>
          </w:tcPr>
          <w:p w:rsidR="00F341AA" w:rsidRDefault="00F341AA">
            <w:pPr>
              <w:rPr>
                <w:sz w:val="10"/>
                <w:szCs w:val="10"/>
              </w:rPr>
            </w:pPr>
          </w:p>
        </w:tc>
        <w:tc>
          <w:tcPr>
            <w:tcW w:w="140" w:type="dxa"/>
            <w:vAlign w:val="bottom"/>
          </w:tcPr>
          <w:p w:rsidR="00F341AA" w:rsidRDefault="00F341AA">
            <w:pPr>
              <w:rPr>
                <w:sz w:val="10"/>
                <w:szCs w:val="10"/>
              </w:rPr>
            </w:pPr>
          </w:p>
        </w:tc>
        <w:tc>
          <w:tcPr>
            <w:tcW w:w="160" w:type="dxa"/>
            <w:vAlign w:val="bottom"/>
          </w:tcPr>
          <w:p w:rsidR="00F341AA" w:rsidRDefault="00F341AA">
            <w:pPr>
              <w:rPr>
                <w:sz w:val="10"/>
                <w:szCs w:val="10"/>
              </w:rPr>
            </w:pPr>
          </w:p>
        </w:tc>
        <w:tc>
          <w:tcPr>
            <w:tcW w:w="240" w:type="dxa"/>
            <w:gridSpan w:val="2"/>
            <w:vMerge/>
            <w:vAlign w:val="bottom"/>
          </w:tcPr>
          <w:p w:rsidR="00F341AA" w:rsidRDefault="00F341AA">
            <w:pPr>
              <w:rPr>
                <w:sz w:val="10"/>
                <w:szCs w:val="10"/>
              </w:rPr>
            </w:pPr>
          </w:p>
        </w:tc>
        <w:tc>
          <w:tcPr>
            <w:tcW w:w="340" w:type="dxa"/>
            <w:vMerge/>
            <w:vAlign w:val="bottom"/>
          </w:tcPr>
          <w:p w:rsidR="00F341AA" w:rsidRDefault="00F341AA">
            <w:pPr>
              <w:rPr>
                <w:sz w:val="10"/>
                <w:szCs w:val="10"/>
              </w:rPr>
            </w:pPr>
          </w:p>
        </w:tc>
        <w:tc>
          <w:tcPr>
            <w:tcW w:w="340" w:type="dxa"/>
            <w:vAlign w:val="bottom"/>
          </w:tcPr>
          <w:p w:rsidR="00F341AA" w:rsidRDefault="00F341AA">
            <w:pPr>
              <w:rPr>
                <w:sz w:val="10"/>
                <w:szCs w:val="10"/>
              </w:rPr>
            </w:pPr>
          </w:p>
        </w:tc>
        <w:tc>
          <w:tcPr>
            <w:tcW w:w="620" w:type="dxa"/>
            <w:tcBorders>
              <w:right w:val="single" w:sz="8" w:space="0" w:color="auto"/>
            </w:tcBorders>
            <w:vAlign w:val="bottom"/>
          </w:tcPr>
          <w:p w:rsidR="00F341AA" w:rsidRDefault="00F341AA">
            <w:pPr>
              <w:rPr>
                <w:sz w:val="10"/>
                <w:szCs w:val="10"/>
              </w:rPr>
            </w:pPr>
          </w:p>
        </w:tc>
        <w:tc>
          <w:tcPr>
            <w:tcW w:w="2420" w:type="dxa"/>
            <w:tcBorders>
              <w:right w:val="single" w:sz="8" w:space="0" w:color="auto"/>
            </w:tcBorders>
            <w:vAlign w:val="bottom"/>
          </w:tcPr>
          <w:p w:rsidR="00F341AA" w:rsidRDefault="00F341AA">
            <w:pPr>
              <w:rPr>
                <w:sz w:val="10"/>
                <w:szCs w:val="10"/>
              </w:rPr>
            </w:pPr>
          </w:p>
        </w:tc>
        <w:tc>
          <w:tcPr>
            <w:tcW w:w="3100" w:type="dxa"/>
            <w:tcBorders>
              <w:right w:val="single" w:sz="8" w:space="0" w:color="auto"/>
            </w:tcBorders>
            <w:vAlign w:val="bottom"/>
          </w:tcPr>
          <w:p w:rsidR="00F341AA" w:rsidRDefault="00F341AA">
            <w:pPr>
              <w:rPr>
                <w:sz w:val="10"/>
                <w:szCs w:val="10"/>
              </w:rPr>
            </w:pPr>
          </w:p>
        </w:tc>
        <w:tc>
          <w:tcPr>
            <w:tcW w:w="2940" w:type="dxa"/>
            <w:tcBorders>
              <w:right w:val="single" w:sz="8" w:space="0" w:color="auto"/>
            </w:tcBorders>
            <w:vAlign w:val="bottom"/>
          </w:tcPr>
          <w:p w:rsidR="00F341AA" w:rsidRDefault="00F341AA">
            <w:pPr>
              <w:rPr>
                <w:sz w:val="10"/>
                <w:szCs w:val="10"/>
              </w:rPr>
            </w:pPr>
          </w:p>
        </w:tc>
        <w:tc>
          <w:tcPr>
            <w:tcW w:w="2240" w:type="dxa"/>
            <w:tcBorders>
              <w:right w:val="single" w:sz="8" w:space="0" w:color="auto"/>
            </w:tcBorders>
            <w:vAlign w:val="bottom"/>
          </w:tcPr>
          <w:p w:rsidR="00F341AA" w:rsidRDefault="00F341AA">
            <w:pPr>
              <w:rPr>
                <w:sz w:val="10"/>
                <w:szCs w:val="10"/>
              </w:rPr>
            </w:pPr>
          </w:p>
        </w:tc>
        <w:tc>
          <w:tcPr>
            <w:tcW w:w="30" w:type="dxa"/>
            <w:vAlign w:val="bottom"/>
          </w:tcPr>
          <w:p w:rsidR="00F341AA" w:rsidRDefault="00F341AA">
            <w:pPr>
              <w:rPr>
                <w:sz w:val="1"/>
                <w:szCs w:val="1"/>
              </w:rPr>
            </w:pPr>
          </w:p>
        </w:tc>
      </w:tr>
      <w:tr w:rsidR="00F341AA">
        <w:trPr>
          <w:trHeight w:val="96"/>
        </w:trPr>
        <w:tc>
          <w:tcPr>
            <w:tcW w:w="440" w:type="dxa"/>
            <w:tcBorders>
              <w:left w:val="single" w:sz="8" w:space="0" w:color="auto"/>
            </w:tcBorders>
            <w:vAlign w:val="bottom"/>
          </w:tcPr>
          <w:p w:rsidR="00F341AA" w:rsidRDefault="00F341AA">
            <w:pPr>
              <w:rPr>
                <w:sz w:val="8"/>
                <w:szCs w:val="8"/>
              </w:rPr>
            </w:pPr>
          </w:p>
        </w:tc>
        <w:tc>
          <w:tcPr>
            <w:tcW w:w="140" w:type="dxa"/>
            <w:vAlign w:val="bottom"/>
          </w:tcPr>
          <w:p w:rsidR="00F341AA" w:rsidRDefault="00F341AA">
            <w:pPr>
              <w:rPr>
                <w:sz w:val="8"/>
                <w:szCs w:val="8"/>
              </w:rPr>
            </w:pPr>
          </w:p>
        </w:tc>
        <w:tc>
          <w:tcPr>
            <w:tcW w:w="160" w:type="dxa"/>
            <w:vAlign w:val="bottom"/>
          </w:tcPr>
          <w:p w:rsidR="00F341AA" w:rsidRDefault="00F341AA">
            <w:pPr>
              <w:rPr>
                <w:sz w:val="8"/>
                <w:szCs w:val="8"/>
              </w:rPr>
            </w:pPr>
          </w:p>
        </w:tc>
        <w:tc>
          <w:tcPr>
            <w:tcW w:w="220" w:type="dxa"/>
            <w:vAlign w:val="bottom"/>
          </w:tcPr>
          <w:p w:rsidR="00F341AA" w:rsidRDefault="00F341AA">
            <w:pPr>
              <w:rPr>
                <w:sz w:val="8"/>
                <w:szCs w:val="8"/>
              </w:rPr>
            </w:pPr>
          </w:p>
        </w:tc>
        <w:tc>
          <w:tcPr>
            <w:tcW w:w="20" w:type="dxa"/>
            <w:vAlign w:val="bottom"/>
          </w:tcPr>
          <w:p w:rsidR="00F341AA" w:rsidRDefault="00F341AA">
            <w:pPr>
              <w:rPr>
                <w:sz w:val="8"/>
                <w:szCs w:val="8"/>
              </w:rPr>
            </w:pPr>
          </w:p>
        </w:tc>
        <w:tc>
          <w:tcPr>
            <w:tcW w:w="340" w:type="dxa"/>
            <w:vMerge/>
            <w:vAlign w:val="bottom"/>
          </w:tcPr>
          <w:p w:rsidR="00F341AA" w:rsidRDefault="00F341AA">
            <w:pPr>
              <w:rPr>
                <w:sz w:val="8"/>
                <w:szCs w:val="8"/>
              </w:rPr>
            </w:pPr>
          </w:p>
        </w:tc>
        <w:tc>
          <w:tcPr>
            <w:tcW w:w="340" w:type="dxa"/>
            <w:vAlign w:val="bottom"/>
          </w:tcPr>
          <w:p w:rsidR="00F341AA" w:rsidRDefault="00F341AA">
            <w:pPr>
              <w:rPr>
                <w:sz w:val="8"/>
                <w:szCs w:val="8"/>
              </w:rPr>
            </w:pPr>
          </w:p>
        </w:tc>
        <w:tc>
          <w:tcPr>
            <w:tcW w:w="620" w:type="dxa"/>
            <w:tcBorders>
              <w:right w:val="single" w:sz="8" w:space="0" w:color="auto"/>
            </w:tcBorders>
            <w:vAlign w:val="bottom"/>
          </w:tcPr>
          <w:p w:rsidR="00F341AA" w:rsidRDefault="00F341AA">
            <w:pPr>
              <w:rPr>
                <w:sz w:val="8"/>
                <w:szCs w:val="8"/>
              </w:rPr>
            </w:pPr>
          </w:p>
        </w:tc>
        <w:tc>
          <w:tcPr>
            <w:tcW w:w="2420" w:type="dxa"/>
            <w:tcBorders>
              <w:right w:val="single" w:sz="8" w:space="0" w:color="auto"/>
            </w:tcBorders>
            <w:vAlign w:val="bottom"/>
          </w:tcPr>
          <w:p w:rsidR="00F341AA" w:rsidRDefault="00F341AA">
            <w:pPr>
              <w:rPr>
                <w:sz w:val="8"/>
                <w:szCs w:val="8"/>
              </w:rPr>
            </w:pPr>
          </w:p>
        </w:tc>
        <w:tc>
          <w:tcPr>
            <w:tcW w:w="3100" w:type="dxa"/>
            <w:tcBorders>
              <w:right w:val="single" w:sz="8" w:space="0" w:color="auto"/>
            </w:tcBorders>
            <w:vAlign w:val="bottom"/>
          </w:tcPr>
          <w:p w:rsidR="00F341AA" w:rsidRDefault="00F341AA">
            <w:pPr>
              <w:rPr>
                <w:sz w:val="8"/>
                <w:szCs w:val="8"/>
              </w:rPr>
            </w:pPr>
          </w:p>
        </w:tc>
        <w:tc>
          <w:tcPr>
            <w:tcW w:w="2940" w:type="dxa"/>
            <w:tcBorders>
              <w:right w:val="single" w:sz="8" w:space="0" w:color="auto"/>
            </w:tcBorders>
            <w:vAlign w:val="bottom"/>
          </w:tcPr>
          <w:p w:rsidR="00F341AA" w:rsidRDefault="00F341AA">
            <w:pPr>
              <w:rPr>
                <w:sz w:val="8"/>
                <w:szCs w:val="8"/>
              </w:rPr>
            </w:pPr>
          </w:p>
        </w:tc>
        <w:tc>
          <w:tcPr>
            <w:tcW w:w="2240" w:type="dxa"/>
            <w:tcBorders>
              <w:right w:val="single" w:sz="8" w:space="0" w:color="auto"/>
            </w:tcBorders>
            <w:vAlign w:val="bottom"/>
          </w:tcPr>
          <w:p w:rsidR="00F341AA" w:rsidRDefault="00F341AA">
            <w:pPr>
              <w:rPr>
                <w:sz w:val="8"/>
                <w:szCs w:val="8"/>
              </w:rPr>
            </w:pPr>
          </w:p>
        </w:tc>
        <w:tc>
          <w:tcPr>
            <w:tcW w:w="30" w:type="dxa"/>
            <w:vAlign w:val="bottom"/>
          </w:tcPr>
          <w:p w:rsidR="00F341AA" w:rsidRDefault="00F341AA">
            <w:pPr>
              <w:rPr>
                <w:sz w:val="1"/>
                <w:szCs w:val="1"/>
              </w:rPr>
            </w:pPr>
          </w:p>
        </w:tc>
      </w:tr>
      <w:tr w:rsidR="00F341AA">
        <w:trPr>
          <w:trHeight w:val="134"/>
        </w:trPr>
        <w:tc>
          <w:tcPr>
            <w:tcW w:w="440" w:type="dxa"/>
            <w:tcBorders>
              <w:left w:val="single" w:sz="8" w:space="0" w:color="auto"/>
              <w:bottom w:val="single" w:sz="8" w:space="0" w:color="auto"/>
            </w:tcBorders>
            <w:vAlign w:val="bottom"/>
          </w:tcPr>
          <w:p w:rsidR="00F341AA" w:rsidRDefault="00F341AA">
            <w:pPr>
              <w:rPr>
                <w:sz w:val="11"/>
                <w:szCs w:val="11"/>
              </w:rPr>
            </w:pPr>
          </w:p>
        </w:tc>
        <w:tc>
          <w:tcPr>
            <w:tcW w:w="140" w:type="dxa"/>
            <w:tcBorders>
              <w:bottom w:val="single" w:sz="8" w:space="0" w:color="auto"/>
            </w:tcBorders>
            <w:vAlign w:val="bottom"/>
          </w:tcPr>
          <w:p w:rsidR="00F341AA" w:rsidRDefault="00F341AA">
            <w:pPr>
              <w:rPr>
                <w:sz w:val="11"/>
                <w:szCs w:val="11"/>
              </w:rPr>
            </w:pPr>
          </w:p>
        </w:tc>
        <w:tc>
          <w:tcPr>
            <w:tcW w:w="160" w:type="dxa"/>
            <w:tcBorders>
              <w:bottom w:val="single" w:sz="8" w:space="0" w:color="auto"/>
            </w:tcBorders>
            <w:vAlign w:val="bottom"/>
          </w:tcPr>
          <w:p w:rsidR="00F341AA" w:rsidRDefault="00F341AA">
            <w:pPr>
              <w:rPr>
                <w:sz w:val="11"/>
                <w:szCs w:val="11"/>
              </w:rPr>
            </w:pPr>
          </w:p>
        </w:tc>
        <w:tc>
          <w:tcPr>
            <w:tcW w:w="220" w:type="dxa"/>
            <w:tcBorders>
              <w:bottom w:val="single" w:sz="8" w:space="0" w:color="auto"/>
            </w:tcBorders>
            <w:vAlign w:val="bottom"/>
          </w:tcPr>
          <w:p w:rsidR="00F341AA" w:rsidRDefault="00F341AA">
            <w:pPr>
              <w:rPr>
                <w:sz w:val="11"/>
                <w:szCs w:val="11"/>
              </w:rPr>
            </w:pPr>
          </w:p>
        </w:tc>
        <w:tc>
          <w:tcPr>
            <w:tcW w:w="20" w:type="dxa"/>
            <w:tcBorders>
              <w:bottom w:val="single" w:sz="8" w:space="0" w:color="auto"/>
            </w:tcBorders>
            <w:vAlign w:val="bottom"/>
          </w:tcPr>
          <w:p w:rsidR="00F341AA" w:rsidRDefault="00F341AA">
            <w:pPr>
              <w:rPr>
                <w:sz w:val="11"/>
                <w:szCs w:val="11"/>
              </w:rPr>
            </w:pPr>
          </w:p>
        </w:tc>
        <w:tc>
          <w:tcPr>
            <w:tcW w:w="340" w:type="dxa"/>
            <w:tcBorders>
              <w:bottom w:val="single" w:sz="8" w:space="0" w:color="auto"/>
            </w:tcBorders>
            <w:vAlign w:val="bottom"/>
          </w:tcPr>
          <w:p w:rsidR="00F341AA" w:rsidRDefault="00F341AA">
            <w:pPr>
              <w:rPr>
                <w:sz w:val="11"/>
                <w:szCs w:val="11"/>
              </w:rPr>
            </w:pPr>
          </w:p>
        </w:tc>
        <w:tc>
          <w:tcPr>
            <w:tcW w:w="340" w:type="dxa"/>
            <w:tcBorders>
              <w:bottom w:val="single" w:sz="8" w:space="0" w:color="auto"/>
            </w:tcBorders>
            <w:vAlign w:val="bottom"/>
          </w:tcPr>
          <w:p w:rsidR="00F341AA" w:rsidRDefault="00F341AA">
            <w:pPr>
              <w:rPr>
                <w:sz w:val="11"/>
                <w:szCs w:val="11"/>
              </w:rPr>
            </w:pPr>
          </w:p>
        </w:tc>
        <w:tc>
          <w:tcPr>
            <w:tcW w:w="620" w:type="dxa"/>
            <w:tcBorders>
              <w:bottom w:val="single" w:sz="8" w:space="0" w:color="auto"/>
              <w:right w:val="single" w:sz="8" w:space="0" w:color="auto"/>
            </w:tcBorders>
            <w:vAlign w:val="bottom"/>
          </w:tcPr>
          <w:p w:rsidR="00F341AA" w:rsidRDefault="00F341AA">
            <w:pPr>
              <w:rPr>
                <w:sz w:val="11"/>
                <w:szCs w:val="11"/>
              </w:rPr>
            </w:pPr>
          </w:p>
        </w:tc>
        <w:tc>
          <w:tcPr>
            <w:tcW w:w="2420" w:type="dxa"/>
            <w:tcBorders>
              <w:bottom w:val="single" w:sz="8" w:space="0" w:color="auto"/>
              <w:right w:val="single" w:sz="8" w:space="0" w:color="auto"/>
            </w:tcBorders>
            <w:vAlign w:val="bottom"/>
          </w:tcPr>
          <w:p w:rsidR="00F341AA" w:rsidRDefault="00F341AA">
            <w:pPr>
              <w:rPr>
                <w:sz w:val="11"/>
                <w:szCs w:val="11"/>
              </w:rPr>
            </w:pPr>
          </w:p>
        </w:tc>
        <w:tc>
          <w:tcPr>
            <w:tcW w:w="3100" w:type="dxa"/>
            <w:tcBorders>
              <w:bottom w:val="single" w:sz="8" w:space="0" w:color="auto"/>
              <w:right w:val="single" w:sz="8" w:space="0" w:color="auto"/>
            </w:tcBorders>
            <w:vAlign w:val="bottom"/>
          </w:tcPr>
          <w:p w:rsidR="00F341AA" w:rsidRDefault="00F341AA">
            <w:pPr>
              <w:rPr>
                <w:sz w:val="11"/>
                <w:szCs w:val="11"/>
              </w:rPr>
            </w:pPr>
          </w:p>
        </w:tc>
        <w:tc>
          <w:tcPr>
            <w:tcW w:w="2940" w:type="dxa"/>
            <w:tcBorders>
              <w:bottom w:val="single" w:sz="8" w:space="0" w:color="auto"/>
              <w:right w:val="single" w:sz="8" w:space="0" w:color="auto"/>
            </w:tcBorders>
            <w:vAlign w:val="bottom"/>
          </w:tcPr>
          <w:p w:rsidR="00F341AA" w:rsidRDefault="00F341AA">
            <w:pPr>
              <w:rPr>
                <w:sz w:val="11"/>
                <w:szCs w:val="11"/>
              </w:rPr>
            </w:pPr>
          </w:p>
        </w:tc>
        <w:tc>
          <w:tcPr>
            <w:tcW w:w="2240" w:type="dxa"/>
            <w:tcBorders>
              <w:bottom w:val="single" w:sz="8" w:space="0" w:color="auto"/>
              <w:right w:val="single" w:sz="8" w:space="0" w:color="auto"/>
            </w:tcBorders>
            <w:vAlign w:val="bottom"/>
          </w:tcPr>
          <w:p w:rsidR="00F341AA" w:rsidRDefault="00F341AA">
            <w:pPr>
              <w:rPr>
                <w:sz w:val="11"/>
                <w:szCs w:val="11"/>
              </w:rPr>
            </w:pPr>
          </w:p>
        </w:tc>
        <w:tc>
          <w:tcPr>
            <w:tcW w:w="30" w:type="dxa"/>
            <w:vAlign w:val="bottom"/>
          </w:tcPr>
          <w:p w:rsidR="00F341AA" w:rsidRDefault="00F341AA">
            <w:pPr>
              <w:rPr>
                <w:sz w:val="1"/>
                <w:szCs w:val="1"/>
              </w:rPr>
            </w:pPr>
          </w:p>
        </w:tc>
      </w:tr>
      <w:tr w:rsidR="00F341AA">
        <w:trPr>
          <w:trHeight w:val="370"/>
        </w:trPr>
        <w:tc>
          <w:tcPr>
            <w:tcW w:w="440" w:type="dxa"/>
            <w:tcBorders>
              <w:lef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二类居住用地（</w:t>
            </w:r>
            <w:r>
              <w:rPr>
                <w:rFonts w:ascii="仿宋" w:eastAsia="仿宋" w:hAnsi="仿宋" w:cs="仿宋"/>
                <w:w w:val="99"/>
                <w:sz w:val="24"/>
              </w:rPr>
              <w:t>R2</w:t>
            </w:r>
            <w:r>
              <w:rPr>
                <w:rFonts w:ascii="宋体" w:eastAsia="宋体" w:hAnsi="宋体" w:cs="宋体"/>
                <w:w w:val="99"/>
                <w:sz w:val="24"/>
              </w:rPr>
              <w:t>）</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一类居住用地（</w:t>
            </w:r>
            <w:r>
              <w:rPr>
                <w:rFonts w:ascii="仿宋" w:eastAsia="仿宋" w:hAnsi="仿宋" w:cs="仿宋"/>
                <w:w w:val="99"/>
                <w:sz w:val="24"/>
              </w:rPr>
              <w:t>R1</w:t>
            </w:r>
            <w:r>
              <w:rPr>
                <w:rFonts w:ascii="宋体" w:eastAsia="宋体" w:hAnsi="宋体" w:cs="宋体"/>
                <w:w w:val="99"/>
                <w:sz w:val="24"/>
              </w:rPr>
              <w:t>）</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一类居住用地（</w:t>
            </w:r>
            <w:r>
              <w:rPr>
                <w:rFonts w:ascii="仿宋" w:eastAsia="仿宋" w:hAnsi="仿宋" w:cs="仿宋"/>
                <w:sz w:val="24"/>
              </w:rPr>
              <w:t>R1</w:t>
            </w:r>
            <w:r>
              <w:rPr>
                <w:rFonts w:ascii="宋体" w:eastAsia="宋体" w:hAnsi="宋体" w:cs="宋体"/>
                <w:sz w:val="24"/>
              </w:rPr>
              <w:t>）</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199"/>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2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620" w:type="dxa"/>
            <w:tcBorders>
              <w:right w:val="single" w:sz="8" w:space="0" w:color="auto"/>
            </w:tcBorders>
            <w:vAlign w:val="bottom"/>
          </w:tcPr>
          <w:p w:rsidR="00F341AA" w:rsidRDefault="00F341AA">
            <w:pPr>
              <w:rPr>
                <w:sz w:val="17"/>
                <w:szCs w:val="17"/>
              </w:rPr>
            </w:pPr>
          </w:p>
        </w:tc>
        <w:tc>
          <w:tcPr>
            <w:tcW w:w="2420" w:type="dxa"/>
            <w:vMerge/>
            <w:tcBorders>
              <w:right w:val="single" w:sz="8" w:space="0" w:color="auto"/>
            </w:tcBorders>
            <w:vAlign w:val="bottom"/>
          </w:tcPr>
          <w:p w:rsidR="00F341AA" w:rsidRDefault="00F341AA">
            <w:pPr>
              <w:rPr>
                <w:sz w:val="17"/>
                <w:szCs w:val="17"/>
              </w:rPr>
            </w:pPr>
          </w:p>
        </w:tc>
        <w:tc>
          <w:tcPr>
            <w:tcW w:w="31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商业用地（</w:t>
            </w:r>
            <w:r>
              <w:rPr>
                <w:rFonts w:ascii="仿宋" w:eastAsia="仿宋" w:hAnsi="仿宋" w:cs="仿宋"/>
                <w:w w:val="99"/>
                <w:sz w:val="24"/>
              </w:rPr>
              <w:t>B1</w:t>
            </w:r>
            <w:r>
              <w:rPr>
                <w:rFonts w:ascii="宋体" w:eastAsia="宋体" w:hAnsi="宋体" w:cs="宋体"/>
                <w:w w:val="99"/>
                <w:sz w:val="24"/>
              </w:rPr>
              <w:t>）</w:t>
            </w:r>
          </w:p>
        </w:tc>
        <w:tc>
          <w:tcPr>
            <w:tcW w:w="29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二类居住用地（</w:t>
            </w:r>
            <w:r>
              <w:rPr>
                <w:rFonts w:ascii="仿宋" w:eastAsia="仿宋" w:hAnsi="仿宋" w:cs="仿宋"/>
                <w:sz w:val="24"/>
              </w:rPr>
              <w:t>R2</w:t>
            </w:r>
            <w:r>
              <w:rPr>
                <w:rFonts w:ascii="宋体" w:eastAsia="宋体" w:hAnsi="宋体" w:cs="宋体"/>
                <w:sz w:val="24"/>
              </w:rPr>
              <w:t>）</w:t>
            </w:r>
          </w:p>
        </w:tc>
        <w:tc>
          <w:tcPr>
            <w:tcW w:w="2240" w:type="dxa"/>
            <w:vMerge w:val="restart"/>
            <w:tcBorders>
              <w:right w:val="single" w:sz="8" w:space="0" w:color="auto"/>
            </w:tcBorders>
            <w:vAlign w:val="bottom"/>
          </w:tcPr>
          <w:p w:rsidR="00F341AA" w:rsidRDefault="00277BF3">
            <w:pPr>
              <w:spacing w:line="274" w:lineRule="exact"/>
              <w:rPr>
                <w:sz w:val="20"/>
                <w:szCs w:val="20"/>
              </w:rPr>
            </w:pPr>
            <w:r>
              <w:rPr>
                <w:rFonts w:ascii="宋体" w:eastAsia="宋体" w:hAnsi="宋体" w:cs="宋体"/>
                <w:sz w:val="24"/>
              </w:rPr>
              <w:t>该条款中的</w:t>
            </w:r>
            <w:r>
              <w:rPr>
                <w:rFonts w:ascii="宋体" w:eastAsia="宋体" w:hAnsi="宋体" w:cs="宋体"/>
                <w:sz w:val="24"/>
              </w:rPr>
              <w:t xml:space="preserve"> </w:t>
            </w:r>
            <w:r>
              <w:rPr>
                <w:rFonts w:ascii="仿宋" w:eastAsia="仿宋" w:hAnsi="仿宋" w:cs="仿宋"/>
                <w:sz w:val="24"/>
              </w:rPr>
              <w:t>B1</w:t>
            </w:r>
            <w:r>
              <w:rPr>
                <w:rFonts w:ascii="宋体" w:eastAsia="宋体" w:hAnsi="宋体" w:cs="宋体"/>
                <w:sz w:val="24"/>
              </w:rPr>
              <w:t xml:space="preserve"> </w:t>
            </w:r>
            <w:r>
              <w:rPr>
                <w:rFonts w:ascii="宋体" w:eastAsia="宋体" w:hAnsi="宋体" w:cs="宋体"/>
                <w:sz w:val="24"/>
              </w:rPr>
              <w:t>均不</w:t>
            </w:r>
          </w:p>
        </w:tc>
        <w:tc>
          <w:tcPr>
            <w:tcW w:w="30" w:type="dxa"/>
            <w:vAlign w:val="bottom"/>
          </w:tcPr>
          <w:p w:rsidR="00F341AA" w:rsidRDefault="00F341AA">
            <w:pPr>
              <w:rPr>
                <w:sz w:val="1"/>
                <w:szCs w:val="1"/>
              </w:rPr>
            </w:pPr>
          </w:p>
        </w:tc>
      </w:tr>
      <w:tr w:rsidR="00F341AA">
        <w:trPr>
          <w:trHeight w:val="202"/>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1320" w:type="dxa"/>
            <w:gridSpan w:val="4"/>
            <w:vMerge w:val="restart"/>
            <w:tcBorders>
              <w:right w:val="single" w:sz="8" w:space="0" w:color="auto"/>
            </w:tcBorders>
            <w:vAlign w:val="bottom"/>
          </w:tcPr>
          <w:p w:rsidR="00F341AA" w:rsidRDefault="00277BF3">
            <w:pPr>
              <w:spacing w:line="274" w:lineRule="exact"/>
              <w:ind w:right="220"/>
              <w:jc w:val="right"/>
              <w:rPr>
                <w:sz w:val="20"/>
                <w:szCs w:val="20"/>
              </w:rPr>
            </w:pPr>
            <w:r>
              <w:rPr>
                <w:rFonts w:ascii="宋体" w:eastAsia="宋体" w:hAnsi="宋体" w:cs="宋体"/>
                <w:b/>
                <w:bCs/>
                <w:w w:val="99"/>
                <w:sz w:val="24"/>
              </w:rPr>
              <w:t>一般兼容</w:t>
            </w:r>
          </w:p>
        </w:tc>
        <w:tc>
          <w:tcPr>
            <w:tcW w:w="2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商业用地（</w:t>
            </w:r>
            <w:r>
              <w:rPr>
                <w:rFonts w:ascii="仿宋" w:eastAsia="仿宋" w:hAnsi="仿宋" w:cs="仿宋"/>
                <w:w w:val="99"/>
                <w:sz w:val="24"/>
              </w:rPr>
              <w:t>B1</w:t>
            </w:r>
            <w:r>
              <w:rPr>
                <w:rFonts w:ascii="宋体" w:eastAsia="宋体" w:hAnsi="宋体" w:cs="宋体"/>
                <w:w w:val="99"/>
                <w:sz w:val="24"/>
              </w:rPr>
              <w:t>）</w:t>
            </w:r>
          </w:p>
        </w:tc>
        <w:tc>
          <w:tcPr>
            <w:tcW w:w="3100" w:type="dxa"/>
            <w:vMerge/>
            <w:tcBorders>
              <w:right w:val="single" w:sz="8" w:space="0" w:color="auto"/>
            </w:tcBorders>
            <w:vAlign w:val="bottom"/>
          </w:tcPr>
          <w:p w:rsidR="00F341AA" w:rsidRDefault="00F341AA">
            <w:pPr>
              <w:rPr>
                <w:sz w:val="17"/>
                <w:szCs w:val="17"/>
              </w:rPr>
            </w:pPr>
          </w:p>
        </w:tc>
        <w:tc>
          <w:tcPr>
            <w:tcW w:w="2940" w:type="dxa"/>
            <w:vMerge/>
            <w:tcBorders>
              <w:right w:val="single" w:sz="8" w:space="0" w:color="auto"/>
            </w:tcBorders>
            <w:vAlign w:val="bottom"/>
          </w:tcPr>
          <w:p w:rsidR="00F341AA" w:rsidRDefault="00F341AA">
            <w:pPr>
              <w:rPr>
                <w:sz w:val="17"/>
                <w:szCs w:val="17"/>
              </w:rPr>
            </w:pPr>
          </w:p>
        </w:tc>
        <w:tc>
          <w:tcPr>
            <w:tcW w:w="2240" w:type="dxa"/>
            <w:vMerge/>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199"/>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1320" w:type="dxa"/>
            <w:gridSpan w:val="4"/>
            <w:vMerge/>
            <w:tcBorders>
              <w:right w:val="single" w:sz="8" w:space="0" w:color="auto"/>
            </w:tcBorders>
            <w:vAlign w:val="bottom"/>
          </w:tcPr>
          <w:p w:rsidR="00F341AA" w:rsidRDefault="00F341AA">
            <w:pPr>
              <w:rPr>
                <w:sz w:val="17"/>
                <w:szCs w:val="17"/>
              </w:rPr>
            </w:pPr>
          </w:p>
        </w:tc>
        <w:tc>
          <w:tcPr>
            <w:tcW w:w="2420" w:type="dxa"/>
            <w:vMerge/>
            <w:tcBorders>
              <w:right w:val="single" w:sz="8" w:space="0" w:color="auto"/>
            </w:tcBorders>
            <w:vAlign w:val="bottom"/>
          </w:tcPr>
          <w:p w:rsidR="00F341AA" w:rsidRDefault="00F341AA">
            <w:pPr>
              <w:rPr>
                <w:sz w:val="17"/>
                <w:szCs w:val="17"/>
              </w:rPr>
            </w:pPr>
          </w:p>
        </w:tc>
        <w:tc>
          <w:tcPr>
            <w:tcW w:w="31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r>
              <w:rPr>
                <w:rFonts w:ascii="仿宋" w:eastAsia="仿宋" w:hAnsi="仿宋" w:cs="仿宋"/>
                <w:w w:val="99"/>
                <w:sz w:val="24"/>
              </w:rPr>
              <w:t>S42</w:t>
            </w:r>
            <w:r>
              <w:rPr>
                <w:rFonts w:ascii="宋体" w:eastAsia="宋体" w:hAnsi="宋体" w:cs="宋体"/>
                <w:w w:val="99"/>
                <w:sz w:val="24"/>
              </w:rPr>
              <w:t>）</w:t>
            </w:r>
          </w:p>
        </w:tc>
        <w:tc>
          <w:tcPr>
            <w:tcW w:w="29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商业用地（</w:t>
            </w:r>
            <w:r>
              <w:rPr>
                <w:rFonts w:ascii="仿宋" w:eastAsia="仿宋" w:hAnsi="仿宋" w:cs="仿宋"/>
                <w:sz w:val="24"/>
              </w:rPr>
              <w:t>B1</w:t>
            </w:r>
            <w:r>
              <w:rPr>
                <w:rFonts w:ascii="宋体" w:eastAsia="宋体" w:hAnsi="宋体" w:cs="宋体"/>
                <w:sz w:val="24"/>
              </w:rPr>
              <w:t>）</w:t>
            </w:r>
          </w:p>
        </w:tc>
        <w:tc>
          <w:tcPr>
            <w:tcW w:w="2240" w:type="dxa"/>
            <w:vMerge w:val="restart"/>
            <w:tcBorders>
              <w:right w:val="single" w:sz="8" w:space="0" w:color="auto"/>
            </w:tcBorders>
            <w:vAlign w:val="bottom"/>
          </w:tcPr>
          <w:p w:rsidR="00F341AA" w:rsidRDefault="00277BF3">
            <w:pPr>
              <w:spacing w:line="274" w:lineRule="exact"/>
              <w:rPr>
                <w:sz w:val="20"/>
                <w:szCs w:val="20"/>
              </w:rPr>
            </w:pPr>
            <w:r>
              <w:rPr>
                <w:rFonts w:ascii="宋体" w:eastAsia="宋体" w:hAnsi="宋体" w:cs="宋体"/>
                <w:sz w:val="24"/>
              </w:rPr>
              <w:t>包含批发市场用地</w:t>
            </w:r>
          </w:p>
        </w:tc>
        <w:tc>
          <w:tcPr>
            <w:tcW w:w="30" w:type="dxa"/>
            <w:vAlign w:val="bottom"/>
          </w:tcPr>
          <w:p w:rsidR="00F341AA" w:rsidRDefault="00F341AA">
            <w:pPr>
              <w:rPr>
                <w:sz w:val="1"/>
                <w:szCs w:val="1"/>
              </w:rPr>
            </w:pPr>
          </w:p>
        </w:tc>
      </w:tr>
      <w:tr w:rsidR="00F341AA">
        <w:trPr>
          <w:trHeight w:val="199"/>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2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620" w:type="dxa"/>
            <w:tcBorders>
              <w:right w:val="single" w:sz="8" w:space="0" w:color="auto"/>
            </w:tcBorders>
            <w:vAlign w:val="bottom"/>
          </w:tcPr>
          <w:p w:rsidR="00F341AA" w:rsidRDefault="00F341AA">
            <w:pPr>
              <w:rPr>
                <w:sz w:val="17"/>
                <w:szCs w:val="17"/>
              </w:rPr>
            </w:pPr>
          </w:p>
        </w:tc>
        <w:tc>
          <w:tcPr>
            <w:tcW w:w="2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r>
              <w:rPr>
                <w:rFonts w:ascii="仿宋" w:eastAsia="仿宋" w:hAnsi="仿宋" w:cs="仿宋"/>
                <w:w w:val="99"/>
                <w:sz w:val="24"/>
              </w:rPr>
              <w:t>S42</w:t>
            </w:r>
            <w:r>
              <w:rPr>
                <w:rFonts w:ascii="宋体" w:eastAsia="宋体" w:hAnsi="宋体" w:cs="宋体"/>
                <w:w w:val="99"/>
                <w:sz w:val="24"/>
              </w:rPr>
              <w:t>）</w:t>
            </w:r>
          </w:p>
        </w:tc>
        <w:tc>
          <w:tcPr>
            <w:tcW w:w="3100" w:type="dxa"/>
            <w:vMerge/>
            <w:tcBorders>
              <w:right w:val="single" w:sz="8" w:space="0" w:color="auto"/>
            </w:tcBorders>
            <w:vAlign w:val="bottom"/>
          </w:tcPr>
          <w:p w:rsidR="00F341AA" w:rsidRDefault="00F341AA">
            <w:pPr>
              <w:rPr>
                <w:sz w:val="17"/>
                <w:szCs w:val="17"/>
              </w:rPr>
            </w:pPr>
          </w:p>
        </w:tc>
        <w:tc>
          <w:tcPr>
            <w:tcW w:w="2940" w:type="dxa"/>
            <w:vMerge/>
            <w:tcBorders>
              <w:right w:val="single" w:sz="8" w:space="0" w:color="auto"/>
            </w:tcBorders>
            <w:vAlign w:val="bottom"/>
          </w:tcPr>
          <w:p w:rsidR="00F341AA" w:rsidRDefault="00F341AA">
            <w:pPr>
              <w:rPr>
                <w:sz w:val="17"/>
                <w:szCs w:val="17"/>
              </w:rPr>
            </w:pPr>
          </w:p>
        </w:tc>
        <w:tc>
          <w:tcPr>
            <w:tcW w:w="2240" w:type="dxa"/>
            <w:vMerge/>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202"/>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2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620" w:type="dxa"/>
            <w:tcBorders>
              <w:right w:val="single" w:sz="8" w:space="0" w:color="auto"/>
            </w:tcBorders>
            <w:vAlign w:val="bottom"/>
          </w:tcPr>
          <w:p w:rsidR="00F341AA" w:rsidRDefault="00F341AA">
            <w:pPr>
              <w:rPr>
                <w:sz w:val="17"/>
                <w:szCs w:val="17"/>
              </w:rPr>
            </w:pPr>
          </w:p>
        </w:tc>
        <w:tc>
          <w:tcPr>
            <w:tcW w:w="2420" w:type="dxa"/>
            <w:vMerge/>
            <w:tcBorders>
              <w:right w:val="single" w:sz="8" w:space="0" w:color="auto"/>
            </w:tcBorders>
            <w:vAlign w:val="bottom"/>
          </w:tcPr>
          <w:p w:rsidR="00F341AA" w:rsidRDefault="00F341AA">
            <w:pPr>
              <w:rPr>
                <w:sz w:val="17"/>
                <w:szCs w:val="17"/>
              </w:rPr>
            </w:pPr>
          </w:p>
        </w:tc>
        <w:tc>
          <w:tcPr>
            <w:tcW w:w="3100" w:type="dxa"/>
            <w:tcBorders>
              <w:right w:val="single" w:sz="8" w:space="0" w:color="auto"/>
            </w:tcBorders>
            <w:vAlign w:val="bottom"/>
          </w:tcPr>
          <w:p w:rsidR="00F341AA" w:rsidRDefault="00F341AA">
            <w:pPr>
              <w:rPr>
                <w:sz w:val="17"/>
                <w:szCs w:val="17"/>
              </w:rPr>
            </w:pPr>
          </w:p>
        </w:tc>
        <w:tc>
          <w:tcPr>
            <w:tcW w:w="29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社会停车场（</w:t>
            </w:r>
            <w:r>
              <w:rPr>
                <w:rFonts w:ascii="仿宋" w:eastAsia="仿宋" w:hAnsi="仿宋" w:cs="仿宋"/>
                <w:sz w:val="24"/>
              </w:rPr>
              <w:t>S42</w:t>
            </w:r>
            <w:r>
              <w:rPr>
                <w:rFonts w:ascii="宋体" w:eastAsia="宋体" w:hAnsi="宋体" w:cs="宋体"/>
                <w:sz w:val="24"/>
              </w:rPr>
              <w:t>）</w:t>
            </w:r>
          </w:p>
        </w:tc>
        <w:tc>
          <w:tcPr>
            <w:tcW w:w="2240" w:type="dxa"/>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249"/>
        </w:trPr>
        <w:tc>
          <w:tcPr>
            <w:tcW w:w="440" w:type="dxa"/>
            <w:tcBorders>
              <w:left w:val="single" w:sz="8" w:space="0" w:color="auto"/>
            </w:tcBorders>
            <w:vAlign w:val="bottom"/>
          </w:tcPr>
          <w:p w:rsidR="00F341AA" w:rsidRDefault="00F341AA">
            <w:pPr>
              <w:rPr>
                <w:szCs w:val="21"/>
              </w:rPr>
            </w:pPr>
          </w:p>
        </w:tc>
        <w:tc>
          <w:tcPr>
            <w:tcW w:w="140" w:type="dxa"/>
            <w:vAlign w:val="bottom"/>
          </w:tcPr>
          <w:p w:rsidR="00F341AA" w:rsidRDefault="00F341AA">
            <w:pPr>
              <w:rPr>
                <w:szCs w:val="21"/>
              </w:rPr>
            </w:pPr>
          </w:p>
        </w:tc>
        <w:tc>
          <w:tcPr>
            <w:tcW w:w="160" w:type="dxa"/>
            <w:tcBorders>
              <w:right w:val="single" w:sz="8" w:space="0" w:color="auto"/>
            </w:tcBorders>
            <w:vAlign w:val="bottom"/>
          </w:tcPr>
          <w:p w:rsidR="00F341AA" w:rsidRDefault="00F341AA">
            <w:pPr>
              <w:rPr>
                <w:szCs w:val="21"/>
              </w:rPr>
            </w:pPr>
          </w:p>
        </w:tc>
        <w:tc>
          <w:tcPr>
            <w:tcW w:w="220" w:type="dxa"/>
            <w:tcBorders>
              <w:bottom w:val="single" w:sz="8" w:space="0" w:color="auto"/>
            </w:tcBorders>
            <w:vAlign w:val="bottom"/>
          </w:tcPr>
          <w:p w:rsidR="00F341AA" w:rsidRDefault="00F341AA">
            <w:pPr>
              <w:rPr>
                <w:szCs w:val="21"/>
              </w:rPr>
            </w:pPr>
          </w:p>
        </w:tc>
        <w:tc>
          <w:tcPr>
            <w:tcW w:w="20" w:type="dxa"/>
            <w:tcBorders>
              <w:bottom w:val="single" w:sz="8" w:space="0" w:color="auto"/>
            </w:tcBorders>
            <w:vAlign w:val="bottom"/>
          </w:tcPr>
          <w:p w:rsidR="00F341AA" w:rsidRDefault="00F341AA">
            <w:pPr>
              <w:rPr>
                <w:szCs w:val="21"/>
              </w:rPr>
            </w:pPr>
          </w:p>
        </w:tc>
        <w:tc>
          <w:tcPr>
            <w:tcW w:w="340" w:type="dxa"/>
            <w:tcBorders>
              <w:bottom w:val="single" w:sz="8" w:space="0" w:color="auto"/>
            </w:tcBorders>
            <w:vAlign w:val="bottom"/>
          </w:tcPr>
          <w:p w:rsidR="00F341AA" w:rsidRDefault="00F341AA">
            <w:pPr>
              <w:rPr>
                <w:szCs w:val="21"/>
              </w:rPr>
            </w:pPr>
          </w:p>
        </w:tc>
        <w:tc>
          <w:tcPr>
            <w:tcW w:w="340" w:type="dxa"/>
            <w:tcBorders>
              <w:bottom w:val="single" w:sz="8" w:space="0" w:color="auto"/>
            </w:tcBorders>
            <w:vAlign w:val="bottom"/>
          </w:tcPr>
          <w:p w:rsidR="00F341AA" w:rsidRDefault="00F341AA">
            <w:pPr>
              <w:rPr>
                <w:szCs w:val="21"/>
              </w:rPr>
            </w:pPr>
          </w:p>
        </w:tc>
        <w:tc>
          <w:tcPr>
            <w:tcW w:w="620" w:type="dxa"/>
            <w:tcBorders>
              <w:bottom w:val="single" w:sz="8" w:space="0" w:color="auto"/>
              <w:right w:val="single" w:sz="8" w:space="0" w:color="auto"/>
            </w:tcBorders>
            <w:vAlign w:val="bottom"/>
          </w:tcPr>
          <w:p w:rsidR="00F341AA" w:rsidRDefault="00F341AA">
            <w:pPr>
              <w:rPr>
                <w:szCs w:val="21"/>
              </w:rPr>
            </w:pPr>
          </w:p>
        </w:tc>
        <w:tc>
          <w:tcPr>
            <w:tcW w:w="2420" w:type="dxa"/>
            <w:tcBorders>
              <w:bottom w:val="single" w:sz="8" w:space="0" w:color="auto"/>
              <w:right w:val="single" w:sz="8" w:space="0" w:color="auto"/>
            </w:tcBorders>
            <w:vAlign w:val="bottom"/>
          </w:tcPr>
          <w:p w:rsidR="00F341AA" w:rsidRDefault="00F341AA">
            <w:pPr>
              <w:rPr>
                <w:szCs w:val="21"/>
              </w:rPr>
            </w:pPr>
          </w:p>
        </w:tc>
        <w:tc>
          <w:tcPr>
            <w:tcW w:w="3100" w:type="dxa"/>
            <w:tcBorders>
              <w:bottom w:val="single" w:sz="8" w:space="0" w:color="auto"/>
              <w:right w:val="single" w:sz="8" w:space="0" w:color="auto"/>
            </w:tcBorders>
            <w:vAlign w:val="bottom"/>
          </w:tcPr>
          <w:p w:rsidR="00F341AA" w:rsidRDefault="00F341AA">
            <w:pPr>
              <w:rPr>
                <w:szCs w:val="21"/>
              </w:rPr>
            </w:pPr>
          </w:p>
        </w:tc>
        <w:tc>
          <w:tcPr>
            <w:tcW w:w="2940" w:type="dxa"/>
            <w:vMerge/>
            <w:tcBorders>
              <w:bottom w:val="single" w:sz="8" w:space="0" w:color="auto"/>
              <w:right w:val="single" w:sz="8" w:space="0" w:color="auto"/>
            </w:tcBorders>
            <w:vAlign w:val="bottom"/>
          </w:tcPr>
          <w:p w:rsidR="00F341AA" w:rsidRDefault="00F341AA">
            <w:pPr>
              <w:rPr>
                <w:szCs w:val="21"/>
              </w:rPr>
            </w:pPr>
          </w:p>
        </w:tc>
        <w:tc>
          <w:tcPr>
            <w:tcW w:w="2240" w:type="dxa"/>
            <w:tcBorders>
              <w:bottom w:val="single" w:sz="8" w:space="0" w:color="auto"/>
              <w:right w:val="single" w:sz="8" w:space="0" w:color="auto"/>
            </w:tcBorders>
            <w:vAlign w:val="bottom"/>
          </w:tcPr>
          <w:p w:rsidR="00F341AA" w:rsidRDefault="00F341AA">
            <w:pPr>
              <w:rPr>
                <w:szCs w:val="21"/>
              </w:rPr>
            </w:pPr>
          </w:p>
        </w:tc>
        <w:tc>
          <w:tcPr>
            <w:tcW w:w="30" w:type="dxa"/>
            <w:vAlign w:val="bottom"/>
          </w:tcPr>
          <w:p w:rsidR="00F341AA" w:rsidRDefault="00F341AA">
            <w:pPr>
              <w:rPr>
                <w:sz w:val="1"/>
                <w:szCs w:val="1"/>
              </w:rPr>
            </w:pPr>
          </w:p>
        </w:tc>
      </w:tr>
      <w:tr w:rsidR="00F341AA">
        <w:trPr>
          <w:trHeight w:val="387"/>
        </w:trPr>
        <w:tc>
          <w:tcPr>
            <w:tcW w:w="580" w:type="dxa"/>
            <w:gridSpan w:val="2"/>
            <w:tcBorders>
              <w:left w:val="single" w:sz="8" w:space="0" w:color="auto"/>
            </w:tcBorders>
            <w:vAlign w:val="bottom"/>
          </w:tcPr>
          <w:p w:rsidR="00F341AA" w:rsidRDefault="00277BF3">
            <w:pPr>
              <w:spacing w:line="274" w:lineRule="exact"/>
              <w:ind w:left="20"/>
              <w:jc w:val="center"/>
              <w:rPr>
                <w:sz w:val="20"/>
                <w:szCs w:val="20"/>
              </w:rPr>
            </w:pPr>
            <w:r>
              <w:rPr>
                <w:rFonts w:ascii="宋体" w:eastAsia="宋体" w:hAnsi="宋体" w:cs="宋体"/>
                <w:b/>
                <w:bCs/>
                <w:w w:val="99"/>
                <w:sz w:val="24"/>
              </w:rPr>
              <w:t>部</w:t>
            </w: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行政办公用地</w:t>
            </w:r>
            <w:r>
              <w:rPr>
                <w:rFonts w:ascii="仿宋" w:eastAsia="仿宋" w:hAnsi="仿宋" w:cs="仿宋"/>
                <w:w w:val="99"/>
                <w:sz w:val="24"/>
              </w:rPr>
              <w:t>(A1)</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行政办公用地</w:t>
            </w:r>
            <w:r>
              <w:rPr>
                <w:rFonts w:ascii="仿宋" w:eastAsia="仿宋" w:hAnsi="仿宋" w:cs="仿宋"/>
                <w:w w:val="99"/>
                <w:sz w:val="24"/>
              </w:rPr>
              <w:t>(A1)</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行政办公用地</w:t>
            </w:r>
            <w:r>
              <w:rPr>
                <w:rFonts w:ascii="仿宋" w:eastAsia="仿宋" w:hAnsi="仿宋" w:cs="仿宋"/>
                <w:sz w:val="24"/>
              </w:rPr>
              <w:t>(A1)</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398"/>
        </w:trPr>
        <w:tc>
          <w:tcPr>
            <w:tcW w:w="580" w:type="dxa"/>
            <w:gridSpan w:val="2"/>
            <w:tcBorders>
              <w:left w:val="single" w:sz="8" w:space="0" w:color="auto"/>
            </w:tcBorders>
            <w:vAlign w:val="bottom"/>
          </w:tcPr>
          <w:p w:rsidR="00F341AA" w:rsidRDefault="00277BF3">
            <w:pPr>
              <w:spacing w:line="274" w:lineRule="exact"/>
              <w:ind w:left="20"/>
              <w:jc w:val="center"/>
              <w:rPr>
                <w:sz w:val="20"/>
                <w:szCs w:val="20"/>
              </w:rPr>
            </w:pPr>
            <w:r>
              <w:rPr>
                <w:rFonts w:ascii="宋体" w:eastAsia="宋体" w:hAnsi="宋体" w:cs="宋体"/>
                <w:b/>
                <w:bCs/>
                <w:w w:val="99"/>
                <w:sz w:val="24"/>
              </w:rPr>
              <w:t>分</w:t>
            </w: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文化设施用地</w:t>
            </w:r>
            <w:r>
              <w:rPr>
                <w:rFonts w:ascii="仿宋" w:eastAsia="仿宋" w:hAnsi="仿宋" w:cs="仿宋"/>
                <w:w w:val="99"/>
                <w:sz w:val="24"/>
              </w:rPr>
              <w:t>(A2)</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文化设施用地</w:t>
            </w:r>
            <w:r>
              <w:rPr>
                <w:rFonts w:ascii="仿宋" w:eastAsia="仿宋" w:hAnsi="仿宋" w:cs="仿宋"/>
                <w:w w:val="99"/>
                <w:sz w:val="24"/>
              </w:rPr>
              <w:t>(A2)</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文化设施用地</w:t>
            </w:r>
            <w:r>
              <w:rPr>
                <w:rFonts w:ascii="仿宋" w:eastAsia="仿宋" w:hAnsi="仿宋" w:cs="仿宋"/>
                <w:sz w:val="24"/>
              </w:rPr>
              <w:t>(A2)</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15"/>
        </w:trPr>
        <w:tc>
          <w:tcPr>
            <w:tcW w:w="580" w:type="dxa"/>
            <w:gridSpan w:val="2"/>
            <w:tcBorders>
              <w:left w:val="single" w:sz="8" w:space="0" w:color="auto"/>
            </w:tcBorders>
            <w:vAlign w:val="bottom"/>
          </w:tcPr>
          <w:p w:rsidR="00F341AA" w:rsidRDefault="00277BF3">
            <w:pPr>
              <w:spacing w:line="274" w:lineRule="exact"/>
              <w:ind w:left="20"/>
              <w:jc w:val="center"/>
              <w:rPr>
                <w:sz w:val="20"/>
                <w:szCs w:val="20"/>
              </w:rPr>
            </w:pPr>
            <w:r>
              <w:rPr>
                <w:rFonts w:ascii="宋体" w:eastAsia="宋体" w:hAnsi="宋体" w:cs="宋体"/>
                <w:b/>
                <w:bCs/>
                <w:w w:val="99"/>
                <w:sz w:val="24"/>
              </w:rPr>
              <w:t>兼</w:t>
            </w: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教育科研用地</w:t>
            </w:r>
            <w:r>
              <w:rPr>
                <w:rFonts w:ascii="仿宋" w:eastAsia="仿宋" w:hAnsi="仿宋" w:cs="仿宋"/>
                <w:w w:val="99"/>
                <w:sz w:val="24"/>
              </w:rPr>
              <w:t>(A3)</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教育科研用地</w:t>
            </w:r>
            <w:r>
              <w:rPr>
                <w:rFonts w:ascii="仿宋" w:eastAsia="仿宋" w:hAnsi="仿宋" w:cs="仿宋"/>
                <w:w w:val="99"/>
                <w:sz w:val="24"/>
              </w:rPr>
              <w:t>(A3)</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教育科研用地</w:t>
            </w:r>
            <w:r>
              <w:rPr>
                <w:rFonts w:ascii="仿宋" w:eastAsia="仿宋" w:hAnsi="仿宋" w:cs="仿宋"/>
                <w:sz w:val="24"/>
              </w:rPr>
              <w:t>(A3)</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42"/>
        </w:trPr>
        <w:tc>
          <w:tcPr>
            <w:tcW w:w="580" w:type="dxa"/>
            <w:gridSpan w:val="2"/>
            <w:tcBorders>
              <w:left w:val="single" w:sz="8" w:space="0" w:color="auto"/>
            </w:tcBorders>
            <w:vAlign w:val="bottom"/>
          </w:tcPr>
          <w:p w:rsidR="00F341AA" w:rsidRDefault="00277BF3">
            <w:pPr>
              <w:spacing w:line="274" w:lineRule="exact"/>
              <w:ind w:left="20"/>
              <w:jc w:val="center"/>
              <w:rPr>
                <w:sz w:val="20"/>
                <w:szCs w:val="20"/>
              </w:rPr>
            </w:pPr>
            <w:r>
              <w:rPr>
                <w:rFonts w:ascii="宋体" w:eastAsia="宋体" w:hAnsi="宋体" w:cs="宋体"/>
                <w:b/>
                <w:bCs/>
                <w:w w:val="99"/>
                <w:sz w:val="24"/>
              </w:rPr>
              <w:t>容</w:t>
            </w:r>
          </w:p>
        </w:tc>
        <w:tc>
          <w:tcPr>
            <w:tcW w:w="160" w:type="dxa"/>
            <w:tcBorders>
              <w:right w:val="single" w:sz="8" w:space="0" w:color="auto"/>
            </w:tcBorders>
            <w:vAlign w:val="bottom"/>
          </w:tcPr>
          <w:p w:rsidR="00F341AA" w:rsidRDefault="00F341AA">
            <w:pPr>
              <w:rPr>
                <w:sz w:val="24"/>
              </w:rPr>
            </w:pPr>
          </w:p>
        </w:tc>
        <w:tc>
          <w:tcPr>
            <w:tcW w:w="1540" w:type="dxa"/>
            <w:gridSpan w:val="5"/>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有条件兼容</w:t>
            </w: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体育用地（</w:t>
            </w:r>
            <w:r>
              <w:rPr>
                <w:rFonts w:ascii="仿宋" w:eastAsia="仿宋" w:hAnsi="仿宋" w:cs="仿宋"/>
                <w:w w:val="99"/>
                <w:sz w:val="24"/>
              </w:rPr>
              <w:t>A4</w:t>
            </w:r>
            <w:r>
              <w:rPr>
                <w:rFonts w:ascii="宋体" w:eastAsia="宋体" w:hAnsi="宋体" w:cs="宋体"/>
                <w:w w:val="99"/>
                <w:sz w:val="24"/>
              </w:rPr>
              <w:t>）</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体育用地（</w:t>
            </w:r>
            <w:r>
              <w:rPr>
                <w:rFonts w:ascii="仿宋" w:eastAsia="仿宋" w:hAnsi="仿宋" w:cs="仿宋"/>
                <w:w w:val="99"/>
                <w:sz w:val="24"/>
              </w:rPr>
              <w:t>A4</w:t>
            </w:r>
            <w:r>
              <w:rPr>
                <w:rFonts w:ascii="宋体" w:eastAsia="宋体" w:hAnsi="宋体" w:cs="宋体"/>
                <w:w w:val="99"/>
                <w:sz w:val="24"/>
              </w:rPr>
              <w:t>）</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体育用地（</w:t>
            </w:r>
            <w:r>
              <w:rPr>
                <w:rFonts w:ascii="仿宋" w:eastAsia="仿宋" w:hAnsi="仿宋" w:cs="仿宋"/>
                <w:sz w:val="24"/>
              </w:rPr>
              <w:t>A4</w:t>
            </w:r>
            <w:r>
              <w:rPr>
                <w:rFonts w:ascii="宋体" w:eastAsia="宋体" w:hAnsi="宋体" w:cs="宋体"/>
                <w:sz w:val="24"/>
              </w:rPr>
              <w:t>）</w:t>
            </w:r>
          </w:p>
        </w:tc>
        <w:tc>
          <w:tcPr>
            <w:tcW w:w="2240" w:type="dxa"/>
            <w:tcBorders>
              <w:right w:val="single" w:sz="8" w:space="0" w:color="auto"/>
            </w:tcBorders>
            <w:vAlign w:val="bottom"/>
          </w:tcPr>
          <w:p w:rsidR="00F341AA" w:rsidRDefault="00277BF3">
            <w:pPr>
              <w:spacing w:line="274" w:lineRule="exact"/>
              <w:rPr>
                <w:sz w:val="20"/>
                <w:szCs w:val="20"/>
              </w:rPr>
            </w:pPr>
            <w:r>
              <w:rPr>
                <w:rFonts w:ascii="宋体" w:eastAsia="宋体" w:hAnsi="宋体" w:cs="宋体"/>
                <w:w w:val="96"/>
                <w:sz w:val="24"/>
              </w:rPr>
              <w:t>该条款中的</w:t>
            </w:r>
            <w:r>
              <w:rPr>
                <w:rFonts w:ascii="宋体" w:eastAsia="宋体" w:hAnsi="宋体" w:cs="宋体"/>
                <w:w w:val="96"/>
                <w:sz w:val="24"/>
              </w:rPr>
              <w:t xml:space="preserve"> </w:t>
            </w:r>
            <w:r>
              <w:rPr>
                <w:rFonts w:ascii="仿宋" w:eastAsia="仿宋" w:hAnsi="仿宋" w:cs="仿宋"/>
                <w:w w:val="96"/>
                <w:sz w:val="24"/>
              </w:rPr>
              <w:t>U</w:t>
            </w:r>
            <w:r>
              <w:rPr>
                <w:rFonts w:ascii="宋体" w:eastAsia="宋体" w:hAnsi="宋体" w:cs="宋体"/>
                <w:w w:val="96"/>
                <w:sz w:val="24"/>
              </w:rPr>
              <w:t xml:space="preserve"> </w:t>
            </w:r>
            <w:r>
              <w:rPr>
                <w:rFonts w:ascii="宋体" w:eastAsia="宋体" w:hAnsi="宋体" w:cs="宋体"/>
                <w:w w:val="96"/>
                <w:sz w:val="24"/>
              </w:rPr>
              <w:t>类均限</w:t>
            </w:r>
          </w:p>
        </w:tc>
        <w:tc>
          <w:tcPr>
            <w:tcW w:w="30" w:type="dxa"/>
            <w:vAlign w:val="bottom"/>
          </w:tcPr>
          <w:p w:rsidR="00F341AA" w:rsidRDefault="00F341AA">
            <w:pPr>
              <w:rPr>
                <w:sz w:val="1"/>
                <w:szCs w:val="1"/>
              </w:rPr>
            </w:pPr>
          </w:p>
        </w:tc>
      </w:tr>
      <w:tr w:rsidR="00F341AA">
        <w:trPr>
          <w:trHeight w:val="144"/>
        </w:trPr>
        <w:tc>
          <w:tcPr>
            <w:tcW w:w="440" w:type="dxa"/>
            <w:tcBorders>
              <w:left w:val="single" w:sz="8" w:space="0" w:color="auto"/>
            </w:tcBorders>
            <w:vAlign w:val="bottom"/>
          </w:tcPr>
          <w:p w:rsidR="00F341AA" w:rsidRDefault="00F341AA">
            <w:pPr>
              <w:rPr>
                <w:sz w:val="12"/>
                <w:szCs w:val="12"/>
              </w:rPr>
            </w:pPr>
          </w:p>
        </w:tc>
        <w:tc>
          <w:tcPr>
            <w:tcW w:w="140" w:type="dxa"/>
            <w:vAlign w:val="bottom"/>
          </w:tcPr>
          <w:p w:rsidR="00F341AA" w:rsidRDefault="00F341AA">
            <w:pPr>
              <w:rPr>
                <w:sz w:val="12"/>
                <w:szCs w:val="12"/>
              </w:rPr>
            </w:pPr>
          </w:p>
        </w:tc>
        <w:tc>
          <w:tcPr>
            <w:tcW w:w="160" w:type="dxa"/>
            <w:tcBorders>
              <w:right w:val="single" w:sz="8" w:space="0" w:color="auto"/>
            </w:tcBorders>
            <w:vAlign w:val="bottom"/>
          </w:tcPr>
          <w:p w:rsidR="00F341AA" w:rsidRDefault="00F341AA">
            <w:pPr>
              <w:rPr>
                <w:sz w:val="12"/>
                <w:szCs w:val="12"/>
              </w:rPr>
            </w:pPr>
          </w:p>
        </w:tc>
        <w:tc>
          <w:tcPr>
            <w:tcW w:w="1540" w:type="dxa"/>
            <w:gridSpan w:val="5"/>
            <w:vMerge/>
            <w:tcBorders>
              <w:right w:val="single" w:sz="8" w:space="0" w:color="auto"/>
            </w:tcBorders>
            <w:vAlign w:val="bottom"/>
          </w:tcPr>
          <w:p w:rsidR="00F341AA" w:rsidRDefault="00F341AA">
            <w:pPr>
              <w:rPr>
                <w:sz w:val="12"/>
                <w:szCs w:val="12"/>
              </w:rPr>
            </w:pPr>
          </w:p>
        </w:tc>
        <w:tc>
          <w:tcPr>
            <w:tcW w:w="2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医疗卫生用地</w:t>
            </w:r>
            <w:r>
              <w:rPr>
                <w:rFonts w:ascii="仿宋" w:eastAsia="仿宋" w:hAnsi="仿宋" w:cs="仿宋"/>
                <w:w w:val="99"/>
                <w:sz w:val="24"/>
              </w:rPr>
              <w:t>(A5)</w:t>
            </w:r>
          </w:p>
        </w:tc>
        <w:tc>
          <w:tcPr>
            <w:tcW w:w="31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医疗卫生用地</w:t>
            </w:r>
            <w:r>
              <w:rPr>
                <w:rFonts w:ascii="仿宋" w:eastAsia="仿宋" w:hAnsi="仿宋" w:cs="仿宋"/>
                <w:w w:val="99"/>
                <w:sz w:val="24"/>
              </w:rPr>
              <w:t>(A5)</w:t>
            </w:r>
          </w:p>
        </w:tc>
        <w:tc>
          <w:tcPr>
            <w:tcW w:w="294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医疗卫生用地</w:t>
            </w:r>
            <w:r>
              <w:rPr>
                <w:rFonts w:ascii="仿宋" w:eastAsia="仿宋" w:hAnsi="仿宋" w:cs="仿宋"/>
                <w:sz w:val="24"/>
              </w:rPr>
              <w:t>(A5)</w:t>
            </w:r>
          </w:p>
        </w:tc>
        <w:tc>
          <w:tcPr>
            <w:tcW w:w="2240" w:type="dxa"/>
            <w:vMerge w:val="restart"/>
            <w:tcBorders>
              <w:right w:val="single" w:sz="8" w:space="0" w:color="auto"/>
            </w:tcBorders>
            <w:vAlign w:val="bottom"/>
          </w:tcPr>
          <w:p w:rsidR="00F341AA" w:rsidRDefault="00277BF3">
            <w:pPr>
              <w:spacing w:line="274" w:lineRule="exact"/>
              <w:rPr>
                <w:sz w:val="20"/>
                <w:szCs w:val="20"/>
              </w:rPr>
            </w:pPr>
            <w:r>
              <w:rPr>
                <w:rFonts w:ascii="宋体" w:eastAsia="宋体" w:hAnsi="宋体" w:cs="宋体"/>
                <w:sz w:val="24"/>
              </w:rPr>
              <w:t>于小型公用设施用地</w:t>
            </w:r>
          </w:p>
        </w:tc>
        <w:tc>
          <w:tcPr>
            <w:tcW w:w="30" w:type="dxa"/>
            <w:vAlign w:val="bottom"/>
          </w:tcPr>
          <w:p w:rsidR="00F341AA" w:rsidRDefault="00F341AA">
            <w:pPr>
              <w:rPr>
                <w:sz w:val="1"/>
                <w:szCs w:val="1"/>
              </w:rPr>
            </w:pPr>
          </w:p>
        </w:tc>
      </w:tr>
      <w:tr w:rsidR="00F341AA">
        <w:trPr>
          <w:trHeight w:val="199"/>
        </w:trPr>
        <w:tc>
          <w:tcPr>
            <w:tcW w:w="440" w:type="dxa"/>
            <w:tcBorders>
              <w:left w:val="single" w:sz="8" w:space="0" w:color="auto"/>
            </w:tcBorders>
            <w:vAlign w:val="bottom"/>
          </w:tcPr>
          <w:p w:rsidR="00F341AA" w:rsidRDefault="00F341AA">
            <w:pPr>
              <w:rPr>
                <w:sz w:val="17"/>
                <w:szCs w:val="17"/>
              </w:rPr>
            </w:pPr>
          </w:p>
        </w:tc>
        <w:tc>
          <w:tcPr>
            <w:tcW w:w="140" w:type="dxa"/>
            <w:vAlign w:val="bottom"/>
          </w:tcPr>
          <w:p w:rsidR="00F341AA" w:rsidRDefault="00F341AA">
            <w:pPr>
              <w:rPr>
                <w:sz w:val="17"/>
                <w:szCs w:val="17"/>
              </w:rPr>
            </w:pPr>
          </w:p>
        </w:tc>
        <w:tc>
          <w:tcPr>
            <w:tcW w:w="160" w:type="dxa"/>
            <w:tcBorders>
              <w:right w:val="single" w:sz="8" w:space="0" w:color="auto"/>
            </w:tcBorders>
            <w:vAlign w:val="bottom"/>
          </w:tcPr>
          <w:p w:rsidR="00F341AA" w:rsidRDefault="00F341AA">
            <w:pPr>
              <w:rPr>
                <w:sz w:val="17"/>
                <w:szCs w:val="17"/>
              </w:rPr>
            </w:pPr>
          </w:p>
        </w:tc>
        <w:tc>
          <w:tcPr>
            <w:tcW w:w="220" w:type="dxa"/>
            <w:vAlign w:val="bottom"/>
          </w:tcPr>
          <w:p w:rsidR="00F341AA" w:rsidRDefault="00F341AA">
            <w:pPr>
              <w:rPr>
                <w:sz w:val="17"/>
                <w:szCs w:val="17"/>
              </w:rPr>
            </w:pPr>
          </w:p>
        </w:tc>
        <w:tc>
          <w:tcPr>
            <w:tcW w:w="2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340" w:type="dxa"/>
            <w:vAlign w:val="bottom"/>
          </w:tcPr>
          <w:p w:rsidR="00F341AA" w:rsidRDefault="00F341AA">
            <w:pPr>
              <w:rPr>
                <w:sz w:val="17"/>
                <w:szCs w:val="17"/>
              </w:rPr>
            </w:pPr>
          </w:p>
        </w:tc>
        <w:tc>
          <w:tcPr>
            <w:tcW w:w="620" w:type="dxa"/>
            <w:tcBorders>
              <w:right w:val="single" w:sz="8" w:space="0" w:color="auto"/>
            </w:tcBorders>
            <w:vAlign w:val="bottom"/>
          </w:tcPr>
          <w:p w:rsidR="00F341AA" w:rsidRDefault="00F341AA">
            <w:pPr>
              <w:rPr>
                <w:sz w:val="17"/>
                <w:szCs w:val="17"/>
              </w:rPr>
            </w:pPr>
          </w:p>
        </w:tc>
        <w:tc>
          <w:tcPr>
            <w:tcW w:w="2420" w:type="dxa"/>
            <w:vMerge/>
            <w:tcBorders>
              <w:right w:val="single" w:sz="8" w:space="0" w:color="auto"/>
            </w:tcBorders>
            <w:vAlign w:val="bottom"/>
          </w:tcPr>
          <w:p w:rsidR="00F341AA" w:rsidRDefault="00F341AA">
            <w:pPr>
              <w:rPr>
                <w:sz w:val="17"/>
                <w:szCs w:val="17"/>
              </w:rPr>
            </w:pPr>
          </w:p>
        </w:tc>
        <w:tc>
          <w:tcPr>
            <w:tcW w:w="3100" w:type="dxa"/>
            <w:vMerge/>
            <w:tcBorders>
              <w:right w:val="single" w:sz="8" w:space="0" w:color="auto"/>
            </w:tcBorders>
            <w:vAlign w:val="bottom"/>
          </w:tcPr>
          <w:p w:rsidR="00F341AA" w:rsidRDefault="00F341AA">
            <w:pPr>
              <w:rPr>
                <w:sz w:val="17"/>
                <w:szCs w:val="17"/>
              </w:rPr>
            </w:pPr>
          </w:p>
        </w:tc>
        <w:tc>
          <w:tcPr>
            <w:tcW w:w="2940" w:type="dxa"/>
            <w:vMerge/>
            <w:tcBorders>
              <w:right w:val="single" w:sz="8" w:space="0" w:color="auto"/>
            </w:tcBorders>
            <w:vAlign w:val="bottom"/>
          </w:tcPr>
          <w:p w:rsidR="00F341AA" w:rsidRDefault="00F341AA">
            <w:pPr>
              <w:rPr>
                <w:sz w:val="17"/>
                <w:szCs w:val="17"/>
              </w:rPr>
            </w:pPr>
          </w:p>
        </w:tc>
        <w:tc>
          <w:tcPr>
            <w:tcW w:w="2240" w:type="dxa"/>
            <w:vMerge/>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401"/>
        </w:trPr>
        <w:tc>
          <w:tcPr>
            <w:tcW w:w="440" w:type="dxa"/>
            <w:tcBorders>
              <w:lef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社会福利用地（</w:t>
            </w:r>
            <w:r>
              <w:rPr>
                <w:rFonts w:ascii="仿宋" w:eastAsia="仿宋" w:hAnsi="仿宋" w:cs="仿宋"/>
                <w:w w:val="99"/>
                <w:sz w:val="24"/>
              </w:rPr>
              <w:t>A6</w:t>
            </w:r>
            <w:r>
              <w:rPr>
                <w:rFonts w:ascii="宋体" w:eastAsia="宋体" w:hAnsi="宋体" w:cs="宋体"/>
                <w:w w:val="99"/>
                <w:sz w:val="24"/>
              </w:rPr>
              <w:t>）</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社会福利用地（</w:t>
            </w:r>
            <w:r>
              <w:rPr>
                <w:rFonts w:ascii="仿宋" w:eastAsia="仿宋" w:hAnsi="仿宋" w:cs="仿宋"/>
                <w:w w:val="99"/>
                <w:sz w:val="24"/>
              </w:rPr>
              <w:t>A6</w:t>
            </w:r>
            <w:r>
              <w:rPr>
                <w:rFonts w:ascii="宋体" w:eastAsia="宋体" w:hAnsi="宋体" w:cs="宋体"/>
                <w:w w:val="99"/>
                <w:sz w:val="24"/>
              </w:rPr>
              <w:t>）</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社会福利用地（</w:t>
            </w:r>
            <w:r>
              <w:rPr>
                <w:rFonts w:ascii="仿宋" w:eastAsia="仿宋" w:hAnsi="仿宋" w:cs="仿宋"/>
                <w:sz w:val="24"/>
              </w:rPr>
              <w:t>A6</w:t>
            </w:r>
            <w:r>
              <w:rPr>
                <w:rFonts w:ascii="宋体" w:eastAsia="宋体" w:hAnsi="宋体" w:cs="宋体"/>
                <w:sz w:val="24"/>
              </w:rPr>
              <w:t>）</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01"/>
        </w:trPr>
        <w:tc>
          <w:tcPr>
            <w:tcW w:w="440" w:type="dxa"/>
            <w:tcBorders>
              <w:lef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商务用地（</w:t>
            </w:r>
            <w:r>
              <w:rPr>
                <w:rFonts w:ascii="仿宋" w:eastAsia="仿宋" w:hAnsi="仿宋" w:cs="仿宋"/>
                <w:w w:val="99"/>
                <w:sz w:val="24"/>
              </w:rPr>
              <w:t>B2</w:t>
            </w:r>
            <w:r>
              <w:rPr>
                <w:rFonts w:ascii="宋体" w:eastAsia="宋体" w:hAnsi="宋体" w:cs="宋体"/>
                <w:w w:val="99"/>
                <w:sz w:val="24"/>
              </w:rPr>
              <w:t>）</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商务用地（</w:t>
            </w:r>
            <w:r>
              <w:rPr>
                <w:rFonts w:ascii="仿宋" w:eastAsia="仿宋" w:hAnsi="仿宋" w:cs="仿宋"/>
                <w:w w:val="99"/>
                <w:sz w:val="24"/>
              </w:rPr>
              <w:t>B2</w:t>
            </w:r>
            <w:r>
              <w:rPr>
                <w:rFonts w:ascii="宋体" w:eastAsia="宋体" w:hAnsi="宋体" w:cs="宋体"/>
                <w:w w:val="99"/>
                <w:sz w:val="24"/>
              </w:rPr>
              <w:t>）</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商务用地（</w:t>
            </w:r>
            <w:r>
              <w:rPr>
                <w:rFonts w:ascii="仿宋" w:eastAsia="仿宋" w:hAnsi="仿宋" w:cs="仿宋"/>
                <w:sz w:val="24"/>
              </w:rPr>
              <w:t>B2</w:t>
            </w:r>
            <w:r>
              <w:rPr>
                <w:rFonts w:ascii="宋体" w:eastAsia="宋体" w:hAnsi="宋体" w:cs="宋体"/>
                <w:sz w:val="24"/>
              </w:rPr>
              <w:t>）</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398"/>
        </w:trPr>
        <w:tc>
          <w:tcPr>
            <w:tcW w:w="440" w:type="dxa"/>
            <w:tcBorders>
              <w:lef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160" w:type="dxa"/>
            <w:tcBorders>
              <w:right w:val="single" w:sz="8" w:space="0" w:color="auto"/>
            </w:tcBorders>
            <w:vAlign w:val="bottom"/>
          </w:tcPr>
          <w:p w:rsidR="00F341AA" w:rsidRDefault="00F341AA">
            <w:pPr>
              <w:rPr>
                <w:sz w:val="24"/>
              </w:rPr>
            </w:pPr>
          </w:p>
        </w:tc>
        <w:tc>
          <w:tcPr>
            <w:tcW w:w="220" w:type="dxa"/>
            <w:vAlign w:val="bottom"/>
          </w:tcPr>
          <w:p w:rsidR="00F341AA" w:rsidRDefault="00F341AA">
            <w:pPr>
              <w:rPr>
                <w:sz w:val="24"/>
              </w:rPr>
            </w:pPr>
          </w:p>
        </w:tc>
        <w:tc>
          <w:tcPr>
            <w:tcW w:w="20" w:type="dxa"/>
            <w:vAlign w:val="bottom"/>
          </w:tcPr>
          <w:p w:rsidR="00F341AA" w:rsidRDefault="00F341AA">
            <w:pPr>
              <w:rPr>
                <w:sz w:val="24"/>
              </w:rPr>
            </w:pPr>
          </w:p>
        </w:tc>
        <w:tc>
          <w:tcPr>
            <w:tcW w:w="340" w:type="dxa"/>
            <w:vAlign w:val="bottom"/>
          </w:tcPr>
          <w:p w:rsidR="00F341AA" w:rsidRDefault="00F341AA">
            <w:pPr>
              <w:rPr>
                <w:sz w:val="24"/>
              </w:rPr>
            </w:pPr>
          </w:p>
        </w:tc>
        <w:tc>
          <w:tcPr>
            <w:tcW w:w="34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公用设施用地</w:t>
            </w:r>
            <w:r>
              <w:rPr>
                <w:rFonts w:ascii="仿宋" w:eastAsia="仿宋" w:hAnsi="仿宋" w:cs="仿宋"/>
                <w:w w:val="99"/>
                <w:sz w:val="24"/>
              </w:rPr>
              <w:t>(U)</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公用设施用地</w:t>
            </w:r>
            <w:r>
              <w:rPr>
                <w:rFonts w:ascii="仿宋" w:eastAsia="仿宋" w:hAnsi="仿宋" w:cs="仿宋"/>
                <w:w w:val="99"/>
                <w:sz w:val="24"/>
              </w:rPr>
              <w:t>(U)</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公用设施用地</w:t>
            </w:r>
            <w:r>
              <w:rPr>
                <w:rFonts w:ascii="仿宋" w:eastAsia="仿宋" w:hAnsi="仿宋" w:cs="仿宋"/>
                <w:sz w:val="24"/>
              </w:rPr>
              <w:t>(U)</w:t>
            </w:r>
          </w:p>
        </w:tc>
        <w:tc>
          <w:tcPr>
            <w:tcW w:w="22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69"/>
        </w:trPr>
        <w:tc>
          <w:tcPr>
            <w:tcW w:w="440" w:type="dxa"/>
            <w:tcBorders>
              <w:left w:val="single" w:sz="8" w:space="0" w:color="auto"/>
              <w:bottom w:val="single" w:sz="8" w:space="0" w:color="auto"/>
            </w:tcBorders>
            <w:vAlign w:val="bottom"/>
          </w:tcPr>
          <w:p w:rsidR="00F341AA" w:rsidRDefault="00F341AA">
            <w:pPr>
              <w:rPr>
                <w:sz w:val="5"/>
                <w:szCs w:val="5"/>
              </w:rPr>
            </w:pPr>
          </w:p>
        </w:tc>
        <w:tc>
          <w:tcPr>
            <w:tcW w:w="140" w:type="dxa"/>
            <w:tcBorders>
              <w:bottom w:val="single" w:sz="8" w:space="0" w:color="auto"/>
            </w:tcBorders>
            <w:vAlign w:val="bottom"/>
          </w:tcPr>
          <w:p w:rsidR="00F341AA" w:rsidRDefault="00F341AA">
            <w:pPr>
              <w:rPr>
                <w:sz w:val="5"/>
                <w:szCs w:val="5"/>
              </w:rPr>
            </w:pPr>
          </w:p>
        </w:tc>
        <w:tc>
          <w:tcPr>
            <w:tcW w:w="160" w:type="dxa"/>
            <w:tcBorders>
              <w:bottom w:val="single" w:sz="8" w:space="0" w:color="auto"/>
              <w:right w:val="single" w:sz="8" w:space="0" w:color="auto"/>
            </w:tcBorders>
            <w:vAlign w:val="bottom"/>
          </w:tcPr>
          <w:p w:rsidR="00F341AA" w:rsidRDefault="00F341AA">
            <w:pPr>
              <w:rPr>
                <w:sz w:val="5"/>
                <w:szCs w:val="5"/>
              </w:rPr>
            </w:pPr>
          </w:p>
        </w:tc>
        <w:tc>
          <w:tcPr>
            <w:tcW w:w="920" w:type="dxa"/>
            <w:gridSpan w:val="4"/>
            <w:tcBorders>
              <w:bottom w:val="single" w:sz="8" w:space="0" w:color="auto"/>
            </w:tcBorders>
            <w:vAlign w:val="bottom"/>
          </w:tcPr>
          <w:p w:rsidR="00F341AA" w:rsidRDefault="00F341AA">
            <w:pPr>
              <w:rPr>
                <w:sz w:val="5"/>
                <w:szCs w:val="5"/>
              </w:rPr>
            </w:pPr>
          </w:p>
        </w:tc>
        <w:tc>
          <w:tcPr>
            <w:tcW w:w="620" w:type="dxa"/>
            <w:tcBorders>
              <w:bottom w:val="single" w:sz="8" w:space="0" w:color="auto"/>
              <w:right w:val="single" w:sz="8" w:space="0" w:color="auto"/>
            </w:tcBorders>
            <w:vAlign w:val="bottom"/>
          </w:tcPr>
          <w:p w:rsidR="00F341AA" w:rsidRDefault="00F341AA">
            <w:pPr>
              <w:rPr>
                <w:sz w:val="5"/>
                <w:szCs w:val="5"/>
              </w:rPr>
            </w:pPr>
          </w:p>
        </w:tc>
        <w:tc>
          <w:tcPr>
            <w:tcW w:w="2420" w:type="dxa"/>
            <w:tcBorders>
              <w:bottom w:val="single" w:sz="8" w:space="0" w:color="auto"/>
              <w:right w:val="single" w:sz="8" w:space="0" w:color="auto"/>
            </w:tcBorders>
            <w:vAlign w:val="bottom"/>
          </w:tcPr>
          <w:p w:rsidR="00F341AA" w:rsidRDefault="00F341AA">
            <w:pPr>
              <w:rPr>
                <w:sz w:val="5"/>
                <w:szCs w:val="5"/>
              </w:rPr>
            </w:pPr>
          </w:p>
        </w:tc>
        <w:tc>
          <w:tcPr>
            <w:tcW w:w="3100" w:type="dxa"/>
            <w:tcBorders>
              <w:bottom w:val="single" w:sz="8" w:space="0" w:color="auto"/>
              <w:right w:val="single" w:sz="8" w:space="0" w:color="auto"/>
            </w:tcBorders>
            <w:vAlign w:val="bottom"/>
          </w:tcPr>
          <w:p w:rsidR="00F341AA" w:rsidRDefault="00F341AA">
            <w:pPr>
              <w:rPr>
                <w:sz w:val="5"/>
                <w:szCs w:val="5"/>
              </w:rPr>
            </w:pPr>
          </w:p>
        </w:tc>
        <w:tc>
          <w:tcPr>
            <w:tcW w:w="2940" w:type="dxa"/>
            <w:tcBorders>
              <w:bottom w:val="single" w:sz="8" w:space="0" w:color="auto"/>
              <w:right w:val="single" w:sz="8" w:space="0" w:color="auto"/>
            </w:tcBorders>
            <w:vAlign w:val="bottom"/>
          </w:tcPr>
          <w:p w:rsidR="00F341AA" w:rsidRDefault="00F341AA">
            <w:pPr>
              <w:rPr>
                <w:sz w:val="5"/>
                <w:szCs w:val="5"/>
              </w:rPr>
            </w:pPr>
          </w:p>
        </w:tc>
        <w:tc>
          <w:tcPr>
            <w:tcW w:w="224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522"/>
        </w:trPr>
        <w:tc>
          <w:tcPr>
            <w:tcW w:w="440" w:type="dxa"/>
            <w:tcBorders>
              <w:lef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1080" w:type="dxa"/>
            <w:gridSpan w:val="5"/>
            <w:vAlign w:val="bottom"/>
          </w:tcPr>
          <w:p w:rsidR="00F341AA" w:rsidRDefault="00277BF3">
            <w:pPr>
              <w:spacing w:line="274" w:lineRule="exact"/>
              <w:ind w:left="80"/>
              <w:rPr>
                <w:sz w:val="20"/>
                <w:szCs w:val="20"/>
              </w:rPr>
            </w:pPr>
            <w:r>
              <w:rPr>
                <w:rFonts w:ascii="宋体" w:eastAsia="宋体" w:hAnsi="宋体" w:cs="宋体"/>
                <w:b/>
                <w:bCs/>
                <w:sz w:val="24"/>
              </w:rPr>
              <w:t>完全兼容</w:t>
            </w:r>
          </w:p>
        </w:tc>
        <w:tc>
          <w:tcPr>
            <w:tcW w:w="620" w:type="dxa"/>
            <w:tcBorders>
              <w:right w:val="single" w:sz="8" w:space="0" w:color="auto"/>
            </w:tcBorders>
            <w:vAlign w:val="bottom"/>
          </w:tcPr>
          <w:p w:rsidR="00F341AA" w:rsidRDefault="00F341AA">
            <w:pPr>
              <w:rPr>
                <w:sz w:val="24"/>
              </w:rPr>
            </w:pPr>
          </w:p>
        </w:tc>
        <w:tc>
          <w:tcPr>
            <w:tcW w:w="2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绿地与广场用地</w:t>
            </w:r>
            <w:r>
              <w:rPr>
                <w:rFonts w:ascii="仿宋" w:eastAsia="仿宋" w:hAnsi="仿宋" w:cs="仿宋"/>
                <w:w w:val="99"/>
                <w:sz w:val="24"/>
              </w:rPr>
              <w:t>(G)</w:t>
            </w:r>
          </w:p>
        </w:tc>
        <w:tc>
          <w:tcPr>
            <w:tcW w:w="310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绿地与广场用地</w:t>
            </w:r>
            <w:r>
              <w:rPr>
                <w:rFonts w:ascii="仿宋" w:eastAsia="仿宋" w:hAnsi="仿宋" w:cs="仿宋"/>
                <w:w w:val="99"/>
                <w:sz w:val="24"/>
              </w:rPr>
              <w:t>(G)</w:t>
            </w:r>
          </w:p>
        </w:tc>
        <w:tc>
          <w:tcPr>
            <w:tcW w:w="294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sz w:val="24"/>
              </w:rPr>
              <w:t>绿地与广场用地</w:t>
            </w:r>
            <w:r>
              <w:rPr>
                <w:rFonts w:ascii="仿宋" w:eastAsia="仿宋" w:hAnsi="仿宋" w:cs="仿宋"/>
                <w:sz w:val="24"/>
              </w:rPr>
              <w:t>(G)</w:t>
            </w:r>
          </w:p>
        </w:tc>
        <w:tc>
          <w:tcPr>
            <w:tcW w:w="224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30" w:type="dxa"/>
            <w:vAlign w:val="bottom"/>
          </w:tcPr>
          <w:p w:rsidR="00F341AA" w:rsidRDefault="00F341AA">
            <w:pPr>
              <w:rPr>
                <w:sz w:val="1"/>
                <w:szCs w:val="1"/>
              </w:rPr>
            </w:pPr>
          </w:p>
        </w:tc>
      </w:tr>
      <w:tr w:rsidR="00F341AA">
        <w:trPr>
          <w:trHeight w:val="171"/>
        </w:trPr>
        <w:tc>
          <w:tcPr>
            <w:tcW w:w="440" w:type="dxa"/>
            <w:tcBorders>
              <w:left w:val="single" w:sz="8" w:space="0" w:color="auto"/>
              <w:bottom w:val="single" w:sz="8" w:space="0" w:color="auto"/>
            </w:tcBorders>
            <w:vAlign w:val="bottom"/>
          </w:tcPr>
          <w:p w:rsidR="00F341AA" w:rsidRDefault="00F341AA">
            <w:pPr>
              <w:rPr>
                <w:sz w:val="14"/>
                <w:szCs w:val="14"/>
              </w:rPr>
            </w:pPr>
          </w:p>
        </w:tc>
        <w:tc>
          <w:tcPr>
            <w:tcW w:w="140" w:type="dxa"/>
            <w:tcBorders>
              <w:bottom w:val="single" w:sz="8" w:space="0" w:color="auto"/>
            </w:tcBorders>
            <w:vAlign w:val="bottom"/>
          </w:tcPr>
          <w:p w:rsidR="00F341AA" w:rsidRDefault="00F341AA">
            <w:pPr>
              <w:rPr>
                <w:sz w:val="14"/>
                <w:szCs w:val="14"/>
              </w:rPr>
            </w:pPr>
          </w:p>
        </w:tc>
        <w:tc>
          <w:tcPr>
            <w:tcW w:w="160" w:type="dxa"/>
            <w:tcBorders>
              <w:bottom w:val="single" w:sz="8" w:space="0" w:color="auto"/>
            </w:tcBorders>
            <w:vAlign w:val="bottom"/>
          </w:tcPr>
          <w:p w:rsidR="00F341AA" w:rsidRDefault="00F341AA">
            <w:pPr>
              <w:rPr>
                <w:sz w:val="14"/>
                <w:szCs w:val="14"/>
              </w:rPr>
            </w:pPr>
          </w:p>
        </w:tc>
        <w:tc>
          <w:tcPr>
            <w:tcW w:w="220" w:type="dxa"/>
            <w:tcBorders>
              <w:bottom w:val="single" w:sz="8" w:space="0" w:color="auto"/>
            </w:tcBorders>
            <w:vAlign w:val="bottom"/>
          </w:tcPr>
          <w:p w:rsidR="00F341AA" w:rsidRDefault="00F341AA">
            <w:pPr>
              <w:rPr>
                <w:sz w:val="14"/>
                <w:szCs w:val="14"/>
              </w:rPr>
            </w:pPr>
          </w:p>
        </w:tc>
        <w:tc>
          <w:tcPr>
            <w:tcW w:w="20" w:type="dxa"/>
            <w:tcBorders>
              <w:bottom w:val="single" w:sz="8" w:space="0" w:color="auto"/>
            </w:tcBorders>
            <w:vAlign w:val="bottom"/>
          </w:tcPr>
          <w:p w:rsidR="00F341AA" w:rsidRDefault="00F341AA">
            <w:pPr>
              <w:rPr>
                <w:sz w:val="14"/>
                <w:szCs w:val="14"/>
              </w:rPr>
            </w:pPr>
          </w:p>
        </w:tc>
        <w:tc>
          <w:tcPr>
            <w:tcW w:w="340" w:type="dxa"/>
            <w:tcBorders>
              <w:bottom w:val="single" w:sz="8" w:space="0" w:color="auto"/>
            </w:tcBorders>
            <w:vAlign w:val="bottom"/>
          </w:tcPr>
          <w:p w:rsidR="00F341AA" w:rsidRDefault="00F341AA">
            <w:pPr>
              <w:rPr>
                <w:sz w:val="14"/>
                <w:szCs w:val="14"/>
              </w:rPr>
            </w:pPr>
          </w:p>
        </w:tc>
        <w:tc>
          <w:tcPr>
            <w:tcW w:w="340" w:type="dxa"/>
            <w:tcBorders>
              <w:bottom w:val="single" w:sz="8" w:space="0" w:color="auto"/>
            </w:tcBorders>
            <w:vAlign w:val="bottom"/>
          </w:tcPr>
          <w:p w:rsidR="00F341AA" w:rsidRDefault="00F341AA">
            <w:pPr>
              <w:rPr>
                <w:sz w:val="14"/>
                <w:szCs w:val="14"/>
              </w:rPr>
            </w:pPr>
          </w:p>
        </w:tc>
        <w:tc>
          <w:tcPr>
            <w:tcW w:w="620" w:type="dxa"/>
            <w:tcBorders>
              <w:bottom w:val="single" w:sz="8" w:space="0" w:color="auto"/>
              <w:right w:val="single" w:sz="8" w:space="0" w:color="auto"/>
            </w:tcBorders>
            <w:vAlign w:val="bottom"/>
          </w:tcPr>
          <w:p w:rsidR="00F341AA" w:rsidRDefault="00F341AA">
            <w:pPr>
              <w:rPr>
                <w:sz w:val="14"/>
                <w:szCs w:val="14"/>
              </w:rPr>
            </w:pPr>
          </w:p>
        </w:tc>
        <w:tc>
          <w:tcPr>
            <w:tcW w:w="2420" w:type="dxa"/>
            <w:tcBorders>
              <w:bottom w:val="single" w:sz="8" w:space="0" w:color="auto"/>
              <w:right w:val="single" w:sz="8" w:space="0" w:color="auto"/>
            </w:tcBorders>
            <w:vAlign w:val="bottom"/>
          </w:tcPr>
          <w:p w:rsidR="00F341AA" w:rsidRDefault="00F341AA">
            <w:pPr>
              <w:rPr>
                <w:sz w:val="14"/>
                <w:szCs w:val="14"/>
              </w:rPr>
            </w:pPr>
          </w:p>
        </w:tc>
        <w:tc>
          <w:tcPr>
            <w:tcW w:w="3100" w:type="dxa"/>
            <w:tcBorders>
              <w:bottom w:val="single" w:sz="8" w:space="0" w:color="auto"/>
              <w:right w:val="single" w:sz="8" w:space="0" w:color="auto"/>
            </w:tcBorders>
            <w:vAlign w:val="bottom"/>
          </w:tcPr>
          <w:p w:rsidR="00F341AA" w:rsidRDefault="00F341AA">
            <w:pPr>
              <w:rPr>
                <w:sz w:val="14"/>
                <w:szCs w:val="14"/>
              </w:rPr>
            </w:pPr>
          </w:p>
        </w:tc>
        <w:tc>
          <w:tcPr>
            <w:tcW w:w="2940" w:type="dxa"/>
            <w:tcBorders>
              <w:bottom w:val="single" w:sz="8" w:space="0" w:color="auto"/>
              <w:right w:val="single" w:sz="8" w:space="0" w:color="auto"/>
            </w:tcBorders>
            <w:vAlign w:val="bottom"/>
          </w:tcPr>
          <w:p w:rsidR="00F341AA" w:rsidRDefault="00F341AA">
            <w:pPr>
              <w:rPr>
                <w:sz w:val="14"/>
                <w:szCs w:val="14"/>
              </w:rPr>
            </w:pPr>
          </w:p>
        </w:tc>
        <w:tc>
          <w:tcPr>
            <w:tcW w:w="2240" w:type="dxa"/>
            <w:tcBorders>
              <w:bottom w:val="single" w:sz="8" w:space="0" w:color="auto"/>
              <w:right w:val="single" w:sz="8" w:space="0" w:color="auto"/>
            </w:tcBorders>
            <w:vAlign w:val="bottom"/>
          </w:tcPr>
          <w:p w:rsidR="00F341AA" w:rsidRDefault="00F341AA">
            <w:pPr>
              <w:rPr>
                <w:sz w:val="14"/>
                <w:szCs w:val="14"/>
              </w:rPr>
            </w:pPr>
          </w:p>
        </w:tc>
        <w:tc>
          <w:tcPr>
            <w:tcW w:w="30" w:type="dxa"/>
            <w:vAlign w:val="bottom"/>
          </w:tcPr>
          <w:p w:rsidR="00F341AA" w:rsidRDefault="00F341AA">
            <w:pPr>
              <w:rPr>
                <w:sz w:val="1"/>
                <w:szCs w:val="1"/>
              </w:rPr>
            </w:pPr>
          </w:p>
        </w:tc>
      </w:tr>
      <w:tr w:rsidR="00F341AA">
        <w:trPr>
          <w:trHeight w:val="245"/>
        </w:trPr>
        <w:tc>
          <w:tcPr>
            <w:tcW w:w="440" w:type="dxa"/>
            <w:vAlign w:val="bottom"/>
          </w:tcPr>
          <w:p w:rsidR="00F341AA" w:rsidRDefault="00F341AA">
            <w:pPr>
              <w:rPr>
                <w:szCs w:val="21"/>
              </w:rPr>
            </w:pPr>
          </w:p>
        </w:tc>
        <w:tc>
          <w:tcPr>
            <w:tcW w:w="140" w:type="dxa"/>
            <w:vAlign w:val="bottom"/>
          </w:tcPr>
          <w:p w:rsidR="00F341AA" w:rsidRDefault="00F341AA">
            <w:pPr>
              <w:rPr>
                <w:szCs w:val="21"/>
              </w:rPr>
            </w:pPr>
          </w:p>
        </w:tc>
        <w:tc>
          <w:tcPr>
            <w:tcW w:w="160" w:type="dxa"/>
            <w:vAlign w:val="bottom"/>
          </w:tcPr>
          <w:p w:rsidR="00F341AA" w:rsidRDefault="00F341AA">
            <w:pPr>
              <w:rPr>
                <w:szCs w:val="21"/>
              </w:rPr>
            </w:pPr>
          </w:p>
        </w:tc>
        <w:tc>
          <w:tcPr>
            <w:tcW w:w="220" w:type="dxa"/>
            <w:vAlign w:val="bottom"/>
          </w:tcPr>
          <w:p w:rsidR="00F341AA" w:rsidRDefault="00F341AA">
            <w:pPr>
              <w:rPr>
                <w:szCs w:val="21"/>
              </w:rPr>
            </w:pPr>
          </w:p>
        </w:tc>
        <w:tc>
          <w:tcPr>
            <w:tcW w:w="20" w:type="dxa"/>
            <w:vAlign w:val="bottom"/>
          </w:tcPr>
          <w:p w:rsidR="00F341AA" w:rsidRDefault="00F341AA">
            <w:pPr>
              <w:rPr>
                <w:szCs w:val="21"/>
              </w:rPr>
            </w:pPr>
          </w:p>
        </w:tc>
        <w:tc>
          <w:tcPr>
            <w:tcW w:w="340" w:type="dxa"/>
            <w:vAlign w:val="bottom"/>
          </w:tcPr>
          <w:p w:rsidR="00F341AA" w:rsidRDefault="00F341AA">
            <w:pPr>
              <w:rPr>
                <w:szCs w:val="21"/>
              </w:rPr>
            </w:pPr>
          </w:p>
        </w:tc>
        <w:tc>
          <w:tcPr>
            <w:tcW w:w="340" w:type="dxa"/>
            <w:vAlign w:val="bottom"/>
          </w:tcPr>
          <w:p w:rsidR="00F341AA" w:rsidRDefault="00F341AA">
            <w:pPr>
              <w:rPr>
                <w:szCs w:val="21"/>
              </w:rPr>
            </w:pPr>
          </w:p>
        </w:tc>
        <w:tc>
          <w:tcPr>
            <w:tcW w:w="620" w:type="dxa"/>
            <w:vAlign w:val="bottom"/>
          </w:tcPr>
          <w:p w:rsidR="00F341AA" w:rsidRDefault="00F341AA">
            <w:pPr>
              <w:rPr>
                <w:szCs w:val="21"/>
              </w:rPr>
            </w:pPr>
          </w:p>
        </w:tc>
        <w:tc>
          <w:tcPr>
            <w:tcW w:w="2420" w:type="dxa"/>
            <w:vAlign w:val="bottom"/>
          </w:tcPr>
          <w:p w:rsidR="00F341AA" w:rsidRDefault="00F341AA">
            <w:pPr>
              <w:rPr>
                <w:szCs w:val="21"/>
              </w:rPr>
            </w:pPr>
          </w:p>
        </w:tc>
        <w:tc>
          <w:tcPr>
            <w:tcW w:w="3100" w:type="dxa"/>
            <w:vAlign w:val="bottom"/>
          </w:tcPr>
          <w:p w:rsidR="00F341AA" w:rsidRDefault="00277BF3">
            <w:pPr>
              <w:ind w:right="1062"/>
              <w:jc w:val="right"/>
              <w:rPr>
                <w:sz w:val="20"/>
                <w:szCs w:val="20"/>
              </w:rPr>
            </w:pPr>
            <w:r>
              <w:rPr>
                <w:rFonts w:ascii="Calibri" w:eastAsia="Calibri" w:hAnsi="Calibri" w:cs="Calibri"/>
                <w:sz w:val="18"/>
                <w:szCs w:val="18"/>
              </w:rPr>
              <w:t>23</w:t>
            </w:r>
          </w:p>
        </w:tc>
        <w:tc>
          <w:tcPr>
            <w:tcW w:w="2940" w:type="dxa"/>
            <w:vAlign w:val="bottom"/>
          </w:tcPr>
          <w:p w:rsidR="00F341AA" w:rsidRDefault="00F341AA">
            <w:pPr>
              <w:rPr>
                <w:szCs w:val="21"/>
              </w:rPr>
            </w:pPr>
          </w:p>
        </w:tc>
        <w:tc>
          <w:tcPr>
            <w:tcW w:w="2240" w:type="dxa"/>
            <w:vAlign w:val="bottom"/>
          </w:tcPr>
          <w:p w:rsidR="00F341AA" w:rsidRDefault="00F341AA">
            <w:pPr>
              <w:rPr>
                <w:szCs w:val="21"/>
              </w:rPr>
            </w:pPr>
          </w:p>
        </w:tc>
        <w:tc>
          <w:tcPr>
            <w:tcW w:w="30" w:type="dxa"/>
            <w:vAlign w:val="bottom"/>
          </w:tcPr>
          <w:p w:rsidR="00F341AA" w:rsidRDefault="00F341AA">
            <w:pPr>
              <w:rPr>
                <w:sz w:val="1"/>
                <w:szCs w:val="1"/>
              </w:rPr>
            </w:pPr>
          </w:p>
        </w:tc>
      </w:tr>
    </w:tbl>
    <w:p w:rsidR="00F341AA" w:rsidRDefault="00277BF3">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405765</wp:posOffset>
            </wp:positionH>
            <wp:positionV relativeFrom="paragraph">
              <wp:posOffset>-4449445</wp:posOffset>
            </wp:positionV>
            <wp:extent cx="8235315" cy="1772920"/>
            <wp:effectExtent l="0" t="0" r="13335" b="177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a:srcRect/>
                    <a:stretch>
                      <a:fillRect/>
                    </a:stretch>
                  </pic:blipFill>
                  <pic:spPr>
                    <a:xfrm>
                      <a:off x="0" y="0"/>
                      <a:ext cx="8235315" cy="1772920"/>
                    </a:xfrm>
                    <a:prstGeom prst="rect">
                      <a:avLst/>
                    </a:prstGeom>
                    <a:noFill/>
                  </pic:spPr>
                </pic:pic>
              </a:graphicData>
            </a:graphic>
          </wp:anchor>
        </w:drawing>
      </w:r>
    </w:p>
    <w:p w:rsidR="00F341AA" w:rsidRDefault="00F341AA">
      <w:pPr>
        <w:sectPr w:rsidR="00F341AA">
          <w:pgSz w:w="16840" w:h="11906" w:orient="landscape"/>
          <w:pgMar w:top="1440" w:right="1440" w:bottom="1077" w:left="1440" w:header="0" w:footer="0" w:gutter="0"/>
          <w:cols w:space="720" w:equalWidth="0">
            <w:col w:w="13958"/>
          </w:cols>
        </w:sectPr>
      </w:pPr>
    </w:p>
    <w:p w:rsidR="00F341AA" w:rsidRDefault="00F341AA">
      <w:pPr>
        <w:spacing w:line="260" w:lineRule="exact"/>
        <w:rPr>
          <w:sz w:val="20"/>
          <w:szCs w:val="20"/>
        </w:rPr>
      </w:pPr>
      <w:bookmarkStart w:id="30" w:name="page28"/>
      <w:bookmarkEnd w:id="30"/>
    </w:p>
    <w:tbl>
      <w:tblPr>
        <w:tblW w:w="13810" w:type="dxa"/>
        <w:tblInd w:w="310" w:type="dxa"/>
        <w:tblLayout w:type="fixed"/>
        <w:tblCellMar>
          <w:left w:w="0" w:type="dxa"/>
          <w:right w:w="0" w:type="dxa"/>
        </w:tblCellMar>
        <w:tblLook w:val="04A0" w:firstRow="1" w:lastRow="0" w:firstColumn="1" w:lastColumn="0" w:noHBand="0" w:noVBand="1"/>
      </w:tblPr>
      <w:tblGrid>
        <w:gridCol w:w="640"/>
        <w:gridCol w:w="160"/>
        <w:gridCol w:w="200"/>
        <w:gridCol w:w="100"/>
        <w:gridCol w:w="620"/>
        <w:gridCol w:w="980"/>
        <w:gridCol w:w="1460"/>
        <w:gridCol w:w="1220"/>
        <w:gridCol w:w="1400"/>
        <w:gridCol w:w="40"/>
        <w:gridCol w:w="1420"/>
        <w:gridCol w:w="1560"/>
        <w:gridCol w:w="1000"/>
        <w:gridCol w:w="980"/>
        <w:gridCol w:w="1000"/>
        <w:gridCol w:w="1000"/>
        <w:gridCol w:w="30"/>
      </w:tblGrid>
      <w:tr w:rsidR="00F341AA">
        <w:trPr>
          <w:trHeight w:val="274"/>
        </w:trPr>
        <w:tc>
          <w:tcPr>
            <w:tcW w:w="6780" w:type="dxa"/>
            <w:gridSpan w:val="9"/>
            <w:vAlign w:val="bottom"/>
          </w:tcPr>
          <w:p w:rsidR="00F341AA" w:rsidRDefault="00277BF3">
            <w:pPr>
              <w:spacing w:line="274" w:lineRule="exact"/>
              <w:ind w:left="360"/>
              <w:rPr>
                <w:sz w:val="20"/>
                <w:szCs w:val="20"/>
              </w:rPr>
            </w:pPr>
            <w:r>
              <w:rPr>
                <w:rFonts w:ascii="宋体" w:eastAsia="宋体" w:hAnsi="宋体" w:cs="宋体"/>
                <w:sz w:val="24"/>
              </w:rPr>
              <w:t>２、规划公共管理与公共服务设施用地兼容性规定表</w:t>
            </w:r>
          </w:p>
        </w:tc>
        <w:tc>
          <w:tcPr>
            <w:tcW w:w="40" w:type="dxa"/>
            <w:vAlign w:val="bottom"/>
          </w:tcPr>
          <w:p w:rsidR="00F341AA" w:rsidRDefault="00F341AA">
            <w:pPr>
              <w:rPr>
                <w:sz w:val="23"/>
                <w:szCs w:val="23"/>
              </w:rPr>
            </w:pPr>
          </w:p>
        </w:tc>
        <w:tc>
          <w:tcPr>
            <w:tcW w:w="1420" w:type="dxa"/>
            <w:vAlign w:val="bottom"/>
          </w:tcPr>
          <w:p w:rsidR="00F341AA" w:rsidRDefault="00F341AA">
            <w:pPr>
              <w:rPr>
                <w:sz w:val="23"/>
                <w:szCs w:val="23"/>
              </w:rPr>
            </w:pPr>
          </w:p>
        </w:tc>
        <w:tc>
          <w:tcPr>
            <w:tcW w:w="1560" w:type="dxa"/>
            <w:vAlign w:val="bottom"/>
          </w:tcPr>
          <w:p w:rsidR="00F341AA" w:rsidRDefault="00F341AA">
            <w:pPr>
              <w:rPr>
                <w:sz w:val="23"/>
                <w:szCs w:val="23"/>
              </w:rPr>
            </w:pPr>
          </w:p>
        </w:tc>
        <w:tc>
          <w:tcPr>
            <w:tcW w:w="1000" w:type="dxa"/>
            <w:vAlign w:val="bottom"/>
          </w:tcPr>
          <w:p w:rsidR="00F341AA" w:rsidRDefault="00F341AA">
            <w:pPr>
              <w:rPr>
                <w:sz w:val="23"/>
                <w:szCs w:val="23"/>
              </w:rPr>
            </w:pPr>
          </w:p>
        </w:tc>
        <w:tc>
          <w:tcPr>
            <w:tcW w:w="980" w:type="dxa"/>
            <w:vAlign w:val="bottom"/>
          </w:tcPr>
          <w:p w:rsidR="00F341AA" w:rsidRDefault="00F341AA">
            <w:pPr>
              <w:rPr>
                <w:sz w:val="23"/>
                <w:szCs w:val="23"/>
              </w:rPr>
            </w:pPr>
          </w:p>
        </w:tc>
        <w:tc>
          <w:tcPr>
            <w:tcW w:w="1000" w:type="dxa"/>
            <w:vAlign w:val="bottom"/>
          </w:tcPr>
          <w:p w:rsidR="00F341AA" w:rsidRDefault="00F341AA">
            <w:pPr>
              <w:rPr>
                <w:sz w:val="23"/>
                <w:szCs w:val="23"/>
              </w:rPr>
            </w:pPr>
          </w:p>
        </w:tc>
        <w:tc>
          <w:tcPr>
            <w:tcW w:w="1000" w:type="dxa"/>
            <w:vAlign w:val="bottom"/>
          </w:tcPr>
          <w:p w:rsidR="00F341AA" w:rsidRDefault="00F341AA">
            <w:pPr>
              <w:rPr>
                <w:sz w:val="23"/>
                <w:szCs w:val="23"/>
              </w:rPr>
            </w:pPr>
          </w:p>
        </w:tc>
        <w:tc>
          <w:tcPr>
            <w:tcW w:w="30" w:type="dxa"/>
            <w:vAlign w:val="bottom"/>
          </w:tcPr>
          <w:p w:rsidR="00F341AA" w:rsidRDefault="00F341AA">
            <w:pPr>
              <w:rPr>
                <w:sz w:val="1"/>
                <w:szCs w:val="1"/>
              </w:rPr>
            </w:pPr>
          </w:p>
        </w:tc>
      </w:tr>
      <w:tr w:rsidR="00F341AA">
        <w:trPr>
          <w:trHeight w:val="239"/>
        </w:trPr>
        <w:tc>
          <w:tcPr>
            <w:tcW w:w="800" w:type="dxa"/>
            <w:gridSpan w:val="2"/>
            <w:tcBorders>
              <w:bottom w:val="single" w:sz="8" w:space="0" w:color="auto"/>
            </w:tcBorders>
            <w:vAlign w:val="bottom"/>
          </w:tcPr>
          <w:p w:rsidR="00F341AA" w:rsidRDefault="00F341AA">
            <w:pPr>
              <w:rPr>
                <w:sz w:val="20"/>
                <w:szCs w:val="20"/>
              </w:rPr>
            </w:pPr>
          </w:p>
        </w:tc>
        <w:tc>
          <w:tcPr>
            <w:tcW w:w="200" w:type="dxa"/>
            <w:tcBorders>
              <w:bottom w:val="single" w:sz="8" w:space="0" w:color="auto"/>
            </w:tcBorders>
            <w:vAlign w:val="bottom"/>
          </w:tcPr>
          <w:p w:rsidR="00F341AA" w:rsidRDefault="00F341AA">
            <w:pPr>
              <w:rPr>
                <w:sz w:val="20"/>
                <w:szCs w:val="20"/>
              </w:rPr>
            </w:pPr>
          </w:p>
        </w:tc>
        <w:tc>
          <w:tcPr>
            <w:tcW w:w="100" w:type="dxa"/>
            <w:tcBorders>
              <w:bottom w:val="single" w:sz="8" w:space="0" w:color="auto"/>
            </w:tcBorders>
            <w:vAlign w:val="bottom"/>
          </w:tcPr>
          <w:p w:rsidR="00F341AA" w:rsidRDefault="00F341AA">
            <w:pPr>
              <w:rPr>
                <w:sz w:val="20"/>
                <w:szCs w:val="20"/>
              </w:rPr>
            </w:pPr>
          </w:p>
        </w:tc>
        <w:tc>
          <w:tcPr>
            <w:tcW w:w="620" w:type="dxa"/>
            <w:tcBorders>
              <w:bottom w:val="single" w:sz="8" w:space="0" w:color="auto"/>
            </w:tcBorders>
            <w:vAlign w:val="bottom"/>
          </w:tcPr>
          <w:p w:rsidR="00F341AA" w:rsidRDefault="00F341AA">
            <w:pPr>
              <w:rPr>
                <w:sz w:val="20"/>
                <w:szCs w:val="20"/>
              </w:rPr>
            </w:pPr>
          </w:p>
        </w:tc>
        <w:tc>
          <w:tcPr>
            <w:tcW w:w="980" w:type="dxa"/>
            <w:tcBorders>
              <w:bottom w:val="single" w:sz="8" w:space="0" w:color="auto"/>
            </w:tcBorders>
            <w:vAlign w:val="bottom"/>
          </w:tcPr>
          <w:p w:rsidR="00F341AA" w:rsidRDefault="00F341AA">
            <w:pPr>
              <w:rPr>
                <w:sz w:val="20"/>
                <w:szCs w:val="20"/>
              </w:rPr>
            </w:pPr>
          </w:p>
        </w:tc>
        <w:tc>
          <w:tcPr>
            <w:tcW w:w="1460" w:type="dxa"/>
            <w:tcBorders>
              <w:bottom w:val="single" w:sz="8" w:space="0" w:color="auto"/>
            </w:tcBorders>
            <w:vAlign w:val="bottom"/>
          </w:tcPr>
          <w:p w:rsidR="00F341AA" w:rsidRDefault="00F341AA">
            <w:pPr>
              <w:rPr>
                <w:sz w:val="20"/>
                <w:szCs w:val="20"/>
              </w:rPr>
            </w:pPr>
          </w:p>
        </w:tc>
        <w:tc>
          <w:tcPr>
            <w:tcW w:w="1220" w:type="dxa"/>
            <w:tcBorders>
              <w:bottom w:val="single" w:sz="8" w:space="0" w:color="auto"/>
            </w:tcBorders>
            <w:vAlign w:val="bottom"/>
          </w:tcPr>
          <w:p w:rsidR="00F341AA" w:rsidRDefault="00F341AA">
            <w:pPr>
              <w:rPr>
                <w:sz w:val="20"/>
                <w:szCs w:val="20"/>
              </w:rPr>
            </w:pPr>
          </w:p>
        </w:tc>
        <w:tc>
          <w:tcPr>
            <w:tcW w:w="1400" w:type="dxa"/>
            <w:tcBorders>
              <w:bottom w:val="single" w:sz="8" w:space="0" w:color="auto"/>
            </w:tcBorders>
            <w:vAlign w:val="bottom"/>
          </w:tcPr>
          <w:p w:rsidR="00F341AA" w:rsidRDefault="00F341AA">
            <w:pPr>
              <w:rPr>
                <w:sz w:val="20"/>
                <w:szCs w:val="20"/>
              </w:rPr>
            </w:pPr>
          </w:p>
        </w:tc>
        <w:tc>
          <w:tcPr>
            <w:tcW w:w="40" w:type="dxa"/>
            <w:tcBorders>
              <w:bottom w:val="single" w:sz="8" w:space="0" w:color="auto"/>
            </w:tcBorders>
            <w:vAlign w:val="bottom"/>
          </w:tcPr>
          <w:p w:rsidR="00F341AA" w:rsidRDefault="00F341AA">
            <w:pPr>
              <w:rPr>
                <w:sz w:val="20"/>
                <w:szCs w:val="20"/>
              </w:rPr>
            </w:pPr>
          </w:p>
        </w:tc>
        <w:tc>
          <w:tcPr>
            <w:tcW w:w="1420" w:type="dxa"/>
            <w:tcBorders>
              <w:bottom w:val="single" w:sz="8" w:space="0" w:color="auto"/>
            </w:tcBorders>
            <w:vAlign w:val="bottom"/>
          </w:tcPr>
          <w:p w:rsidR="00F341AA" w:rsidRDefault="00F341AA">
            <w:pPr>
              <w:rPr>
                <w:sz w:val="20"/>
                <w:szCs w:val="20"/>
              </w:rPr>
            </w:pPr>
          </w:p>
        </w:tc>
        <w:tc>
          <w:tcPr>
            <w:tcW w:w="1560" w:type="dxa"/>
            <w:tcBorders>
              <w:bottom w:val="single" w:sz="8" w:space="0" w:color="auto"/>
            </w:tcBorders>
            <w:vAlign w:val="bottom"/>
          </w:tcPr>
          <w:p w:rsidR="00F341AA" w:rsidRDefault="00F341AA">
            <w:pPr>
              <w:rPr>
                <w:sz w:val="20"/>
                <w:szCs w:val="20"/>
              </w:rPr>
            </w:pPr>
          </w:p>
        </w:tc>
        <w:tc>
          <w:tcPr>
            <w:tcW w:w="1000" w:type="dxa"/>
            <w:tcBorders>
              <w:bottom w:val="single" w:sz="8" w:space="0" w:color="auto"/>
            </w:tcBorders>
            <w:vAlign w:val="bottom"/>
          </w:tcPr>
          <w:p w:rsidR="00F341AA" w:rsidRDefault="00F341AA">
            <w:pPr>
              <w:rPr>
                <w:sz w:val="20"/>
                <w:szCs w:val="20"/>
              </w:rPr>
            </w:pPr>
          </w:p>
        </w:tc>
        <w:tc>
          <w:tcPr>
            <w:tcW w:w="980" w:type="dxa"/>
            <w:tcBorders>
              <w:bottom w:val="single" w:sz="8" w:space="0" w:color="auto"/>
            </w:tcBorders>
            <w:vAlign w:val="bottom"/>
          </w:tcPr>
          <w:p w:rsidR="00F341AA" w:rsidRDefault="00F341AA">
            <w:pPr>
              <w:rPr>
                <w:sz w:val="20"/>
                <w:szCs w:val="20"/>
              </w:rPr>
            </w:pPr>
          </w:p>
        </w:tc>
        <w:tc>
          <w:tcPr>
            <w:tcW w:w="1000" w:type="dxa"/>
            <w:tcBorders>
              <w:bottom w:val="single" w:sz="8" w:space="0" w:color="auto"/>
            </w:tcBorders>
            <w:vAlign w:val="bottom"/>
          </w:tcPr>
          <w:p w:rsidR="00F341AA" w:rsidRDefault="00F341AA">
            <w:pPr>
              <w:rPr>
                <w:sz w:val="20"/>
                <w:szCs w:val="20"/>
              </w:rPr>
            </w:pPr>
          </w:p>
        </w:tc>
        <w:tc>
          <w:tcPr>
            <w:tcW w:w="1000" w:type="dxa"/>
            <w:tcBorders>
              <w:bottom w:val="single" w:sz="8" w:space="0" w:color="auto"/>
            </w:tcBorders>
            <w:vAlign w:val="bottom"/>
          </w:tcPr>
          <w:p w:rsidR="00F341AA" w:rsidRDefault="00F341AA">
            <w:pPr>
              <w:rPr>
                <w:sz w:val="20"/>
                <w:szCs w:val="20"/>
              </w:rPr>
            </w:pPr>
          </w:p>
        </w:tc>
        <w:tc>
          <w:tcPr>
            <w:tcW w:w="30" w:type="dxa"/>
            <w:vAlign w:val="bottom"/>
          </w:tcPr>
          <w:p w:rsidR="00F341AA" w:rsidRDefault="00F341AA">
            <w:pPr>
              <w:rPr>
                <w:sz w:val="1"/>
                <w:szCs w:val="1"/>
              </w:rPr>
            </w:pPr>
          </w:p>
        </w:tc>
      </w:tr>
      <w:tr w:rsidR="00F341AA">
        <w:trPr>
          <w:trHeight w:val="449"/>
        </w:trPr>
        <w:tc>
          <w:tcPr>
            <w:tcW w:w="800" w:type="dxa"/>
            <w:gridSpan w:val="2"/>
            <w:tcBorders>
              <w:left w:val="single" w:sz="8" w:space="0" w:color="auto"/>
            </w:tcBorders>
            <w:vAlign w:val="bottom"/>
          </w:tcPr>
          <w:p w:rsidR="00F341AA" w:rsidRDefault="00277BF3">
            <w:pPr>
              <w:spacing w:line="274" w:lineRule="exact"/>
              <w:ind w:left="520"/>
              <w:rPr>
                <w:sz w:val="20"/>
                <w:szCs w:val="20"/>
              </w:rPr>
            </w:pPr>
            <w:r>
              <w:rPr>
                <w:rFonts w:ascii="宋体" w:eastAsia="宋体" w:hAnsi="宋体" w:cs="宋体"/>
                <w:b/>
                <w:bCs/>
                <w:sz w:val="24"/>
              </w:rPr>
              <w:t>用</w:t>
            </w:r>
          </w:p>
        </w:tc>
        <w:tc>
          <w:tcPr>
            <w:tcW w:w="300" w:type="dxa"/>
            <w:gridSpan w:val="2"/>
            <w:vMerge w:val="restart"/>
            <w:vAlign w:val="bottom"/>
          </w:tcPr>
          <w:p w:rsidR="00F341AA" w:rsidRDefault="00277BF3">
            <w:pPr>
              <w:spacing w:line="274" w:lineRule="exact"/>
              <w:ind w:left="40"/>
              <w:rPr>
                <w:sz w:val="20"/>
                <w:szCs w:val="20"/>
              </w:rPr>
            </w:pPr>
            <w:r>
              <w:rPr>
                <w:rFonts w:ascii="宋体" w:eastAsia="宋体" w:hAnsi="宋体" w:cs="宋体"/>
                <w:b/>
                <w:bCs/>
                <w:w w:val="99"/>
                <w:sz w:val="24"/>
              </w:rPr>
              <w:t>地</w:t>
            </w:r>
          </w:p>
        </w:tc>
        <w:tc>
          <w:tcPr>
            <w:tcW w:w="620" w:type="dxa"/>
            <w:vMerge w:val="restart"/>
            <w:tcBorders>
              <w:right w:val="single" w:sz="8" w:space="0" w:color="auto"/>
            </w:tcBorders>
            <w:vAlign w:val="bottom"/>
          </w:tcPr>
          <w:p w:rsidR="00F341AA" w:rsidRDefault="00277BF3">
            <w:pPr>
              <w:spacing w:line="274" w:lineRule="exact"/>
              <w:ind w:left="20"/>
              <w:rPr>
                <w:sz w:val="20"/>
                <w:szCs w:val="20"/>
              </w:rPr>
            </w:pPr>
            <w:r>
              <w:rPr>
                <w:rFonts w:ascii="宋体" w:eastAsia="宋体" w:hAnsi="宋体" w:cs="宋体"/>
                <w:b/>
                <w:bCs/>
                <w:sz w:val="24"/>
              </w:rPr>
              <w:t>性</w:t>
            </w:r>
          </w:p>
        </w:tc>
        <w:tc>
          <w:tcPr>
            <w:tcW w:w="98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行政办</w:t>
            </w:r>
          </w:p>
        </w:tc>
        <w:tc>
          <w:tcPr>
            <w:tcW w:w="1460" w:type="dxa"/>
            <w:tcBorders>
              <w:right w:val="single" w:sz="8" w:space="0" w:color="auto"/>
            </w:tcBorders>
            <w:vAlign w:val="bottom"/>
          </w:tcPr>
          <w:p w:rsidR="00F341AA" w:rsidRDefault="00F341AA">
            <w:pPr>
              <w:rPr>
                <w:sz w:val="24"/>
              </w:rPr>
            </w:pPr>
          </w:p>
        </w:tc>
        <w:tc>
          <w:tcPr>
            <w:tcW w:w="1220" w:type="dxa"/>
            <w:tcBorders>
              <w:right w:val="single" w:sz="8" w:space="0" w:color="auto"/>
            </w:tcBorders>
            <w:vAlign w:val="bottom"/>
          </w:tcPr>
          <w:p w:rsidR="00F341AA" w:rsidRDefault="00F341AA">
            <w:pPr>
              <w:rPr>
                <w:sz w:val="24"/>
              </w:rPr>
            </w:pPr>
          </w:p>
        </w:tc>
        <w:tc>
          <w:tcPr>
            <w:tcW w:w="1400" w:type="dxa"/>
            <w:vAlign w:val="bottom"/>
          </w:tcPr>
          <w:p w:rsidR="00F341AA" w:rsidRDefault="00F341AA">
            <w:pPr>
              <w:rPr>
                <w:sz w:val="24"/>
              </w:rPr>
            </w:pP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56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86"/>
        </w:trPr>
        <w:tc>
          <w:tcPr>
            <w:tcW w:w="640" w:type="dxa"/>
            <w:vMerge w:val="restart"/>
            <w:tcBorders>
              <w:left w:val="single" w:sz="8" w:space="0" w:color="auto"/>
            </w:tcBorders>
            <w:vAlign w:val="bottom"/>
          </w:tcPr>
          <w:p w:rsidR="00F341AA" w:rsidRDefault="00277BF3">
            <w:pPr>
              <w:spacing w:line="225" w:lineRule="exact"/>
              <w:ind w:left="120"/>
              <w:rPr>
                <w:sz w:val="20"/>
                <w:szCs w:val="20"/>
              </w:rPr>
            </w:pPr>
            <w:r>
              <w:rPr>
                <w:rFonts w:ascii="宋体" w:eastAsia="宋体" w:hAnsi="宋体" w:cs="宋体"/>
                <w:b/>
                <w:bCs/>
                <w:sz w:val="24"/>
              </w:rPr>
              <w:t>兼</w:t>
            </w:r>
          </w:p>
        </w:tc>
        <w:tc>
          <w:tcPr>
            <w:tcW w:w="160" w:type="dxa"/>
            <w:vAlign w:val="bottom"/>
          </w:tcPr>
          <w:p w:rsidR="00F341AA" w:rsidRDefault="00F341AA">
            <w:pPr>
              <w:rPr>
                <w:sz w:val="7"/>
                <w:szCs w:val="7"/>
              </w:rPr>
            </w:pPr>
          </w:p>
        </w:tc>
        <w:tc>
          <w:tcPr>
            <w:tcW w:w="300" w:type="dxa"/>
            <w:gridSpan w:val="2"/>
            <w:vMerge/>
            <w:vAlign w:val="bottom"/>
          </w:tcPr>
          <w:p w:rsidR="00F341AA" w:rsidRDefault="00F341AA">
            <w:pPr>
              <w:rPr>
                <w:sz w:val="7"/>
                <w:szCs w:val="7"/>
              </w:rPr>
            </w:pPr>
          </w:p>
        </w:tc>
        <w:tc>
          <w:tcPr>
            <w:tcW w:w="620" w:type="dxa"/>
            <w:vMerge/>
            <w:tcBorders>
              <w:right w:val="single" w:sz="8" w:space="0" w:color="auto"/>
            </w:tcBorders>
            <w:vAlign w:val="bottom"/>
          </w:tcPr>
          <w:p w:rsidR="00F341AA" w:rsidRDefault="00F341AA">
            <w:pPr>
              <w:rPr>
                <w:sz w:val="7"/>
                <w:szCs w:val="7"/>
              </w:rPr>
            </w:pPr>
          </w:p>
        </w:tc>
        <w:tc>
          <w:tcPr>
            <w:tcW w:w="980" w:type="dxa"/>
            <w:tcBorders>
              <w:right w:val="single" w:sz="8" w:space="0" w:color="auto"/>
            </w:tcBorders>
            <w:vAlign w:val="bottom"/>
          </w:tcPr>
          <w:p w:rsidR="00F341AA" w:rsidRDefault="00F341AA">
            <w:pPr>
              <w:rPr>
                <w:sz w:val="7"/>
                <w:szCs w:val="7"/>
              </w:rPr>
            </w:pPr>
          </w:p>
        </w:tc>
        <w:tc>
          <w:tcPr>
            <w:tcW w:w="146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w w:val="99"/>
                <w:sz w:val="24"/>
              </w:rPr>
              <w:t>文化设施用</w:t>
            </w:r>
          </w:p>
        </w:tc>
        <w:tc>
          <w:tcPr>
            <w:tcW w:w="122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w w:val="99"/>
                <w:sz w:val="24"/>
              </w:rPr>
              <w:t>教育科研</w:t>
            </w:r>
          </w:p>
        </w:tc>
        <w:tc>
          <w:tcPr>
            <w:tcW w:w="1400" w:type="dxa"/>
            <w:vMerge w:val="restart"/>
            <w:vAlign w:val="bottom"/>
          </w:tcPr>
          <w:p w:rsidR="00F341AA" w:rsidRDefault="00277BF3">
            <w:pPr>
              <w:spacing w:line="225" w:lineRule="exact"/>
              <w:jc w:val="center"/>
              <w:rPr>
                <w:sz w:val="20"/>
                <w:szCs w:val="20"/>
              </w:rPr>
            </w:pPr>
            <w:r>
              <w:rPr>
                <w:rFonts w:ascii="宋体" w:eastAsia="宋体" w:hAnsi="宋体" w:cs="宋体"/>
                <w:b/>
                <w:bCs/>
                <w:w w:val="87"/>
                <w:sz w:val="24"/>
              </w:rPr>
              <w:t>体育用地</w:t>
            </w:r>
          </w:p>
        </w:tc>
        <w:tc>
          <w:tcPr>
            <w:tcW w:w="40" w:type="dxa"/>
            <w:tcBorders>
              <w:right w:val="single" w:sz="8" w:space="0" w:color="auto"/>
            </w:tcBorders>
            <w:vAlign w:val="bottom"/>
          </w:tcPr>
          <w:p w:rsidR="00F341AA" w:rsidRDefault="00F341AA">
            <w:pPr>
              <w:rPr>
                <w:sz w:val="7"/>
                <w:szCs w:val="7"/>
              </w:rPr>
            </w:pPr>
          </w:p>
        </w:tc>
        <w:tc>
          <w:tcPr>
            <w:tcW w:w="142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w w:val="86"/>
                <w:sz w:val="24"/>
              </w:rPr>
              <w:t>医疗卫生用地</w:t>
            </w:r>
          </w:p>
        </w:tc>
        <w:tc>
          <w:tcPr>
            <w:tcW w:w="1560" w:type="dxa"/>
            <w:vMerge w:val="restart"/>
            <w:tcBorders>
              <w:right w:val="single" w:sz="8" w:space="0" w:color="auto"/>
            </w:tcBorders>
            <w:vAlign w:val="bottom"/>
          </w:tcPr>
          <w:p w:rsidR="00F341AA" w:rsidRDefault="00277BF3">
            <w:pPr>
              <w:spacing w:line="225" w:lineRule="exact"/>
              <w:ind w:right="39"/>
              <w:jc w:val="right"/>
              <w:rPr>
                <w:sz w:val="20"/>
                <w:szCs w:val="20"/>
              </w:rPr>
            </w:pPr>
            <w:r>
              <w:rPr>
                <w:rFonts w:ascii="宋体" w:eastAsia="宋体" w:hAnsi="宋体" w:cs="宋体"/>
                <w:b/>
                <w:bCs/>
                <w:w w:val="97"/>
                <w:sz w:val="24"/>
              </w:rPr>
              <w:t>社会福利用地</w:t>
            </w:r>
          </w:p>
        </w:tc>
        <w:tc>
          <w:tcPr>
            <w:tcW w:w="100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sz w:val="24"/>
              </w:rPr>
              <w:t>文物古迹</w:t>
            </w:r>
          </w:p>
        </w:tc>
        <w:tc>
          <w:tcPr>
            <w:tcW w:w="98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w w:val="99"/>
                <w:sz w:val="24"/>
              </w:rPr>
              <w:t>外事用地</w:t>
            </w:r>
          </w:p>
        </w:tc>
        <w:tc>
          <w:tcPr>
            <w:tcW w:w="1000" w:type="dxa"/>
            <w:vMerge w:val="restart"/>
            <w:tcBorders>
              <w:right w:val="single" w:sz="8" w:space="0" w:color="auto"/>
            </w:tcBorders>
            <w:vAlign w:val="bottom"/>
          </w:tcPr>
          <w:p w:rsidR="00F341AA" w:rsidRDefault="00277BF3">
            <w:pPr>
              <w:spacing w:line="225" w:lineRule="exact"/>
              <w:jc w:val="center"/>
              <w:rPr>
                <w:sz w:val="20"/>
                <w:szCs w:val="20"/>
              </w:rPr>
            </w:pPr>
            <w:r>
              <w:rPr>
                <w:rFonts w:ascii="宋体" w:eastAsia="宋体" w:hAnsi="宋体" w:cs="宋体"/>
                <w:b/>
                <w:bCs/>
                <w:w w:val="99"/>
                <w:sz w:val="24"/>
              </w:rPr>
              <w:t>宗教用地</w:t>
            </w:r>
          </w:p>
        </w:tc>
        <w:tc>
          <w:tcPr>
            <w:tcW w:w="1000" w:type="dxa"/>
            <w:tcBorders>
              <w:right w:val="single" w:sz="8" w:space="0" w:color="auto"/>
            </w:tcBorders>
            <w:vAlign w:val="bottom"/>
          </w:tcPr>
          <w:p w:rsidR="00F341AA" w:rsidRDefault="00F341AA">
            <w:pPr>
              <w:rPr>
                <w:sz w:val="7"/>
                <w:szCs w:val="7"/>
              </w:rPr>
            </w:pPr>
          </w:p>
        </w:tc>
        <w:tc>
          <w:tcPr>
            <w:tcW w:w="30" w:type="dxa"/>
            <w:vAlign w:val="bottom"/>
          </w:tcPr>
          <w:p w:rsidR="00F341AA" w:rsidRDefault="00F341AA">
            <w:pPr>
              <w:rPr>
                <w:sz w:val="1"/>
                <w:szCs w:val="1"/>
              </w:rPr>
            </w:pPr>
          </w:p>
        </w:tc>
      </w:tr>
      <w:tr w:rsidR="00F341AA">
        <w:trPr>
          <w:trHeight w:val="139"/>
        </w:trPr>
        <w:tc>
          <w:tcPr>
            <w:tcW w:w="640" w:type="dxa"/>
            <w:vMerge/>
            <w:tcBorders>
              <w:left w:val="single" w:sz="8" w:space="0" w:color="auto"/>
            </w:tcBorders>
            <w:vAlign w:val="bottom"/>
          </w:tcPr>
          <w:p w:rsidR="00F341AA" w:rsidRDefault="00F341AA">
            <w:pPr>
              <w:rPr>
                <w:sz w:val="12"/>
                <w:szCs w:val="12"/>
              </w:rPr>
            </w:pPr>
          </w:p>
        </w:tc>
        <w:tc>
          <w:tcPr>
            <w:tcW w:w="160" w:type="dxa"/>
            <w:vAlign w:val="bottom"/>
          </w:tcPr>
          <w:p w:rsidR="00F341AA" w:rsidRDefault="00F341AA">
            <w:pPr>
              <w:rPr>
                <w:sz w:val="12"/>
                <w:szCs w:val="12"/>
              </w:rPr>
            </w:pPr>
          </w:p>
        </w:tc>
        <w:tc>
          <w:tcPr>
            <w:tcW w:w="200" w:type="dxa"/>
            <w:vAlign w:val="bottom"/>
          </w:tcPr>
          <w:p w:rsidR="00F341AA" w:rsidRDefault="00F341AA">
            <w:pPr>
              <w:rPr>
                <w:sz w:val="12"/>
                <w:szCs w:val="12"/>
              </w:rPr>
            </w:pPr>
          </w:p>
        </w:tc>
        <w:tc>
          <w:tcPr>
            <w:tcW w:w="100" w:type="dxa"/>
            <w:vAlign w:val="bottom"/>
          </w:tcPr>
          <w:p w:rsidR="00F341AA" w:rsidRDefault="00F341AA">
            <w:pPr>
              <w:rPr>
                <w:sz w:val="12"/>
                <w:szCs w:val="12"/>
              </w:rPr>
            </w:pPr>
          </w:p>
        </w:tc>
        <w:tc>
          <w:tcPr>
            <w:tcW w:w="620" w:type="dxa"/>
            <w:vMerge/>
            <w:tcBorders>
              <w:right w:val="single" w:sz="8" w:space="0" w:color="auto"/>
            </w:tcBorders>
            <w:vAlign w:val="bottom"/>
          </w:tcPr>
          <w:p w:rsidR="00F341AA" w:rsidRDefault="00F341AA">
            <w:pPr>
              <w:rPr>
                <w:sz w:val="12"/>
                <w:szCs w:val="12"/>
              </w:rPr>
            </w:pPr>
          </w:p>
        </w:tc>
        <w:tc>
          <w:tcPr>
            <w:tcW w:w="980" w:type="dxa"/>
            <w:tcBorders>
              <w:right w:val="single" w:sz="8" w:space="0" w:color="auto"/>
            </w:tcBorders>
            <w:vAlign w:val="bottom"/>
          </w:tcPr>
          <w:p w:rsidR="00F341AA" w:rsidRDefault="00F341AA">
            <w:pPr>
              <w:rPr>
                <w:sz w:val="12"/>
                <w:szCs w:val="12"/>
              </w:rPr>
            </w:pPr>
          </w:p>
        </w:tc>
        <w:tc>
          <w:tcPr>
            <w:tcW w:w="1460" w:type="dxa"/>
            <w:vMerge/>
            <w:tcBorders>
              <w:right w:val="single" w:sz="8" w:space="0" w:color="auto"/>
            </w:tcBorders>
            <w:vAlign w:val="bottom"/>
          </w:tcPr>
          <w:p w:rsidR="00F341AA" w:rsidRDefault="00F341AA">
            <w:pPr>
              <w:rPr>
                <w:sz w:val="12"/>
                <w:szCs w:val="12"/>
              </w:rPr>
            </w:pPr>
          </w:p>
        </w:tc>
        <w:tc>
          <w:tcPr>
            <w:tcW w:w="1220" w:type="dxa"/>
            <w:vMerge/>
            <w:tcBorders>
              <w:right w:val="single" w:sz="8" w:space="0" w:color="auto"/>
            </w:tcBorders>
            <w:vAlign w:val="bottom"/>
          </w:tcPr>
          <w:p w:rsidR="00F341AA" w:rsidRDefault="00F341AA">
            <w:pPr>
              <w:rPr>
                <w:sz w:val="12"/>
                <w:szCs w:val="12"/>
              </w:rPr>
            </w:pPr>
          </w:p>
        </w:tc>
        <w:tc>
          <w:tcPr>
            <w:tcW w:w="1400" w:type="dxa"/>
            <w:vMerge/>
            <w:vAlign w:val="bottom"/>
          </w:tcPr>
          <w:p w:rsidR="00F341AA" w:rsidRDefault="00F341AA">
            <w:pPr>
              <w:rPr>
                <w:sz w:val="12"/>
                <w:szCs w:val="12"/>
              </w:rPr>
            </w:pPr>
          </w:p>
        </w:tc>
        <w:tc>
          <w:tcPr>
            <w:tcW w:w="40" w:type="dxa"/>
            <w:tcBorders>
              <w:right w:val="single" w:sz="8" w:space="0" w:color="auto"/>
            </w:tcBorders>
            <w:vAlign w:val="bottom"/>
          </w:tcPr>
          <w:p w:rsidR="00F341AA" w:rsidRDefault="00F341AA">
            <w:pPr>
              <w:rPr>
                <w:sz w:val="12"/>
                <w:szCs w:val="12"/>
              </w:rPr>
            </w:pPr>
          </w:p>
        </w:tc>
        <w:tc>
          <w:tcPr>
            <w:tcW w:w="1420" w:type="dxa"/>
            <w:vMerge/>
            <w:tcBorders>
              <w:right w:val="single" w:sz="8" w:space="0" w:color="auto"/>
            </w:tcBorders>
            <w:vAlign w:val="bottom"/>
          </w:tcPr>
          <w:p w:rsidR="00F341AA" w:rsidRDefault="00F341AA">
            <w:pPr>
              <w:rPr>
                <w:sz w:val="12"/>
                <w:szCs w:val="12"/>
              </w:rPr>
            </w:pPr>
          </w:p>
        </w:tc>
        <w:tc>
          <w:tcPr>
            <w:tcW w:w="1560" w:type="dxa"/>
            <w:vMerge/>
            <w:tcBorders>
              <w:right w:val="single" w:sz="8" w:space="0" w:color="auto"/>
            </w:tcBorders>
            <w:vAlign w:val="bottom"/>
          </w:tcPr>
          <w:p w:rsidR="00F341AA" w:rsidRDefault="00F341AA">
            <w:pPr>
              <w:rPr>
                <w:sz w:val="12"/>
                <w:szCs w:val="12"/>
              </w:rPr>
            </w:pPr>
          </w:p>
        </w:tc>
        <w:tc>
          <w:tcPr>
            <w:tcW w:w="1000" w:type="dxa"/>
            <w:vMerge/>
            <w:tcBorders>
              <w:right w:val="single" w:sz="8" w:space="0" w:color="auto"/>
            </w:tcBorders>
            <w:vAlign w:val="bottom"/>
          </w:tcPr>
          <w:p w:rsidR="00F341AA" w:rsidRDefault="00F341AA">
            <w:pPr>
              <w:rPr>
                <w:sz w:val="12"/>
                <w:szCs w:val="12"/>
              </w:rPr>
            </w:pPr>
          </w:p>
        </w:tc>
        <w:tc>
          <w:tcPr>
            <w:tcW w:w="980" w:type="dxa"/>
            <w:vMerge/>
            <w:tcBorders>
              <w:right w:val="single" w:sz="8" w:space="0" w:color="auto"/>
            </w:tcBorders>
            <w:vAlign w:val="bottom"/>
          </w:tcPr>
          <w:p w:rsidR="00F341AA" w:rsidRDefault="00F341AA">
            <w:pPr>
              <w:rPr>
                <w:sz w:val="12"/>
                <w:szCs w:val="12"/>
              </w:rPr>
            </w:pPr>
          </w:p>
        </w:tc>
        <w:tc>
          <w:tcPr>
            <w:tcW w:w="1000" w:type="dxa"/>
            <w:vMerge/>
            <w:tcBorders>
              <w:right w:val="single" w:sz="8" w:space="0" w:color="auto"/>
            </w:tcBorders>
            <w:vAlign w:val="bottom"/>
          </w:tcPr>
          <w:p w:rsidR="00F341AA" w:rsidRDefault="00F341AA">
            <w:pPr>
              <w:rPr>
                <w:sz w:val="12"/>
                <w:szCs w:val="12"/>
              </w:rPr>
            </w:pPr>
          </w:p>
        </w:tc>
        <w:tc>
          <w:tcPr>
            <w:tcW w:w="1000" w:type="dxa"/>
            <w:tcBorders>
              <w:right w:val="single" w:sz="8" w:space="0" w:color="auto"/>
            </w:tcBorders>
            <w:vAlign w:val="bottom"/>
          </w:tcPr>
          <w:p w:rsidR="00F341AA" w:rsidRDefault="00F341AA">
            <w:pPr>
              <w:rPr>
                <w:sz w:val="12"/>
                <w:szCs w:val="12"/>
              </w:rPr>
            </w:pPr>
          </w:p>
        </w:tc>
        <w:tc>
          <w:tcPr>
            <w:tcW w:w="30" w:type="dxa"/>
            <w:vAlign w:val="bottom"/>
          </w:tcPr>
          <w:p w:rsidR="00F341AA" w:rsidRDefault="00F341AA">
            <w:pPr>
              <w:rPr>
                <w:sz w:val="1"/>
                <w:szCs w:val="1"/>
              </w:rPr>
            </w:pPr>
          </w:p>
        </w:tc>
      </w:tr>
      <w:tr w:rsidR="00F341AA">
        <w:trPr>
          <w:trHeight w:val="236"/>
        </w:trPr>
        <w:tc>
          <w:tcPr>
            <w:tcW w:w="640" w:type="dxa"/>
            <w:vMerge w:val="restart"/>
            <w:tcBorders>
              <w:left w:val="single" w:sz="8" w:space="0" w:color="auto"/>
            </w:tcBorders>
            <w:vAlign w:val="bottom"/>
          </w:tcPr>
          <w:p w:rsidR="00F341AA" w:rsidRDefault="00277BF3">
            <w:pPr>
              <w:spacing w:line="274" w:lineRule="exact"/>
              <w:ind w:left="380"/>
              <w:rPr>
                <w:sz w:val="20"/>
                <w:szCs w:val="20"/>
              </w:rPr>
            </w:pPr>
            <w:r>
              <w:rPr>
                <w:rFonts w:ascii="宋体" w:eastAsia="宋体" w:hAnsi="宋体" w:cs="宋体"/>
                <w:b/>
                <w:bCs/>
                <w:w w:val="99"/>
                <w:sz w:val="24"/>
              </w:rPr>
              <w:t>容</w:t>
            </w:r>
          </w:p>
        </w:tc>
        <w:tc>
          <w:tcPr>
            <w:tcW w:w="460" w:type="dxa"/>
            <w:gridSpan w:val="3"/>
            <w:vMerge w:val="restart"/>
            <w:vAlign w:val="bottom"/>
          </w:tcPr>
          <w:p w:rsidR="00F341AA" w:rsidRDefault="00277BF3">
            <w:pPr>
              <w:spacing w:line="274" w:lineRule="exact"/>
              <w:ind w:left="20"/>
              <w:rPr>
                <w:sz w:val="20"/>
                <w:szCs w:val="20"/>
              </w:rPr>
            </w:pPr>
            <w:r>
              <w:rPr>
                <w:rFonts w:ascii="宋体" w:eastAsia="宋体" w:hAnsi="宋体" w:cs="宋体"/>
                <w:b/>
                <w:bCs/>
                <w:sz w:val="24"/>
              </w:rPr>
              <w:t>类</w:t>
            </w:r>
          </w:p>
        </w:tc>
        <w:tc>
          <w:tcPr>
            <w:tcW w:w="620" w:type="dxa"/>
            <w:tcBorders>
              <w:right w:val="single" w:sz="8" w:space="0" w:color="auto"/>
            </w:tcBorders>
            <w:vAlign w:val="bottom"/>
          </w:tcPr>
          <w:p w:rsidR="00F341AA" w:rsidRDefault="00277BF3">
            <w:pPr>
              <w:spacing w:line="237" w:lineRule="exact"/>
              <w:ind w:left="260"/>
              <w:rPr>
                <w:sz w:val="20"/>
                <w:szCs w:val="20"/>
              </w:rPr>
            </w:pPr>
            <w:r>
              <w:rPr>
                <w:rFonts w:ascii="宋体" w:eastAsia="宋体" w:hAnsi="宋体" w:cs="宋体"/>
                <w:b/>
                <w:bCs/>
                <w:sz w:val="24"/>
              </w:rPr>
              <w:t>质</w:t>
            </w:r>
          </w:p>
        </w:tc>
        <w:tc>
          <w:tcPr>
            <w:tcW w:w="9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公用地</w:t>
            </w:r>
          </w:p>
        </w:tc>
        <w:tc>
          <w:tcPr>
            <w:tcW w:w="1460" w:type="dxa"/>
            <w:tcBorders>
              <w:right w:val="single" w:sz="8" w:space="0" w:color="auto"/>
            </w:tcBorders>
            <w:vAlign w:val="bottom"/>
          </w:tcPr>
          <w:p w:rsidR="00F341AA" w:rsidRDefault="00F341AA">
            <w:pPr>
              <w:rPr>
                <w:sz w:val="20"/>
                <w:szCs w:val="20"/>
              </w:rPr>
            </w:pPr>
          </w:p>
        </w:tc>
        <w:tc>
          <w:tcPr>
            <w:tcW w:w="1220" w:type="dxa"/>
            <w:tcBorders>
              <w:right w:val="single" w:sz="8" w:space="0" w:color="auto"/>
            </w:tcBorders>
            <w:vAlign w:val="bottom"/>
          </w:tcPr>
          <w:p w:rsidR="00F341AA" w:rsidRDefault="00F341AA">
            <w:pPr>
              <w:rPr>
                <w:sz w:val="20"/>
                <w:szCs w:val="20"/>
              </w:rPr>
            </w:pPr>
          </w:p>
        </w:tc>
        <w:tc>
          <w:tcPr>
            <w:tcW w:w="1400" w:type="dxa"/>
            <w:vAlign w:val="bottom"/>
          </w:tcPr>
          <w:p w:rsidR="00F341AA" w:rsidRDefault="00F341AA">
            <w:pPr>
              <w:rPr>
                <w:sz w:val="20"/>
                <w:szCs w:val="20"/>
              </w:rPr>
            </w:pPr>
          </w:p>
        </w:tc>
        <w:tc>
          <w:tcPr>
            <w:tcW w:w="40" w:type="dxa"/>
            <w:tcBorders>
              <w:right w:val="single" w:sz="8" w:space="0" w:color="auto"/>
            </w:tcBorders>
            <w:vAlign w:val="bottom"/>
          </w:tcPr>
          <w:p w:rsidR="00F341AA" w:rsidRDefault="00F341AA">
            <w:pPr>
              <w:rPr>
                <w:sz w:val="20"/>
                <w:szCs w:val="20"/>
              </w:rPr>
            </w:pPr>
          </w:p>
        </w:tc>
        <w:tc>
          <w:tcPr>
            <w:tcW w:w="1420" w:type="dxa"/>
            <w:tcBorders>
              <w:right w:val="single" w:sz="8" w:space="0" w:color="auto"/>
            </w:tcBorders>
            <w:vAlign w:val="bottom"/>
          </w:tcPr>
          <w:p w:rsidR="00F341AA" w:rsidRDefault="00F341AA">
            <w:pPr>
              <w:rPr>
                <w:sz w:val="20"/>
                <w:szCs w:val="20"/>
              </w:rPr>
            </w:pPr>
          </w:p>
        </w:tc>
        <w:tc>
          <w:tcPr>
            <w:tcW w:w="156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F341AA">
            <w:pPr>
              <w:rPr>
                <w:sz w:val="20"/>
                <w:szCs w:val="20"/>
              </w:rPr>
            </w:pPr>
          </w:p>
        </w:tc>
        <w:tc>
          <w:tcPr>
            <w:tcW w:w="98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F341AA">
            <w:pPr>
              <w:rPr>
                <w:sz w:val="20"/>
                <w:szCs w:val="20"/>
              </w:rPr>
            </w:pPr>
          </w:p>
        </w:tc>
        <w:tc>
          <w:tcPr>
            <w:tcW w:w="10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备注</w:t>
            </w:r>
          </w:p>
        </w:tc>
        <w:tc>
          <w:tcPr>
            <w:tcW w:w="30" w:type="dxa"/>
            <w:vAlign w:val="bottom"/>
          </w:tcPr>
          <w:p w:rsidR="00F341AA" w:rsidRDefault="00F341AA">
            <w:pPr>
              <w:rPr>
                <w:sz w:val="1"/>
                <w:szCs w:val="1"/>
              </w:rPr>
            </w:pPr>
          </w:p>
        </w:tc>
      </w:tr>
      <w:tr w:rsidR="00F341AA">
        <w:trPr>
          <w:trHeight w:val="38"/>
        </w:trPr>
        <w:tc>
          <w:tcPr>
            <w:tcW w:w="640" w:type="dxa"/>
            <w:vMerge/>
            <w:tcBorders>
              <w:left w:val="single" w:sz="8" w:space="0" w:color="auto"/>
            </w:tcBorders>
            <w:vAlign w:val="bottom"/>
          </w:tcPr>
          <w:p w:rsidR="00F341AA" w:rsidRDefault="00F341AA">
            <w:pPr>
              <w:rPr>
                <w:sz w:val="3"/>
                <w:szCs w:val="3"/>
              </w:rPr>
            </w:pPr>
          </w:p>
        </w:tc>
        <w:tc>
          <w:tcPr>
            <w:tcW w:w="460" w:type="dxa"/>
            <w:gridSpan w:val="3"/>
            <w:vMerge/>
            <w:vAlign w:val="bottom"/>
          </w:tcPr>
          <w:p w:rsidR="00F341AA" w:rsidRDefault="00F341AA">
            <w:pPr>
              <w:rPr>
                <w:sz w:val="3"/>
                <w:szCs w:val="3"/>
              </w:rPr>
            </w:pPr>
          </w:p>
        </w:tc>
        <w:tc>
          <w:tcPr>
            <w:tcW w:w="620" w:type="dxa"/>
            <w:tcBorders>
              <w:right w:val="single" w:sz="8" w:space="0" w:color="auto"/>
            </w:tcBorders>
            <w:vAlign w:val="bottom"/>
          </w:tcPr>
          <w:p w:rsidR="00F341AA" w:rsidRDefault="00F341AA">
            <w:pPr>
              <w:rPr>
                <w:sz w:val="3"/>
                <w:szCs w:val="3"/>
              </w:rPr>
            </w:pPr>
          </w:p>
        </w:tc>
        <w:tc>
          <w:tcPr>
            <w:tcW w:w="980" w:type="dxa"/>
            <w:vMerge/>
            <w:tcBorders>
              <w:right w:val="single" w:sz="8" w:space="0" w:color="auto"/>
            </w:tcBorders>
            <w:vAlign w:val="bottom"/>
          </w:tcPr>
          <w:p w:rsidR="00F341AA" w:rsidRDefault="00F341AA">
            <w:pPr>
              <w:rPr>
                <w:sz w:val="3"/>
                <w:szCs w:val="3"/>
              </w:rPr>
            </w:pPr>
          </w:p>
        </w:tc>
        <w:tc>
          <w:tcPr>
            <w:tcW w:w="1460" w:type="dxa"/>
            <w:tcBorders>
              <w:right w:val="single" w:sz="8" w:space="0" w:color="auto"/>
            </w:tcBorders>
            <w:vAlign w:val="bottom"/>
          </w:tcPr>
          <w:p w:rsidR="00F341AA" w:rsidRDefault="00F341AA">
            <w:pPr>
              <w:rPr>
                <w:sz w:val="3"/>
                <w:szCs w:val="3"/>
              </w:rPr>
            </w:pPr>
          </w:p>
        </w:tc>
        <w:tc>
          <w:tcPr>
            <w:tcW w:w="1220" w:type="dxa"/>
            <w:tcBorders>
              <w:right w:val="single" w:sz="8" w:space="0" w:color="auto"/>
            </w:tcBorders>
            <w:vAlign w:val="bottom"/>
          </w:tcPr>
          <w:p w:rsidR="00F341AA" w:rsidRDefault="00F341AA">
            <w:pPr>
              <w:rPr>
                <w:sz w:val="3"/>
                <w:szCs w:val="3"/>
              </w:rPr>
            </w:pPr>
          </w:p>
        </w:tc>
        <w:tc>
          <w:tcPr>
            <w:tcW w:w="1400" w:type="dxa"/>
            <w:vAlign w:val="bottom"/>
          </w:tcPr>
          <w:p w:rsidR="00F341AA" w:rsidRDefault="00F341AA">
            <w:pPr>
              <w:rPr>
                <w:sz w:val="3"/>
                <w:szCs w:val="3"/>
              </w:rPr>
            </w:pPr>
          </w:p>
        </w:tc>
        <w:tc>
          <w:tcPr>
            <w:tcW w:w="40" w:type="dxa"/>
            <w:tcBorders>
              <w:right w:val="single" w:sz="8" w:space="0" w:color="auto"/>
            </w:tcBorders>
            <w:vAlign w:val="bottom"/>
          </w:tcPr>
          <w:p w:rsidR="00F341AA" w:rsidRDefault="00F341AA">
            <w:pPr>
              <w:rPr>
                <w:sz w:val="3"/>
                <w:szCs w:val="3"/>
              </w:rPr>
            </w:pPr>
          </w:p>
        </w:tc>
        <w:tc>
          <w:tcPr>
            <w:tcW w:w="1420" w:type="dxa"/>
            <w:tcBorders>
              <w:right w:val="single" w:sz="8" w:space="0" w:color="auto"/>
            </w:tcBorders>
            <w:vAlign w:val="bottom"/>
          </w:tcPr>
          <w:p w:rsidR="00F341AA" w:rsidRDefault="00F341AA">
            <w:pPr>
              <w:rPr>
                <w:sz w:val="3"/>
                <w:szCs w:val="3"/>
              </w:rPr>
            </w:pPr>
          </w:p>
        </w:tc>
        <w:tc>
          <w:tcPr>
            <w:tcW w:w="1560" w:type="dxa"/>
            <w:tcBorders>
              <w:right w:val="single" w:sz="8" w:space="0" w:color="auto"/>
            </w:tcBorders>
            <w:vAlign w:val="bottom"/>
          </w:tcPr>
          <w:p w:rsidR="00F341AA" w:rsidRDefault="00F341AA">
            <w:pPr>
              <w:rPr>
                <w:sz w:val="3"/>
                <w:szCs w:val="3"/>
              </w:rPr>
            </w:pPr>
          </w:p>
        </w:tc>
        <w:tc>
          <w:tcPr>
            <w:tcW w:w="1000" w:type="dxa"/>
            <w:tcBorders>
              <w:right w:val="single" w:sz="8" w:space="0" w:color="auto"/>
            </w:tcBorders>
            <w:vAlign w:val="bottom"/>
          </w:tcPr>
          <w:p w:rsidR="00F341AA" w:rsidRDefault="00F341AA">
            <w:pPr>
              <w:rPr>
                <w:sz w:val="3"/>
                <w:szCs w:val="3"/>
              </w:rPr>
            </w:pPr>
          </w:p>
        </w:tc>
        <w:tc>
          <w:tcPr>
            <w:tcW w:w="980" w:type="dxa"/>
            <w:tcBorders>
              <w:right w:val="single" w:sz="8" w:space="0" w:color="auto"/>
            </w:tcBorders>
            <w:vAlign w:val="bottom"/>
          </w:tcPr>
          <w:p w:rsidR="00F341AA" w:rsidRDefault="00F341AA">
            <w:pPr>
              <w:rPr>
                <w:sz w:val="3"/>
                <w:szCs w:val="3"/>
              </w:rPr>
            </w:pPr>
          </w:p>
        </w:tc>
        <w:tc>
          <w:tcPr>
            <w:tcW w:w="1000" w:type="dxa"/>
            <w:tcBorders>
              <w:right w:val="single" w:sz="8" w:space="0" w:color="auto"/>
            </w:tcBorders>
            <w:vAlign w:val="bottom"/>
          </w:tcPr>
          <w:p w:rsidR="00F341AA" w:rsidRDefault="00F341AA">
            <w:pPr>
              <w:rPr>
                <w:sz w:val="3"/>
                <w:szCs w:val="3"/>
              </w:rPr>
            </w:pPr>
          </w:p>
        </w:tc>
        <w:tc>
          <w:tcPr>
            <w:tcW w:w="1000" w:type="dxa"/>
            <w:vMerge/>
            <w:tcBorders>
              <w:right w:val="single" w:sz="8" w:space="0" w:color="auto"/>
            </w:tcBorders>
            <w:vAlign w:val="bottom"/>
          </w:tcPr>
          <w:p w:rsidR="00F341AA" w:rsidRDefault="00F341AA">
            <w:pPr>
              <w:rPr>
                <w:sz w:val="3"/>
                <w:szCs w:val="3"/>
              </w:rPr>
            </w:pPr>
          </w:p>
        </w:tc>
        <w:tc>
          <w:tcPr>
            <w:tcW w:w="30" w:type="dxa"/>
            <w:vAlign w:val="bottom"/>
          </w:tcPr>
          <w:p w:rsidR="00F341AA" w:rsidRDefault="00F341AA">
            <w:pPr>
              <w:spacing w:line="20" w:lineRule="exact"/>
              <w:rPr>
                <w:sz w:val="1"/>
                <w:szCs w:val="1"/>
              </w:rPr>
            </w:pPr>
          </w:p>
        </w:tc>
      </w:tr>
      <w:tr w:rsidR="00F341AA">
        <w:trPr>
          <w:trHeight w:val="107"/>
        </w:trPr>
        <w:tc>
          <w:tcPr>
            <w:tcW w:w="640" w:type="dxa"/>
            <w:tcBorders>
              <w:left w:val="single" w:sz="8" w:space="0" w:color="auto"/>
            </w:tcBorders>
            <w:vAlign w:val="bottom"/>
          </w:tcPr>
          <w:p w:rsidR="00F341AA" w:rsidRDefault="00F341AA">
            <w:pPr>
              <w:rPr>
                <w:sz w:val="9"/>
                <w:szCs w:val="9"/>
              </w:rPr>
            </w:pPr>
          </w:p>
        </w:tc>
        <w:tc>
          <w:tcPr>
            <w:tcW w:w="460" w:type="dxa"/>
            <w:gridSpan w:val="3"/>
            <w:vMerge/>
            <w:vAlign w:val="bottom"/>
          </w:tcPr>
          <w:p w:rsidR="00F341AA" w:rsidRDefault="00F341AA">
            <w:pPr>
              <w:rPr>
                <w:sz w:val="9"/>
                <w:szCs w:val="9"/>
              </w:rPr>
            </w:pPr>
          </w:p>
        </w:tc>
        <w:tc>
          <w:tcPr>
            <w:tcW w:w="620" w:type="dxa"/>
            <w:tcBorders>
              <w:right w:val="single" w:sz="8" w:space="0" w:color="auto"/>
            </w:tcBorders>
            <w:vAlign w:val="bottom"/>
          </w:tcPr>
          <w:p w:rsidR="00F341AA" w:rsidRDefault="00F341AA">
            <w:pPr>
              <w:rPr>
                <w:sz w:val="9"/>
                <w:szCs w:val="9"/>
              </w:rPr>
            </w:pPr>
          </w:p>
        </w:tc>
        <w:tc>
          <w:tcPr>
            <w:tcW w:w="980" w:type="dxa"/>
            <w:tcBorders>
              <w:right w:val="single" w:sz="8" w:space="0" w:color="auto"/>
            </w:tcBorders>
            <w:vAlign w:val="bottom"/>
          </w:tcPr>
          <w:p w:rsidR="00F341AA" w:rsidRDefault="00F341AA">
            <w:pPr>
              <w:rPr>
                <w:sz w:val="9"/>
                <w:szCs w:val="9"/>
              </w:rPr>
            </w:pPr>
          </w:p>
        </w:tc>
        <w:tc>
          <w:tcPr>
            <w:tcW w:w="1460" w:type="dxa"/>
            <w:vMerge w:val="restart"/>
            <w:tcBorders>
              <w:right w:val="single" w:sz="8" w:space="0" w:color="auto"/>
            </w:tcBorders>
            <w:vAlign w:val="bottom"/>
          </w:tcPr>
          <w:p w:rsidR="00F341AA" w:rsidRDefault="00277BF3">
            <w:pPr>
              <w:spacing w:line="251" w:lineRule="exact"/>
              <w:jc w:val="center"/>
              <w:rPr>
                <w:sz w:val="20"/>
                <w:szCs w:val="20"/>
              </w:rPr>
            </w:pPr>
            <w:r>
              <w:rPr>
                <w:rFonts w:ascii="宋体" w:eastAsia="宋体" w:hAnsi="宋体" w:cs="宋体"/>
                <w:b/>
                <w:bCs/>
                <w:w w:val="99"/>
                <w:sz w:val="24"/>
              </w:rPr>
              <w:t>地</w:t>
            </w:r>
            <w:r>
              <w:rPr>
                <w:rFonts w:ascii="仿宋" w:eastAsia="仿宋" w:hAnsi="仿宋" w:cs="仿宋"/>
                <w:b/>
                <w:bCs/>
                <w:w w:val="99"/>
                <w:sz w:val="24"/>
              </w:rPr>
              <w:t>(A2)</w:t>
            </w:r>
          </w:p>
        </w:tc>
        <w:tc>
          <w:tcPr>
            <w:tcW w:w="1220" w:type="dxa"/>
            <w:vMerge w:val="restart"/>
            <w:tcBorders>
              <w:right w:val="single" w:sz="8" w:space="0" w:color="auto"/>
            </w:tcBorders>
            <w:vAlign w:val="bottom"/>
          </w:tcPr>
          <w:p w:rsidR="00F341AA" w:rsidRDefault="00277BF3">
            <w:pPr>
              <w:spacing w:line="251" w:lineRule="exact"/>
              <w:jc w:val="center"/>
              <w:rPr>
                <w:sz w:val="20"/>
                <w:szCs w:val="20"/>
              </w:rPr>
            </w:pPr>
            <w:r>
              <w:rPr>
                <w:rFonts w:ascii="宋体" w:eastAsia="宋体" w:hAnsi="宋体" w:cs="宋体"/>
                <w:b/>
                <w:bCs/>
                <w:w w:val="99"/>
                <w:sz w:val="24"/>
              </w:rPr>
              <w:t>用地</w:t>
            </w:r>
            <w:r>
              <w:rPr>
                <w:rFonts w:ascii="仿宋" w:eastAsia="仿宋" w:hAnsi="仿宋" w:cs="仿宋"/>
                <w:b/>
                <w:bCs/>
                <w:w w:val="99"/>
                <w:sz w:val="24"/>
              </w:rPr>
              <w:t>(A3)</w:t>
            </w:r>
          </w:p>
        </w:tc>
        <w:tc>
          <w:tcPr>
            <w:tcW w:w="1400" w:type="dxa"/>
            <w:vMerge w:val="restart"/>
            <w:vAlign w:val="bottom"/>
          </w:tcPr>
          <w:p w:rsidR="00F341AA" w:rsidRDefault="00277BF3">
            <w:pPr>
              <w:spacing w:line="251" w:lineRule="exact"/>
              <w:jc w:val="center"/>
              <w:rPr>
                <w:sz w:val="20"/>
                <w:szCs w:val="20"/>
              </w:rPr>
            </w:pPr>
            <w:r>
              <w:rPr>
                <w:rFonts w:ascii="宋体" w:eastAsia="宋体" w:hAnsi="宋体" w:cs="宋体"/>
                <w:b/>
                <w:bCs/>
                <w:w w:val="88"/>
                <w:sz w:val="24"/>
              </w:rPr>
              <w:t>（</w:t>
            </w:r>
            <w:r>
              <w:rPr>
                <w:rFonts w:ascii="仿宋" w:eastAsia="仿宋" w:hAnsi="仿宋" w:cs="仿宋"/>
                <w:b/>
                <w:bCs/>
                <w:w w:val="88"/>
                <w:sz w:val="24"/>
              </w:rPr>
              <w:t>A4</w:t>
            </w:r>
            <w:r>
              <w:rPr>
                <w:rFonts w:ascii="宋体" w:eastAsia="宋体" w:hAnsi="宋体" w:cs="宋体"/>
                <w:b/>
                <w:bCs/>
                <w:w w:val="88"/>
                <w:sz w:val="24"/>
              </w:rPr>
              <w:t>）</w:t>
            </w:r>
          </w:p>
        </w:tc>
        <w:tc>
          <w:tcPr>
            <w:tcW w:w="40" w:type="dxa"/>
            <w:tcBorders>
              <w:right w:val="single" w:sz="8" w:space="0" w:color="auto"/>
            </w:tcBorders>
            <w:vAlign w:val="bottom"/>
          </w:tcPr>
          <w:p w:rsidR="00F341AA" w:rsidRDefault="00F341AA">
            <w:pPr>
              <w:rPr>
                <w:sz w:val="9"/>
                <w:szCs w:val="9"/>
              </w:rPr>
            </w:pPr>
          </w:p>
        </w:tc>
        <w:tc>
          <w:tcPr>
            <w:tcW w:w="1420" w:type="dxa"/>
            <w:vMerge w:val="restart"/>
            <w:tcBorders>
              <w:right w:val="single" w:sz="8" w:space="0" w:color="auto"/>
            </w:tcBorders>
            <w:vAlign w:val="bottom"/>
          </w:tcPr>
          <w:p w:rsidR="00F341AA" w:rsidRDefault="00277BF3">
            <w:pPr>
              <w:spacing w:line="251" w:lineRule="exact"/>
              <w:jc w:val="center"/>
              <w:rPr>
                <w:sz w:val="20"/>
                <w:szCs w:val="20"/>
              </w:rPr>
            </w:pPr>
            <w:r>
              <w:rPr>
                <w:rFonts w:ascii="仿宋" w:eastAsia="仿宋" w:hAnsi="仿宋" w:cs="仿宋"/>
                <w:b/>
                <w:bCs/>
                <w:w w:val="87"/>
                <w:sz w:val="24"/>
              </w:rPr>
              <w:t>(A5)</w:t>
            </w:r>
          </w:p>
        </w:tc>
        <w:tc>
          <w:tcPr>
            <w:tcW w:w="1560" w:type="dxa"/>
            <w:vMerge w:val="restart"/>
            <w:tcBorders>
              <w:right w:val="single" w:sz="8" w:space="0" w:color="auto"/>
            </w:tcBorders>
            <w:vAlign w:val="bottom"/>
          </w:tcPr>
          <w:p w:rsidR="00F341AA" w:rsidRDefault="00277BF3">
            <w:pPr>
              <w:spacing w:line="251" w:lineRule="exact"/>
              <w:jc w:val="center"/>
              <w:rPr>
                <w:sz w:val="20"/>
                <w:szCs w:val="20"/>
              </w:rPr>
            </w:pPr>
            <w:r>
              <w:rPr>
                <w:rFonts w:ascii="宋体" w:eastAsia="宋体" w:hAnsi="宋体" w:cs="宋体"/>
                <w:b/>
                <w:bCs/>
                <w:w w:val="91"/>
                <w:sz w:val="24"/>
              </w:rPr>
              <w:t>（</w:t>
            </w:r>
            <w:r>
              <w:rPr>
                <w:rFonts w:ascii="仿宋" w:eastAsia="仿宋" w:hAnsi="仿宋" w:cs="仿宋"/>
                <w:b/>
                <w:bCs/>
                <w:w w:val="91"/>
                <w:sz w:val="24"/>
              </w:rPr>
              <w:t>A6</w:t>
            </w:r>
            <w:r>
              <w:rPr>
                <w:rFonts w:ascii="宋体" w:eastAsia="宋体" w:hAnsi="宋体" w:cs="宋体"/>
                <w:b/>
                <w:bCs/>
                <w:w w:val="91"/>
                <w:sz w:val="24"/>
              </w:rPr>
              <w:t>）</w:t>
            </w:r>
          </w:p>
        </w:tc>
        <w:tc>
          <w:tcPr>
            <w:tcW w:w="1000" w:type="dxa"/>
            <w:vMerge w:val="restart"/>
            <w:tcBorders>
              <w:right w:val="single" w:sz="8" w:space="0" w:color="auto"/>
            </w:tcBorders>
            <w:vAlign w:val="bottom"/>
          </w:tcPr>
          <w:p w:rsidR="00F341AA" w:rsidRDefault="00277BF3">
            <w:pPr>
              <w:spacing w:line="251" w:lineRule="exact"/>
              <w:rPr>
                <w:sz w:val="20"/>
                <w:szCs w:val="20"/>
              </w:rPr>
            </w:pPr>
            <w:r>
              <w:rPr>
                <w:rFonts w:ascii="宋体" w:eastAsia="宋体" w:hAnsi="宋体" w:cs="宋体"/>
                <w:b/>
                <w:bCs/>
                <w:w w:val="99"/>
                <w:sz w:val="24"/>
              </w:rPr>
              <w:t>用地（</w:t>
            </w:r>
            <w:r>
              <w:rPr>
                <w:rFonts w:ascii="仿宋" w:eastAsia="仿宋" w:hAnsi="仿宋" w:cs="仿宋"/>
                <w:b/>
                <w:bCs/>
                <w:w w:val="99"/>
                <w:sz w:val="24"/>
              </w:rPr>
              <w:t>A7</w:t>
            </w:r>
          </w:p>
        </w:tc>
        <w:tc>
          <w:tcPr>
            <w:tcW w:w="980" w:type="dxa"/>
            <w:vMerge w:val="restart"/>
            <w:tcBorders>
              <w:right w:val="single" w:sz="8" w:space="0" w:color="auto"/>
            </w:tcBorders>
            <w:vAlign w:val="bottom"/>
          </w:tcPr>
          <w:p w:rsidR="00F341AA" w:rsidRDefault="00277BF3">
            <w:pPr>
              <w:spacing w:line="251" w:lineRule="exact"/>
              <w:jc w:val="center"/>
              <w:rPr>
                <w:sz w:val="20"/>
                <w:szCs w:val="20"/>
              </w:rPr>
            </w:pPr>
            <w:r>
              <w:rPr>
                <w:rFonts w:ascii="宋体" w:eastAsia="宋体" w:hAnsi="宋体" w:cs="宋体"/>
                <w:b/>
                <w:bCs/>
                <w:w w:val="99"/>
                <w:sz w:val="24"/>
              </w:rPr>
              <w:t>（</w:t>
            </w:r>
            <w:r>
              <w:rPr>
                <w:rFonts w:ascii="仿宋" w:eastAsia="仿宋" w:hAnsi="仿宋" w:cs="仿宋"/>
                <w:b/>
                <w:bCs/>
                <w:w w:val="99"/>
                <w:sz w:val="24"/>
              </w:rPr>
              <w:t>A8</w:t>
            </w:r>
            <w:r>
              <w:rPr>
                <w:rFonts w:ascii="宋体" w:eastAsia="宋体" w:hAnsi="宋体" w:cs="宋体"/>
                <w:b/>
                <w:bCs/>
                <w:w w:val="99"/>
                <w:sz w:val="24"/>
              </w:rPr>
              <w:t>）</w:t>
            </w:r>
          </w:p>
        </w:tc>
        <w:tc>
          <w:tcPr>
            <w:tcW w:w="1000" w:type="dxa"/>
            <w:vMerge w:val="restart"/>
            <w:tcBorders>
              <w:right w:val="single" w:sz="8" w:space="0" w:color="auto"/>
            </w:tcBorders>
            <w:vAlign w:val="bottom"/>
          </w:tcPr>
          <w:p w:rsidR="00F341AA" w:rsidRDefault="00277BF3">
            <w:pPr>
              <w:spacing w:line="251" w:lineRule="exact"/>
              <w:jc w:val="center"/>
              <w:rPr>
                <w:sz w:val="20"/>
                <w:szCs w:val="20"/>
              </w:rPr>
            </w:pPr>
            <w:r>
              <w:rPr>
                <w:rFonts w:ascii="宋体" w:eastAsia="宋体" w:hAnsi="宋体" w:cs="宋体"/>
                <w:b/>
                <w:bCs/>
                <w:w w:val="99"/>
                <w:sz w:val="24"/>
              </w:rPr>
              <w:t>（</w:t>
            </w:r>
            <w:r>
              <w:rPr>
                <w:rFonts w:ascii="仿宋" w:eastAsia="仿宋" w:hAnsi="仿宋" w:cs="仿宋"/>
                <w:b/>
                <w:bCs/>
                <w:w w:val="99"/>
                <w:sz w:val="24"/>
              </w:rPr>
              <w:t>A9</w:t>
            </w:r>
            <w:r>
              <w:rPr>
                <w:rFonts w:ascii="宋体" w:eastAsia="宋体" w:hAnsi="宋体" w:cs="宋体"/>
                <w:b/>
                <w:bCs/>
                <w:w w:val="99"/>
                <w:sz w:val="24"/>
              </w:rPr>
              <w:t>）</w:t>
            </w:r>
          </w:p>
        </w:tc>
        <w:tc>
          <w:tcPr>
            <w:tcW w:w="1000" w:type="dxa"/>
            <w:tcBorders>
              <w:right w:val="single" w:sz="8" w:space="0" w:color="auto"/>
            </w:tcBorders>
            <w:vAlign w:val="bottom"/>
          </w:tcPr>
          <w:p w:rsidR="00F341AA" w:rsidRDefault="00F341AA">
            <w:pPr>
              <w:rPr>
                <w:sz w:val="9"/>
                <w:szCs w:val="9"/>
              </w:rPr>
            </w:pPr>
          </w:p>
        </w:tc>
        <w:tc>
          <w:tcPr>
            <w:tcW w:w="30" w:type="dxa"/>
            <w:vAlign w:val="bottom"/>
          </w:tcPr>
          <w:p w:rsidR="00F341AA" w:rsidRDefault="00F341AA">
            <w:pPr>
              <w:rPr>
                <w:sz w:val="1"/>
                <w:szCs w:val="1"/>
              </w:rPr>
            </w:pPr>
          </w:p>
        </w:tc>
      </w:tr>
      <w:tr w:rsidR="00F341AA">
        <w:trPr>
          <w:trHeight w:val="145"/>
        </w:trPr>
        <w:tc>
          <w:tcPr>
            <w:tcW w:w="640" w:type="dxa"/>
            <w:tcBorders>
              <w:left w:val="single" w:sz="8" w:space="0" w:color="auto"/>
            </w:tcBorders>
            <w:vAlign w:val="bottom"/>
          </w:tcPr>
          <w:p w:rsidR="00F341AA" w:rsidRDefault="00F341AA">
            <w:pPr>
              <w:rPr>
                <w:sz w:val="12"/>
                <w:szCs w:val="12"/>
              </w:rPr>
            </w:pPr>
          </w:p>
        </w:tc>
        <w:tc>
          <w:tcPr>
            <w:tcW w:w="160" w:type="dxa"/>
            <w:vAlign w:val="bottom"/>
          </w:tcPr>
          <w:p w:rsidR="00F341AA" w:rsidRDefault="00F341AA">
            <w:pPr>
              <w:rPr>
                <w:sz w:val="12"/>
                <w:szCs w:val="12"/>
              </w:rPr>
            </w:pPr>
          </w:p>
        </w:tc>
        <w:tc>
          <w:tcPr>
            <w:tcW w:w="920" w:type="dxa"/>
            <w:gridSpan w:val="3"/>
            <w:vMerge w:val="restart"/>
            <w:tcBorders>
              <w:right w:val="single" w:sz="8" w:space="0" w:color="auto"/>
            </w:tcBorders>
            <w:vAlign w:val="bottom"/>
          </w:tcPr>
          <w:p w:rsidR="00F341AA" w:rsidRDefault="00277BF3">
            <w:pPr>
              <w:spacing w:line="237" w:lineRule="exact"/>
              <w:ind w:left="140"/>
              <w:rPr>
                <w:sz w:val="20"/>
                <w:szCs w:val="20"/>
              </w:rPr>
            </w:pPr>
            <w:r>
              <w:rPr>
                <w:rFonts w:ascii="宋体" w:eastAsia="宋体" w:hAnsi="宋体" w:cs="宋体"/>
                <w:b/>
                <w:bCs/>
                <w:sz w:val="24"/>
              </w:rPr>
              <w:t>型</w:t>
            </w:r>
          </w:p>
        </w:tc>
        <w:tc>
          <w:tcPr>
            <w:tcW w:w="980" w:type="dxa"/>
            <w:tcBorders>
              <w:right w:val="single" w:sz="8" w:space="0" w:color="auto"/>
            </w:tcBorders>
            <w:vAlign w:val="bottom"/>
          </w:tcPr>
          <w:p w:rsidR="00F341AA" w:rsidRDefault="00F341AA">
            <w:pPr>
              <w:rPr>
                <w:sz w:val="12"/>
                <w:szCs w:val="12"/>
              </w:rPr>
            </w:pPr>
          </w:p>
        </w:tc>
        <w:tc>
          <w:tcPr>
            <w:tcW w:w="1460" w:type="dxa"/>
            <w:vMerge/>
            <w:tcBorders>
              <w:right w:val="single" w:sz="8" w:space="0" w:color="auto"/>
            </w:tcBorders>
            <w:vAlign w:val="bottom"/>
          </w:tcPr>
          <w:p w:rsidR="00F341AA" w:rsidRDefault="00F341AA">
            <w:pPr>
              <w:rPr>
                <w:sz w:val="12"/>
                <w:szCs w:val="12"/>
              </w:rPr>
            </w:pPr>
          </w:p>
        </w:tc>
        <w:tc>
          <w:tcPr>
            <w:tcW w:w="1220" w:type="dxa"/>
            <w:vMerge/>
            <w:tcBorders>
              <w:right w:val="single" w:sz="8" w:space="0" w:color="auto"/>
            </w:tcBorders>
            <w:vAlign w:val="bottom"/>
          </w:tcPr>
          <w:p w:rsidR="00F341AA" w:rsidRDefault="00F341AA">
            <w:pPr>
              <w:rPr>
                <w:sz w:val="12"/>
                <w:szCs w:val="12"/>
              </w:rPr>
            </w:pPr>
          </w:p>
        </w:tc>
        <w:tc>
          <w:tcPr>
            <w:tcW w:w="1400" w:type="dxa"/>
            <w:vMerge/>
            <w:vAlign w:val="bottom"/>
          </w:tcPr>
          <w:p w:rsidR="00F341AA" w:rsidRDefault="00F341AA">
            <w:pPr>
              <w:rPr>
                <w:sz w:val="12"/>
                <w:szCs w:val="12"/>
              </w:rPr>
            </w:pPr>
          </w:p>
        </w:tc>
        <w:tc>
          <w:tcPr>
            <w:tcW w:w="40" w:type="dxa"/>
            <w:tcBorders>
              <w:right w:val="single" w:sz="8" w:space="0" w:color="auto"/>
            </w:tcBorders>
            <w:vAlign w:val="bottom"/>
          </w:tcPr>
          <w:p w:rsidR="00F341AA" w:rsidRDefault="00F341AA">
            <w:pPr>
              <w:rPr>
                <w:sz w:val="12"/>
                <w:szCs w:val="12"/>
              </w:rPr>
            </w:pPr>
          </w:p>
        </w:tc>
        <w:tc>
          <w:tcPr>
            <w:tcW w:w="1420" w:type="dxa"/>
            <w:vMerge/>
            <w:tcBorders>
              <w:right w:val="single" w:sz="8" w:space="0" w:color="auto"/>
            </w:tcBorders>
            <w:vAlign w:val="bottom"/>
          </w:tcPr>
          <w:p w:rsidR="00F341AA" w:rsidRDefault="00F341AA">
            <w:pPr>
              <w:rPr>
                <w:sz w:val="12"/>
                <w:szCs w:val="12"/>
              </w:rPr>
            </w:pPr>
          </w:p>
        </w:tc>
        <w:tc>
          <w:tcPr>
            <w:tcW w:w="1560" w:type="dxa"/>
            <w:vMerge/>
            <w:tcBorders>
              <w:right w:val="single" w:sz="8" w:space="0" w:color="auto"/>
            </w:tcBorders>
            <w:vAlign w:val="bottom"/>
          </w:tcPr>
          <w:p w:rsidR="00F341AA" w:rsidRDefault="00F341AA">
            <w:pPr>
              <w:rPr>
                <w:sz w:val="12"/>
                <w:szCs w:val="12"/>
              </w:rPr>
            </w:pPr>
          </w:p>
        </w:tc>
        <w:tc>
          <w:tcPr>
            <w:tcW w:w="1000" w:type="dxa"/>
            <w:vMerge/>
            <w:tcBorders>
              <w:right w:val="single" w:sz="8" w:space="0" w:color="auto"/>
            </w:tcBorders>
            <w:vAlign w:val="bottom"/>
          </w:tcPr>
          <w:p w:rsidR="00F341AA" w:rsidRDefault="00F341AA">
            <w:pPr>
              <w:rPr>
                <w:sz w:val="12"/>
                <w:szCs w:val="12"/>
              </w:rPr>
            </w:pPr>
          </w:p>
        </w:tc>
        <w:tc>
          <w:tcPr>
            <w:tcW w:w="980" w:type="dxa"/>
            <w:vMerge/>
            <w:tcBorders>
              <w:right w:val="single" w:sz="8" w:space="0" w:color="auto"/>
            </w:tcBorders>
            <w:vAlign w:val="bottom"/>
          </w:tcPr>
          <w:p w:rsidR="00F341AA" w:rsidRDefault="00F341AA">
            <w:pPr>
              <w:rPr>
                <w:sz w:val="12"/>
                <w:szCs w:val="12"/>
              </w:rPr>
            </w:pPr>
          </w:p>
        </w:tc>
        <w:tc>
          <w:tcPr>
            <w:tcW w:w="1000" w:type="dxa"/>
            <w:vMerge/>
            <w:tcBorders>
              <w:right w:val="single" w:sz="8" w:space="0" w:color="auto"/>
            </w:tcBorders>
            <w:vAlign w:val="bottom"/>
          </w:tcPr>
          <w:p w:rsidR="00F341AA" w:rsidRDefault="00F341AA">
            <w:pPr>
              <w:rPr>
                <w:sz w:val="12"/>
                <w:szCs w:val="12"/>
              </w:rPr>
            </w:pPr>
          </w:p>
        </w:tc>
        <w:tc>
          <w:tcPr>
            <w:tcW w:w="1000" w:type="dxa"/>
            <w:tcBorders>
              <w:right w:val="single" w:sz="8" w:space="0" w:color="auto"/>
            </w:tcBorders>
            <w:vAlign w:val="bottom"/>
          </w:tcPr>
          <w:p w:rsidR="00F341AA" w:rsidRDefault="00F341AA">
            <w:pPr>
              <w:rPr>
                <w:sz w:val="12"/>
                <w:szCs w:val="12"/>
              </w:rPr>
            </w:pPr>
          </w:p>
        </w:tc>
        <w:tc>
          <w:tcPr>
            <w:tcW w:w="30" w:type="dxa"/>
            <w:vAlign w:val="bottom"/>
          </w:tcPr>
          <w:p w:rsidR="00F341AA" w:rsidRDefault="00F341AA">
            <w:pPr>
              <w:rPr>
                <w:sz w:val="1"/>
                <w:szCs w:val="1"/>
              </w:rPr>
            </w:pPr>
          </w:p>
        </w:tc>
      </w:tr>
      <w:tr w:rsidR="00F341AA">
        <w:trPr>
          <w:trHeight w:val="92"/>
        </w:trPr>
        <w:tc>
          <w:tcPr>
            <w:tcW w:w="640" w:type="dxa"/>
            <w:tcBorders>
              <w:left w:val="single" w:sz="8" w:space="0" w:color="auto"/>
            </w:tcBorders>
            <w:vAlign w:val="bottom"/>
          </w:tcPr>
          <w:p w:rsidR="00F341AA" w:rsidRDefault="00F341AA">
            <w:pPr>
              <w:rPr>
                <w:sz w:val="7"/>
                <w:szCs w:val="7"/>
              </w:rPr>
            </w:pPr>
          </w:p>
        </w:tc>
        <w:tc>
          <w:tcPr>
            <w:tcW w:w="160" w:type="dxa"/>
            <w:vAlign w:val="bottom"/>
          </w:tcPr>
          <w:p w:rsidR="00F341AA" w:rsidRDefault="00F341AA">
            <w:pPr>
              <w:rPr>
                <w:sz w:val="7"/>
                <w:szCs w:val="7"/>
              </w:rPr>
            </w:pPr>
          </w:p>
        </w:tc>
        <w:tc>
          <w:tcPr>
            <w:tcW w:w="920" w:type="dxa"/>
            <w:gridSpan w:val="3"/>
            <w:vMerge/>
            <w:tcBorders>
              <w:right w:val="single" w:sz="8" w:space="0" w:color="auto"/>
            </w:tcBorders>
            <w:vAlign w:val="bottom"/>
          </w:tcPr>
          <w:p w:rsidR="00F341AA" w:rsidRDefault="00F341AA">
            <w:pPr>
              <w:rPr>
                <w:sz w:val="7"/>
                <w:szCs w:val="7"/>
              </w:rPr>
            </w:pPr>
          </w:p>
        </w:tc>
        <w:tc>
          <w:tcPr>
            <w:tcW w:w="980" w:type="dxa"/>
            <w:vMerge w:val="restart"/>
            <w:tcBorders>
              <w:right w:val="single" w:sz="8" w:space="0" w:color="auto"/>
            </w:tcBorders>
            <w:vAlign w:val="bottom"/>
          </w:tcPr>
          <w:p w:rsidR="00F341AA" w:rsidRDefault="00277BF3">
            <w:pPr>
              <w:spacing w:line="250" w:lineRule="exact"/>
              <w:jc w:val="center"/>
              <w:rPr>
                <w:sz w:val="20"/>
                <w:szCs w:val="20"/>
              </w:rPr>
            </w:pPr>
            <w:r>
              <w:rPr>
                <w:rFonts w:ascii="仿宋" w:eastAsia="仿宋" w:hAnsi="仿宋" w:cs="仿宋"/>
                <w:b/>
                <w:bCs/>
                <w:sz w:val="24"/>
              </w:rPr>
              <w:t>(A1)</w:t>
            </w:r>
          </w:p>
        </w:tc>
        <w:tc>
          <w:tcPr>
            <w:tcW w:w="1460" w:type="dxa"/>
            <w:tcBorders>
              <w:right w:val="single" w:sz="8" w:space="0" w:color="auto"/>
            </w:tcBorders>
            <w:vAlign w:val="bottom"/>
          </w:tcPr>
          <w:p w:rsidR="00F341AA" w:rsidRDefault="00F341AA">
            <w:pPr>
              <w:rPr>
                <w:sz w:val="7"/>
                <w:szCs w:val="7"/>
              </w:rPr>
            </w:pPr>
          </w:p>
        </w:tc>
        <w:tc>
          <w:tcPr>
            <w:tcW w:w="1220" w:type="dxa"/>
            <w:tcBorders>
              <w:right w:val="single" w:sz="8" w:space="0" w:color="auto"/>
            </w:tcBorders>
            <w:vAlign w:val="bottom"/>
          </w:tcPr>
          <w:p w:rsidR="00F341AA" w:rsidRDefault="00F341AA">
            <w:pPr>
              <w:rPr>
                <w:sz w:val="7"/>
                <w:szCs w:val="7"/>
              </w:rPr>
            </w:pPr>
          </w:p>
        </w:tc>
        <w:tc>
          <w:tcPr>
            <w:tcW w:w="1400" w:type="dxa"/>
            <w:vAlign w:val="bottom"/>
          </w:tcPr>
          <w:p w:rsidR="00F341AA" w:rsidRDefault="00F341AA">
            <w:pPr>
              <w:rPr>
                <w:sz w:val="7"/>
                <w:szCs w:val="7"/>
              </w:rPr>
            </w:pPr>
          </w:p>
        </w:tc>
        <w:tc>
          <w:tcPr>
            <w:tcW w:w="40" w:type="dxa"/>
            <w:tcBorders>
              <w:right w:val="single" w:sz="8" w:space="0" w:color="auto"/>
            </w:tcBorders>
            <w:vAlign w:val="bottom"/>
          </w:tcPr>
          <w:p w:rsidR="00F341AA" w:rsidRDefault="00F341AA">
            <w:pPr>
              <w:rPr>
                <w:sz w:val="7"/>
                <w:szCs w:val="7"/>
              </w:rPr>
            </w:pPr>
          </w:p>
        </w:tc>
        <w:tc>
          <w:tcPr>
            <w:tcW w:w="1420" w:type="dxa"/>
            <w:tcBorders>
              <w:right w:val="single" w:sz="8" w:space="0" w:color="auto"/>
            </w:tcBorders>
            <w:vAlign w:val="bottom"/>
          </w:tcPr>
          <w:p w:rsidR="00F341AA" w:rsidRDefault="00F341AA">
            <w:pPr>
              <w:rPr>
                <w:sz w:val="7"/>
                <w:szCs w:val="7"/>
              </w:rPr>
            </w:pPr>
          </w:p>
        </w:tc>
        <w:tc>
          <w:tcPr>
            <w:tcW w:w="1560" w:type="dxa"/>
            <w:tcBorders>
              <w:right w:val="single" w:sz="8" w:space="0" w:color="auto"/>
            </w:tcBorders>
            <w:vAlign w:val="bottom"/>
          </w:tcPr>
          <w:p w:rsidR="00F341AA" w:rsidRDefault="00F341AA">
            <w:pPr>
              <w:rPr>
                <w:sz w:val="7"/>
                <w:szCs w:val="7"/>
              </w:rPr>
            </w:pPr>
          </w:p>
        </w:tc>
        <w:tc>
          <w:tcPr>
            <w:tcW w:w="1000" w:type="dxa"/>
            <w:tcBorders>
              <w:right w:val="single" w:sz="8" w:space="0" w:color="auto"/>
            </w:tcBorders>
            <w:vAlign w:val="bottom"/>
          </w:tcPr>
          <w:p w:rsidR="00F341AA" w:rsidRDefault="00F341AA">
            <w:pPr>
              <w:rPr>
                <w:sz w:val="7"/>
                <w:szCs w:val="7"/>
              </w:rPr>
            </w:pPr>
          </w:p>
        </w:tc>
        <w:tc>
          <w:tcPr>
            <w:tcW w:w="980" w:type="dxa"/>
            <w:tcBorders>
              <w:right w:val="single" w:sz="8" w:space="0" w:color="auto"/>
            </w:tcBorders>
            <w:vAlign w:val="bottom"/>
          </w:tcPr>
          <w:p w:rsidR="00F341AA" w:rsidRDefault="00F341AA">
            <w:pPr>
              <w:rPr>
                <w:sz w:val="7"/>
                <w:szCs w:val="7"/>
              </w:rPr>
            </w:pPr>
          </w:p>
        </w:tc>
        <w:tc>
          <w:tcPr>
            <w:tcW w:w="1000" w:type="dxa"/>
            <w:tcBorders>
              <w:right w:val="single" w:sz="8" w:space="0" w:color="auto"/>
            </w:tcBorders>
            <w:vAlign w:val="bottom"/>
          </w:tcPr>
          <w:p w:rsidR="00F341AA" w:rsidRDefault="00F341AA">
            <w:pPr>
              <w:rPr>
                <w:sz w:val="7"/>
                <w:szCs w:val="7"/>
              </w:rPr>
            </w:pPr>
          </w:p>
        </w:tc>
        <w:tc>
          <w:tcPr>
            <w:tcW w:w="1000" w:type="dxa"/>
            <w:tcBorders>
              <w:right w:val="single" w:sz="8" w:space="0" w:color="auto"/>
            </w:tcBorders>
            <w:vAlign w:val="bottom"/>
          </w:tcPr>
          <w:p w:rsidR="00F341AA" w:rsidRDefault="00F341AA">
            <w:pPr>
              <w:rPr>
                <w:sz w:val="7"/>
                <w:szCs w:val="7"/>
              </w:rPr>
            </w:pPr>
          </w:p>
        </w:tc>
        <w:tc>
          <w:tcPr>
            <w:tcW w:w="30" w:type="dxa"/>
            <w:vAlign w:val="bottom"/>
          </w:tcPr>
          <w:p w:rsidR="00F341AA" w:rsidRDefault="00F341AA">
            <w:pPr>
              <w:rPr>
                <w:sz w:val="1"/>
                <w:szCs w:val="1"/>
              </w:rPr>
            </w:pPr>
          </w:p>
        </w:tc>
      </w:tr>
      <w:tr w:rsidR="00F341AA">
        <w:trPr>
          <w:trHeight w:val="159"/>
        </w:trPr>
        <w:tc>
          <w:tcPr>
            <w:tcW w:w="640" w:type="dxa"/>
            <w:tcBorders>
              <w:left w:val="single" w:sz="8" w:space="0" w:color="auto"/>
            </w:tcBorders>
            <w:vAlign w:val="bottom"/>
          </w:tcPr>
          <w:p w:rsidR="00F341AA" w:rsidRDefault="00F341AA">
            <w:pPr>
              <w:rPr>
                <w:sz w:val="13"/>
                <w:szCs w:val="13"/>
              </w:rPr>
            </w:pPr>
          </w:p>
        </w:tc>
        <w:tc>
          <w:tcPr>
            <w:tcW w:w="160" w:type="dxa"/>
            <w:vAlign w:val="bottom"/>
          </w:tcPr>
          <w:p w:rsidR="00F341AA" w:rsidRDefault="00F341AA">
            <w:pPr>
              <w:rPr>
                <w:sz w:val="13"/>
                <w:szCs w:val="13"/>
              </w:rPr>
            </w:pPr>
          </w:p>
        </w:tc>
        <w:tc>
          <w:tcPr>
            <w:tcW w:w="200" w:type="dxa"/>
            <w:vAlign w:val="bottom"/>
          </w:tcPr>
          <w:p w:rsidR="00F341AA" w:rsidRDefault="00F341AA">
            <w:pPr>
              <w:rPr>
                <w:sz w:val="13"/>
                <w:szCs w:val="13"/>
              </w:rPr>
            </w:pPr>
          </w:p>
        </w:tc>
        <w:tc>
          <w:tcPr>
            <w:tcW w:w="100" w:type="dxa"/>
            <w:vAlign w:val="bottom"/>
          </w:tcPr>
          <w:p w:rsidR="00F341AA" w:rsidRDefault="00F341AA">
            <w:pPr>
              <w:rPr>
                <w:sz w:val="13"/>
                <w:szCs w:val="13"/>
              </w:rPr>
            </w:pPr>
          </w:p>
        </w:tc>
        <w:tc>
          <w:tcPr>
            <w:tcW w:w="620" w:type="dxa"/>
            <w:tcBorders>
              <w:right w:val="single" w:sz="8" w:space="0" w:color="auto"/>
            </w:tcBorders>
            <w:vAlign w:val="bottom"/>
          </w:tcPr>
          <w:p w:rsidR="00F341AA" w:rsidRDefault="00F341AA">
            <w:pPr>
              <w:rPr>
                <w:sz w:val="13"/>
                <w:szCs w:val="13"/>
              </w:rPr>
            </w:pPr>
          </w:p>
        </w:tc>
        <w:tc>
          <w:tcPr>
            <w:tcW w:w="980" w:type="dxa"/>
            <w:vMerge/>
            <w:tcBorders>
              <w:right w:val="single" w:sz="8" w:space="0" w:color="auto"/>
            </w:tcBorders>
            <w:vAlign w:val="bottom"/>
          </w:tcPr>
          <w:p w:rsidR="00F341AA" w:rsidRDefault="00F341AA">
            <w:pPr>
              <w:rPr>
                <w:sz w:val="13"/>
                <w:szCs w:val="13"/>
              </w:rPr>
            </w:pPr>
          </w:p>
        </w:tc>
        <w:tc>
          <w:tcPr>
            <w:tcW w:w="1460" w:type="dxa"/>
            <w:tcBorders>
              <w:right w:val="single" w:sz="8" w:space="0" w:color="auto"/>
            </w:tcBorders>
            <w:vAlign w:val="bottom"/>
          </w:tcPr>
          <w:p w:rsidR="00F341AA" w:rsidRDefault="00F341AA">
            <w:pPr>
              <w:rPr>
                <w:sz w:val="13"/>
                <w:szCs w:val="13"/>
              </w:rPr>
            </w:pPr>
          </w:p>
        </w:tc>
        <w:tc>
          <w:tcPr>
            <w:tcW w:w="1220" w:type="dxa"/>
            <w:tcBorders>
              <w:right w:val="single" w:sz="8" w:space="0" w:color="auto"/>
            </w:tcBorders>
            <w:vAlign w:val="bottom"/>
          </w:tcPr>
          <w:p w:rsidR="00F341AA" w:rsidRDefault="00F341AA">
            <w:pPr>
              <w:rPr>
                <w:sz w:val="13"/>
                <w:szCs w:val="13"/>
              </w:rPr>
            </w:pPr>
          </w:p>
        </w:tc>
        <w:tc>
          <w:tcPr>
            <w:tcW w:w="1400" w:type="dxa"/>
            <w:vAlign w:val="bottom"/>
          </w:tcPr>
          <w:p w:rsidR="00F341AA" w:rsidRDefault="00F341AA">
            <w:pPr>
              <w:rPr>
                <w:sz w:val="13"/>
                <w:szCs w:val="13"/>
              </w:rPr>
            </w:pPr>
          </w:p>
        </w:tc>
        <w:tc>
          <w:tcPr>
            <w:tcW w:w="40" w:type="dxa"/>
            <w:tcBorders>
              <w:right w:val="single" w:sz="8" w:space="0" w:color="auto"/>
            </w:tcBorders>
            <w:vAlign w:val="bottom"/>
          </w:tcPr>
          <w:p w:rsidR="00F341AA" w:rsidRDefault="00F341AA">
            <w:pPr>
              <w:rPr>
                <w:sz w:val="13"/>
                <w:szCs w:val="13"/>
              </w:rPr>
            </w:pPr>
          </w:p>
        </w:tc>
        <w:tc>
          <w:tcPr>
            <w:tcW w:w="1420" w:type="dxa"/>
            <w:tcBorders>
              <w:right w:val="single" w:sz="8" w:space="0" w:color="auto"/>
            </w:tcBorders>
            <w:vAlign w:val="bottom"/>
          </w:tcPr>
          <w:p w:rsidR="00F341AA" w:rsidRDefault="00F341AA">
            <w:pPr>
              <w:rPr>
                <w:sz w:val="13"/>
                <w:szCs w:val="13"/>
              </w:rPr>
            </w:pPr>
          </w:p>
        </w:tc>
        <w:tc>
          <w:tcPr>
            <w:tcW w:w="1560" w:type="dxa"/>
            <w:tcBorders>
              <w:right w:val="single" w:sz="8" w:space="0" w:color="auto"/>
            </w:tcBorders>
            <w:vAlign w:val="bottom"/>
          </w:tcPr>
          <w:p w:rsidR="00F341AA" w:rsidRDefault="00F341AA">
            <w:pPr>
              <w:rPr>
                <w:sz w:val="13"/>
                <w:szCs w:val="13"/>
              </w:rPr>
            </w:pPr>
          </w:p>
        </w:tc>
        <w:tc>
          <w:tcPr>
            <w:tcW w:w="1000" w:type="dxa"/>
            <w:tcBorders>
              <w:right w:val="single" w:sz="8" w:space="0" w:color="auto"/>
            </w:tcBorders>
            <w:vAlign w:val="bottom"/>
          </w:tcPr>
          <w:p w:rsidR="00F341AA" w:rsidRDefault="00F341AA">
            <w:pPr>
              <w:rPr>
                <w:sz w:val="13"/>
                <w:szCs w:val="13"/>
              </w:rPr>
            </w:pPr>
          </w:p>
        </w:tc>
        <w:tc>
          <w:tcPr>
            <w:tcW w:w="980" w:type="dxa"/>
            <w:tcBorders>
              <w:right w:val="single" w:sz="8" w:space="0" w:color="auto"/>
            </w:tcBorders>
            <w:vAlign w:val="bottom"/>
          </w:tcPr>
          <w:p w:rsidR="00F341AA" w:rsidRDefault="00F341AA">
            <w:pPr>
              <w:rPr>
                <w:sz w:val="13"/>
                <w:szCs w:val="13"/>
              </w:rPr>
            </w:pPr>
          </w:p>
        </w:tc>
        <w:tc>
          <w:tcPr>
            <w:tcW w:w="1000" w:type="dxa"/>
            <w:tcBorders>
              <w:right w:val="single" w:sz="8" w:space="0" w:color="auto"/>
            </w:tcBorders>
            <w:vAlign w:val="bottom"/>
          </w:tcPr>
          <w:p w:rsidR="00F341AA" w:rsidRDefault="00F341AA">
            <w:pPr>
              <w:rPr>
                <w:sz w:val="13"/>
                <w:szCs w:val="13"/>
              </w:rPr>
            </w:pPr>
          </w:p>
        </w:tc>
        <w:tc>
          <w:tcPr>
            <w:tcW w:w="1000" w:type="dxa"/>
            <w:tcBorders>
              <w:right w:val="single" w:sz="8" w:space="0" w:color="auto"/>
            </w:tcBorders>
            <w:vAlign w:val="bottom"/>
          </w:tcPr>
          <w:p w:rsidR="00F341AA" w:rsidRDefault="00F341AA">
            <w:pPr>
              <w:rPr>
                <w:sz w:val="13"/>
                <w:szCs w:val="13"/>
              </w:rPr>
            </w:pPr>
          </w:p>
        </w:tc>
        <w:tc>
          <w:tcPr>
            <w:tcW w:w="30" w:type="dxa"/>
            <w:vAlign w:val="bottom"/>
          </w:tcPr>
          <w:p w:rsidR="00F341AA" w:rsidRDefault="00F341AA">
            <w:pPr>
              <w:rPr>
                <w:sz w:val="1"/>
                <w:szCs w:val="1"/>
              </w:rPr>
            </w:pPr>
          </w:p>
        </w:tc>
      </w:tr>
      <w:tr w:rsidR="00F341AA">
        <w:trPr>
          <w:trHeight w:val="66"/>
        </w:trPr>
        <w:tc>
          <w:tcPr>
            <w:tcW w:w="640" w:type="dxa"/>
            <w:tcBorders>
              <w:left w:val="single" w:sz="8" w:space="0" w:color="auto"/>
              <w:bottom w:val="single" w:sz="8" w:space="0" w:color="auto"/>
            </w:tcBorders>
            <w:vAlign w:val="bottom"/>
          </w:tcPr>
          <w:p w:rsidR="00F341AA" w:rsidRDefault="00F341AA">
            <w:pPr>
              <w:rPr>
                <w:sz w:val="5"/>
                <w:szCs w:val="5"/>
              </w:rPr>
            </w:pPr>
          </w:p>
        </w:tc>
        <w:tc>
          <w:tcPr>
            <w:tcW w:w="160" w:type="dxa"/>
            <w:tcBorders>
              <w:bottom w:val="single" w:sz="8" w:space="0" w:color="auto"/>
            </w:tcBorders>
            <w:vAlign w:val="bottom"/>
          </w:tcPr>
          <w:p w:rsidR="00F341AA" w:rsidRDefault="00F341AA">
            <w:pPr>
              <w:rPr>
                <w:sz w:val="5"/>
                <w:szCs w:val="5"/>
              </w:rPr>
            </w:pPr>
          </w:p>
        </w:tc>
        <w:tc>
          <w:tcPr>
            <w:tcW w:w="200" w:type="dxa"/>
            <w:tcBorders>
              <w:bottom w:val="single" w:sz="8" w:space="0" w:color="auto"/>
            </w:tcBorders>
            <w:vAlign w:val="bottom"/>
          </w:tcPr>
          <w:p w:rsidR="00F341AA" w:rsidRDefault="00F341AA">
            <w:pPr>
              <w:rPr>
                <w:sz w:val="5"/>
                <w:szCs w:val="5"/>
              </w:rPr>
            </w:pPr>
          </w:p>
        </w:tc>
        <w:tc>
          <w:tcPr>
            <w:tcW w:w="100" w:type="dxa"/>
            <w:tcBorders>
              <w:bottom w:val="single" w:sz="8" w:space="0" w:color="auto"/>
            </w:tcBorders>
            <w:vAlign w:val="bottom"/>
          </w:tcPr>
          <w:p w:rsidR="00F341AA" w:rsidRDefault="00F341AA">
            <w:pPr>
              <w:rPr>
                <w:sz w:val="5"/>
                <w:szCs w:val="5"/>
              </w:rPr>
            </w:pPr>
          </w:p>
        </w:tc>
        <w:tc>
          <w:tcPr>
            <w:tcW w:w="620" w:type="dxa"/>
            <w:tcBorders>
              <w:bottom w:val="single" w:sz="8" w:space="0" w:color="auto"/>
              <w:right w:val="single" w:sz="8" w:space="0" w:color="auto"/>
            </w:tcBorders>
            <w:vAlign w:val="bottom"/>
          </w:tcPr>
          <w:p w:rsidR="00F341AA" w:rsidRDefault="00F341AA">
            <w:pPr>
              <w:rPr>
                <w:sz w:val="5"/>
                <w:szCs w:val="5"/>
              </w:rPr>
            </w:pPr>
          </w:p>
        </w:tc>
        <w:tc>
          <w:tcPr>
            <w:tcW w:w="980" w:type="dxa"/>
            <w:tcBorders>
              <w:bottom w:val="single" w:sz="8" w:space="0" w:color="auto"/>
              <w:right w:val="single" w:sz="8" w:space="0" w:color="auto"/>
            </w:tcBorders>
            <w:vAlign w:val="bottom"/>
          </w:tcPr>
          <w:p w:rsidR="00F341AA" w:rsidRDefault="00F341AA">
            <w:pPr>
              <w:rPr>
                <w:sz w:val="5"/>
                <w:szCs w:val="5"/>
              </w:rPr>
            </w:pPr>
          </w:p>
        </w:tc>
        <w:tc>
          <w:tcPr>
            <w:tcW w:w="1460" w:type="dxa"/>
            <w:tcBorders>
              <w:bottom w:val="single" w:sz="8" w:space="0" w:color="auto"/>
              <w:right w:val="single" w:sz="8" w:space="0" w:color="auto"/>
            </w:tcBorders>
            <w:vAlign w:val="bottom"/>
          </w:tcPr>
          <w:p w:rsidR="00F341AA" w:rsidRDefault="00F341AA">
            <w:pPr>
              <w:rPr>
                <w:sz w:val="5"/>
                <w:szCs w:val="5"/>
              </w:rPr>
            </w:pPr>
          </w:p>
        </w:tc>
        <w:tc>
          <w:tcPr>
            <w:tcW w:w="1220" w:type="dxa"/>
            <w:tcBorders>
              <w:bottom w:val="single" w:sz="8" w:space="0" w:color="auto"/>
              <w:right w:val="single" w:sz="8" w:space="0" w:color="auto"/>
            </w:tcBorders>
            <w:vAlign w:val="bottom"/>
          </w:tcPr>
          <w:p w:rsidR="00F341AA" w:rsidRDefault="00F341AA">
            <w:pPr>
              <w:rPr>
                <w:sz w:val="5"/>
                <w:szCs w:val="5"/>
              </w:rPr>
            </w:pPr>
          </w:p>
        </w:tc>
        <w:tc>
          <w:tcPr>
            <w:tcW w:w="1440" w:type="dxa"/>
            <w:gridSpan w:val="2"/>
            <w:tcBorders>
              <w:bottom w:val="single" w:sz="8" w:space="0" w:color="auto"/>
              <w:right w:val="single" w:sz="8" w:space="0" w:color="auto"/>
            </w:tcBorders>
            <w:vAlign w:val="bottom"/>
          </w:tcPr>
          <w:p w:rsidR="00F341AA" w:rsidRDefault="00F341AA">
            <w:pPr>
              <w:rPr>
                <w:sz w:val="5"/>
                <w:szCs w:val="5"/>
              </w:rPr>
            </w:pPr>
          </w:p>
        </w:tc>
        <w:tc>
          <w:tcPr>
            <w:tcW w:w="1420" w:type="dxa"/>
            <w:tcBorders>
              <w:bottom w:val="single" w:sz="8" w:space="0" w:color="auto"/>
              <w:right w:val="single" w:sz="8" w:space="0" w:color="auto"/>
            </w:tcBorders>
            <w:vAlign w:val="bottom"/>
          </w:tcPr>
          <w:p w:rsidR="00F341AA" w:rsidRDefault="00F341AA">
            <w:pPr>
              <w:rPr>
                <w:sz w:val="5"/>
                <w:szCs w:val="5"/>
              </w:rPr>
            </w:pPr>
          </w:p>
        </w:tc>
        <w:tc>
          <w:tcPr>
            <w:tcW w:w="156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98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421"/>
        </w:trPr>
        <w:tc>
          <w:tcPr>
            <w:tcW w:w="640" w:type="dxa"/>
            <w:tcBorders>
              <w:left w:val="single" w:sz="8" w:space="0" w:color="auto"/>
            </w:tcBorders>
            <w:vAlign w:val="bottom"/>
          </w:tcPr>
          <w:p w:rsidR="00F341AA" w:rsidRDefault="00F341AA">
            <w:pPr>
              <w:rPr>
                <w:sz w:val="24"/>
              </w:rPr>
            </w:pPr>
          </w:p>
        </w:tc>
        <w:tc>
          <w:tcPr>
            <w:tcW w:w="160" w:type="dxa"/>
            <w:vAlign w:val="bottom"/>
          </w:tcPr>
          <w:p w:rsidR="00F341AA" w:rsidRDefault="00F341AA">
            <w:pPr>
              <w:rPr>
                <w:sz w:val="24"/>
              </w:rPr>
            </w:pPr>
          </w:p>
        </w:tc>
        <w:tc>
          <w:tcPr>
            <w:tcW w:w="200" w:type="dxa"/>
            <w:tcBorders>
              <w:right w:val="single" w:sz="8" w:space="0" w:color="auto"/>
            </w:tcBorders>
            <w:vAlign w:val="bottom"/>
          </w:tcPr>
          <w:p w:rsidR="00F341AA" w:rsidRDefault="00F341AA">
            <w:pPr>
              <w:rPr>
                <w:sz w:val="24"/>
              </w:rPr>
            </w:pPr>
          </w:p>
        </w:tc>
        <w:tc>
          <w:tcPr>
            <w:tcW w:w="100" w:type="dxa"/>
            <w:vAlign w:val="bottom"/>
          </w:tcPr>
          <w:p w:rsidR="00F341AA" w:rsidRDefault="00F341AA">
            <w:pPr>
              <w:rPr>
                <w:sz w:val="24"/>
              </w:rPr>
            </w:pPr>
          </w:p>
        </w:tc>
        <w:tc>
          <w:tcPr>
            <w:tcW w:w="620" w:type="dxa"/>
            <w:vMerge w:val="restart"/>
            <w:tcBorders>
              <w:right w:val="single" w:sz="8" w:space="0" w:color="auto"/>
            </w:tcBorders>
            <w:vAlign w:val="bottom"/>
          </w:tcPr>
          <w:p w:rsidR="00F341AA" w:rsidRDefault="00277BF3">
            <w:pPr>
              <w:spacing w:line="274" w:lineRule="exact"/>
              <w:ind w:right="20"/>
              <w:jc w:val="center"/>
              <w:rPr>
                <w:sz w:val="20"/>
                <w:szCs w:val="20"/>
              </w:rPr>
            </w:pPr>
            <w:r>
              <w:rPr>
                <w:rFonts w:ascii="宋体" w:eastAsia="宋体" w:hAnsi="宋体" w:cs="宋体"/>
                <w:b/>
                <w:bCs/>
                <w:w w:val="99"/>
                <w:sz w:val="24"/>
              </w:rPr>
              <w:t>一般</w:t>
            </w:r>
          </w:p>
        </w:tc>
        <w:tc>
          <w:tcPr>
            <w:tcW w:w="98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w:t>
            </w:r>
          </w:p>
        </w:tc>
        <w:tc>
          <w:tcPr>
            <w:tcW w:w="146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p>
        </w:tc>
        <w:tc>
          <w:tcPr>
            <w:tcW w:w="12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w:t>
            </w:r>
          </w:p>
        </w:tc>
        <w:tc>
          <w:tcPr>
            <w:tcW w:w="1440" w:type="dxa"/>
            <w:gridSpan w:val="2"/>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p>
        </w:tc>
        <w:tc>
          <w:tcPr>
            <w:tcW w:w="142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p>
        </w:tc>
        <w:tc>
          <w:tcPr>
            <w:tcW w:w="156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社会停车场</w:t>
            </w:r>
          </w:p>
        </w:tc>
        <w:tc>
          <w:tcPr>
            <w:tcW w:w="100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98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100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100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30" w:type="dxa"/>
            <w:vAlign w:val="bottom"/>
          </w:tcPr>
          <w:p w:rsidR="00F341AA" w:rsidRDefault="00F341AA">
            <w:pPr>
              <w:rPr>
                <w:sz w:val="1"/>
                <w:szCs w:val="1"/>
              </w:rPr>
            </w:pPr>
          </w:p>
        </w:tc>
      </w:tr>
      <w:tr w:rsidR="00F341AA">
        <w:trPr>
          <w:trHeight w:val="200"/>
        </w:trPr>
        <w:tc>
          <w:tcPr>
            <w:tcW w:w="640" w:type="dxa"/>
            <w:tcBorders>
              <w:left w:val="single" w:sz="8" w:space="0" w:color="auto"/>
            </w:tcBorders>
            <w:vAlign w:val="bottom"/>
          </w:tcPr>
          <w:p w:rsidR="00F341AA" w:rsidRDefault="00F341AA">
            <w:pPr>
              <w:rPr>
                <w:sz w:val="17"/>
                <w:szCs w:val="17"/>
              </w:rPr>
            </w:pPr>
          </w:p>
        </w:tc>
        <w:tc>
          <w:tcPr>
            <w:tcW w:w="160" w:type="dxa"/>
            <w:vAlign w:val="bottom"/>
          </w:tcPr>
          <w:p w:rsidR="00F341AA" w:rsidRDefault="00F341AA">
            <w:pPr>
              <w:rPr>
                <w:sz w:val="17"/>
                <w:szCs w:val="17"/>
              </w:rPr>
            </w:pPr>
          </w:p>
        </w:tc>
        <w:tc>
          <w:tcPr>
            <w:tcW w:w="200" w:type="dxa"/>
            <w:tcBorders>
              <w:right w:val="single" w:sz="8" w:space="0" w:color="auto"/>
            </w:tcBorders>
            <w:vAlign w:val="bottom"/>
          </w:tcPr>
          <w:p w:rsidR="00F341AA" w:rsidRDefault="00F341AA">
            <w:pPr>
              <w:rPr>
                <w:sz w:val="17"/>
                <w:szCs w:val="17"/>
              </w:rPr>
            </w:pPr>
          </w:p>
        </w:tc>
        <w:tc>
          <w:tcPr>
            <w:tcW w:w="100" w:type="dxa"/>
            <w:vAlign w:val="bottom"/>
          </w:tcPr>
          <w:p w:rsidR="00F341AA" w:rsidRDefault="00F341AA">
            <w:pPr>
              <w:rPr>
                <w:sz w:val="17"/>
                <w:szCs w:val="17"/>
              </w:rPr>
            </w:pPr>
          </w:p>
        </w:tc>
        <w:tc>
          <w:tcPr>
            <w:tcW w:w="620" w:type="dxa"/>
            <w:vMerge/>
            <w:tcBorders>
              <w:right w:val="single" w:sz="8" w:space="0" w:color="auto"/>
            </w:tcBorders>
            <w:vAlign w:val="bottom"/>
          </w:tcPr>
          <w:p w:rsidR="00F341AA" w:rsidRDefault="00F341AA">
            <w:pPr>
              <w:rPr>
                <w:sz w:val="17"/>
                <w:szCs w:val="17"/>
              </w:rPr>
            </w:pPr>
          </w:p>
        </w:tc>
        <w:tc>
          <w:tcPr>
            <w:tcW w:w="9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车场</w:t>
            </w:r>
          </w:p>
        </w:tc>
        <w:tc>
          <w:tcPr>
            <w:tcW w:w="146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w:t>
            </w:r>
            <w:r>
              <w:rPr>
                <w:rFonts w:ascii="仿宋" w:eastAsia="仿宋" w:hAnsi="仿宋" w:cs="仿宋"/>
                <w:w w:val="99"/>
                <w:sz w:val="24"/>
              </w:rPr>
              <w:t>S42</w:t>
            </w:r>
            <w:r>
              <w:rPr>
                <w:rFonts w:ascii="宋体" w:eastAsia="宋体" w:hAnsi="宋体" w:cs="宋体"/>
                <w:w w:val="99"/>
                <w:sz w:val="24"/>
              </w:rPr>
              <w:t>）</w:t>
            </w:r>
          </w:p>
        </w:tc>
        <w:tc>
          <w:tcPr>
            <w:tcW w:w="12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场（</w:t>
            </w:r>
            <w:r>
              <w:rPr>
                <w:rFonts w:ascii="仿宋" w:eastAsia="仿宋" w:hAnsi="仿宋" w:cs="仿宋"/>
                <w:w w:val="99"/>
                <w:sz w:val="24"/>
              </w:rPr>
              <w:t>S42</w:t>
            </w:r>
            <w:r>
              <w:rPr>
                <w:rFonts w:ascii="宋体" w:eastAsia="宋体" w:hAnsi="宋体" w:cs="宋体"/>
                <w:w w:val="99"/>
                <w:sz w:val="24"/>
              </w:rPr>
              <w:t>）</w:t>
            </w:r>
          </w:p>
        </w:tc>
        <w:tc>
          <w:tcPr>
            <w:tcW w:w="1400" w:type="dxa"/>
            <w:vMerge w:val="restart"/>
            <w:vAlign w:val="bottom"/>
          </w:tcPr>
          <w:p w:rsidR="00F341AA" w:rsidRDefault="00277BF3">
            <w:pPr>
              <w:spacing w:line="274" w:lineRule="exact"/>
              <w:jc w:val="center"/>
              <w:rPr>
                <w:sz w:val="20"/>
                <w:szCs w:val="20"/>
              </w:rPr>
            </w:pPr>
            <w:r>
              <w:rPr>
                <w:rFonts w:ascii="宋体" w:eastAsia="宋体" w:hAnsi="宋体" w:cs="宋体"/>
                <w:w w:val="99"/>
                <w:sz w:val="24"/>
              </w:rPr>
              <w:t>（</w:t>
            </w:r>
            <w:r>
              <w:rPr>
                <w:rFonts w:ascii="仿宋" w:eastAsia="仿宋" w:hAnsi="仿宋" w:cs="仿宋"/>
                <w:w w:val="99"/>
                <w:sz w:val="24"/>
              </w:rPr>
              <w:t>S42</w:t>
            </w:r>
            <w:r>
              <w:rPr>
                <w:rFonts w:ascii="宋体" w:eastAsia="宋体" w:hAnsi="宋体" w:cs="宋体"/>
                <w:w w:val="99"/>
                <w:sz w:val="24"/>
              </w:rPr>
              <w:t>）</w:t>
            </w:r>
          </w:p>
        </w:tc>
        <w:tc>
          <w:tcPr>
            <w:tcW w:w="40" w:type="dxa"/>
            <w:tcBorders>
              <w:right w:val="single" w:sz="8" w:space="0" w:color="auto"/>
            </w:tcBorders>
            <w:vAlign w:val="bottom"/>
          </w:tcPr>
          <w:p w:rsidR="00F341AA" w:rsidRDefault="00F341AA">
            <w:pPr>
              <w:rPr>
                <w:sz w:val="17"/>
                <w:szCs w:val="17"/>
              </w:rPr>
            </w:pPr>
          </w:p>
        </w:tc>
        <w:tc>
          <w:tcPr>
            <w:tcW w:w="1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w:t>
            </w:r>
            <w:r>
              <w:rPr>
                <w:rFonts w:ascii="仿宋" w:eastAsia="仿宋" w:hAnsi="仿宋" w:cs="仿宋"/>
                <w:w w:val="99"/>
                <w:sz w:val="24"/>
              </w:rPr>
              <w:t>S42</w:t>
            </w:r>
            <w:r>
              <w:rPr>
                <w:rFonts w:ascii="宋体" w:eastAsia="宋体" w:hAnsi="宋体" w:cs="宋体"/>
                <w:w w:val="99"/>
                <w:sz w:val="24"/>
              </w:rPr>
              <w:t>）</w:t>
            </w:r>
          </w:p>
        </w:tc>
        <w:tc>
          <w:tcPr>
            <w:tcW w:w="156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w:t>
            </w:r>
            <w:r>
              <w:rPr>
                <w:rFonts w:ascii="仿宋" w:eastAsia="仿宋" w:hAnsi="仿宋" w:cs="仿宋"/>
                <w:w w:val="99"/>
                <w:sz w:val="24"/>
              </w:rPr>
              <w:t>S42</w:t>
            </w:r>
            <w:r>
              <w:rPr>
                <w:rFonts w:ascii="宋体" w:eastAsia="宋体" w:hAnsi="宋体" w:cs="宋体"/>
                <w:w w:val="99"/>
                <w:sz w:val="24"/>
              </w:rPr>
              <w:t>）</w:t>
            </w:r>
          </w:p>
        </w:tc>
        <w:tc>
          <w:tcPr>
            <w:tcW w:w="1000" w:type="dxa"/>
            <w:tcBorders>
              <w:right w:val="single" w:sz="8" w:space="0" w:color="auto"/>
            </w:tcBorders>
            <w:vAlign w:val="bottom"/>
          </w:tcPr>
          <w:p w:rsidR="00F341AA" w:rsidRDefault="00F341AA">
            <w:pPr>
              <w:rPr>
                <w:sz w:val="17"/>
                <w:szCs w:val="17"/>
              </w:rPr>
            </w:pPr>
          </w:p>
        </w:tc>
        <w:tc>
          <w:tcPr>
            <w:tcW w:w="980" w:type="dxa"/>
            <w:tcBorders>
              <w:right w:val="single" w:sz="8" w:space="0" w:color="auto"/>
            </w:tcBorders>
            <w:vAlign w:val="bottom"/>
          </w:tcPr>
          <w:p w:rsidR="00F341AA" w:rsidRDefault="00F341AA">
            <w:pPr>
              <w:rPr>
                <w:sz w:val="17"/>
                <w:szCs w:val="17"/>
              </w:rPr>
            </w:pPr>
          </w:p>
        </w:tc>
        <w:tc>
          <w:tcPr>
            <w:tcW w:w="1000" w:type="dxa"/>
            <w:tcBorders>
              <w:right w:val="single" w:sz="8" w:space="0" w:color="auto"/>
            </w:tcBorders>
            <w:vAlign w:val="bottom"/>
          </w:tcPr>
          <w:p w:rsidR="00F341AA" w:rsidRDefault="00F341AA">
            <w:pPr>
              <w:rPr>
                <w:sz w:val="17"/>
                <w:szCs w:val="17"/>
              </w:rPr>
            </w:pPr>
          </w:p>
        </w:tc>
        <w:tc>
          <w:tcPr>
            <w:tcW w:w="1000" w:type="dxa"/>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221"/>
        </w:trPr>
        <w:tc>
          <w:tcPr>
            <w:tcW w:w="640" w:type="dxa"/>
            <w:tcBorders>
              <w:left w:val="single" w:sz="8" w:space="0" w:color="auto"/>
            </w:tcBorders>
            <w:vAlign w:val="bottom"/>
          </w:tcPr>
          <w:p w:rsidR="00F341AA" w:rsidRDefault="00F341AA">
            <w:pPr>
              <w:rPr>
                <w:sz w:val="19"/>
                <w:szCs w:val="19"/>
              </w:rPr>
            </w:pPr>
          </w:p>
        </w:tc>
        <w:tc>
          <w:tcPr>
            <w:tcW w:w="160" w:type="dxa"/>
            <w:vAlign w:val="bottom"/>
          </w:tcPr>
          <w:p w:rsidR="00F341AA" w:rsidRDefault="00F341AA">
            <w:pPr>
              <w:rPr>
                <w:sz w:val="19"/>
                <w:szCs w:val="19"/>
              </w:rPr>
            </w:pPr>
          </w:p>
        </w:tc>
        <w:tc>
          <w:tcPr>
            <w:tcW w:w="200" w:type="dxa"/>
            <w:tcBorders>
              <w:right w:val="single" w:sz="8" w:space="0" w:color="auto"/>
            </w:tcBorders>
            <w:vAlign w:val="bottom"/>
          </w:tcPr>
          <w:p w:rsidR="00F341AA" w:rsidRDefault="00F341AA">
            <w:pPr>
              <w:rPr>
                <w:sz w:val="19"/>
                <w:szCs w:val="19"/>
              </w:rPr>
            </w:pPr>
          </w:p>
        </w:tc>
        <w:tc>
          <w:tcPr>
            <w:tcW w:w="100" w:type="dxa"/>
            <w:vAlign w:val="bottom"/>
          </w:tcPr>
          <w:p w:rsidR="00F341AA" w:rsidRDefault="00F341AA">
            <w:pPr>
              <w:rPr>
                <w:sz w:val="19"/>
                <w:szCs w:val="19"/>
              </w:rPr>
            </w:pPr>
          </w:p>
        </w:tc>
        <w:tc>
          <w:tcPr>
            <w:tcW w:w="620" w:type="dxa"/>
            <w:vMerge w:val="restart"/>
            <w:tcBorders>
              <w:right w:val="single" w:sz="8" w:space="0" w:color="auto"/>
            </w:tcBorders>
            <w:vAlign w:val="bottom"/>
          </w:tcPr>
          <w:p w:rsidR="00F341AA" w:rsidRDefault="00277BF3">
            <w:pPr>
              <w:spacing w:line="274" w:lineRule="exact"/>
              <w:ind w:right="20"/>
              <w:jc w:val="center"/>
              <w:rPr>
                <w:sz w:val="20"/>
                <w:szCs w:val="20"/>
              </w:rPr>
            </w:pPr>
            <w:r>
              <w:rPr>
                <w:rFonts w:ascii="宋体" w:eastAsia="宋体" w:hAnsi="宋体" w:cs="宋体"/>
                <w:b/>
                <w:bCs/>
                <w:w w:val="99"/>
                <w:sz w:val="24"/>
              </w:rPr>
              <w:t>兼容</w:t>
            </w:r>
          </w:p>
        </w:tc>
        <w:tc>
          <w:tcPr>
            <w:tcW w:w="980" w:type="dxa"/>
            <w:vMerge/>
            <w:tcBorders>
              <w:right w:val="single" w:sz="8" w:space="0" w:color="auto"/>
            </w:tcBorders>
            <w:vAlign w:val="bottom"/>
          </w:tcPr>
          <w:p w:rsidR="00F341AA" w:rsidRDefault="00F341AA">
            <w:pPr>
              <w:rPr>
                <w:sz w:val="19"/>
                <w:szCs w:val="19"/>
              </w:rPr>
            </w:pPr>
          </w:p>
        </w:tc>
        <w:tc>
          <w:tcPr>
            <w:tcW w:w="1460" w:type="dxa"/>
            <w:vMerge/>
            <w:tcBorders>
              <w:right w:val="single" w:sz="8" w:space="0" w:color="auto"/>
            </w:tcBorders>
            <w:vAlign w:val="bottom"/>
          </w:tcPr>
          <w:p w:rsidR="00F341AA" w:rsidRDefault="00F341AA">
            <w:pPr>
              <w:rPr>
                <w:sz w:val="19"/>
                <w:szCs w:val="19"/>
              </w:rPr>
            </w:pPr>
          </w:p>
        </w:tc>
        <w:tc>
          <w:tcPr>
            <w:tcW w:w="1220" w:type="dxa"/>
            <w:vMerge/>
            <w:tcBorders>
              <w:right w:val="single" w:sz="8" w:space="0" w:color="auto"/>
            </w:tcBorders>
            <w:vAlign w:val="bottom"/>
          </w:tcPr>
          <w:p w:rsidR="00F341AA" w:rsidRDefault="00F341AA">
            <w:pPr>
              <w:rPr>
                <w:sz w:val="19"/>
                <w:szCs w:val="19"/>
              </w:rPr>
            </w:pPr>
          </w:p>
        </w:tc>
        <w:tc>
          <w:tcPr>
            <w:tcW w:w="1400" w:type="dxa"/>
            <w:vMerge/>
            <w:vAlign w:val="bottom"/>
          </w:tcPr>
          <w:p w:rsidR="00F341AA" w:rsidRDefault="00F341AA">
            <w:pPr>
              <w:rPr>
                <w:sz w:val="19"/>
                <w:szCs w:val="19"/>
              </w:rPr>
            </w:pPr>
          </w:p>
        </w:tc>
        <w:tc>
          <w:tcPr>
            <w:tcW w:w="40" w:type="dxa"/>
            <w:tcBorders>
              <w:right w:val="single" w:sz="8" w:space="0" w:color="auto"/>
            </w:tcBorders>
            <w:vAlign w:val="bottom"/>
          </w:tcPr>
          <w:p w:rsidR="00F341AA" w:rsidRDefault="00F341AA">
            <w:pPr>
              <w:rPr>
                <w:sz w:val="19"/>
                <w:szCs w:val="19"/>
              </w:rPr>
            </w:pPr>
          </w:p>
        </w:tc>
        <w:tc>
          <w:tcPr>
            <w:tcW w:w="1420" w:type="dxa"/>
            <w:vMerge/>
            <w:tcBorders>
              <w:right w:val="single" w:sz="8" w:space="0" w:color="auto"/>
            </w:tcBorders>
            <w:vAlign w:val="bottom"/>
          </w:tcPr>
          <w:p w:rsidR="00F341AA" w:rsidRDefault="00F341AA">
            <w:pPr>
              <w:rPr>
                <w:sz w:val="19"/>
                <w:szCs w:val="19"/>
              </w:rPr>
            </w:pPr>
          </w:p>
        </w:tc>
        <w:tc>
          <w:tcPr>
            <w:tcW w:w="1560" w:type="dxa"/>
            <w:vMerge/>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21"/>
        </w:trPr>
        <w:tc>
          <w:tcPr>
            <w:tcW w:w="640" w:type="dxa"/>
            <w:tcBorders>
              <w:left w:val="single" w:sz="8" w:space="0" w:color="auto"/>
            </w:tcBorders>
            <w:vAlign w:val="bottom"/>
          </w:tcPr>
          <w:p w:rsidR="00F341AA" w:rsidRDefault="00F341AA">
            <w:pPr>
              <w:rPr>
                <w:sz w:val="19"/>
                <w:szCs w:val="19"/>
              </w:rPr>
            </w:pPr>
          </w:p>
        </w:tc>
        <w:tc>
          <w:tcPr>
            <w:tcW w:w="160" w:type="dxa"/>
            <w:vAlign w:val="bottom"/>
          </w:tcPr>
          <w:p w:rsidR="00F341AA" w:rsidRDefault="00F341AA">
            <w:pPr>
              <w:rPr>
                <w:sz w:val="19"/>
                <w:szCs w:val="19"/>
              </w:rPr>
            </w:pPr>
          </w:p>
        </w:tc>
        <w:tc>
          <w:tcPr>
            <w:tcW w:w="200" w:type="dxa"/>
            <w:tcBorders>
              <w:right w:val="single" w:sz="8" w:space="0" w:color="auto"/>
            </w:tcBorders>
            <w:vAlign w:val="bottom"/>
          </w:tcPr>
          <w:p w:rsidR="00F341AA" w:rsidRDefault="00F341AA">
            <w:pPr>
              <w:rPr>
                <w:sz w:val="19"/>
                <w:szCs w:val="19"/>
              </w:rPr>
            </w:pPr>
          </w:p>
        </w:tc>
        <w:tc>
          <w:tcPr>
            <w:tcW w:w="100" w:type="dxa"/>
            <w:vAlign w:val="bottom"/>
          </w:tcPr>
          <w:p w:rsidR="00F341AA" w:rsidRDefault="00F341AA">
            <w:pPr>
              <w:rPr>
                <w:sz w:val="19"/>
                <w:szCs w:val="19"/>
              </w:rPr>
            </w:pPr>
          </w:p>
        </w:tc>
        <w:tc>
          <w:tcPr>
            <w:tcW w:w="620" w:type="dxa"/>
            <w:vMerge/>
            <w:tcBorders>
              <w:right w:val="single" w:sz="8" w:space="0" w:color="auto"/>
            </w:tcBorders>
            <w:vAlign w:val="bottom"/>
          </w:tcPr>
          <w:p w:rsidR="00F341AA" w:rsidRDefault="00F341AA">
            <w:pPr>
              <w:rPr>
                <w:sz w:val="19"/>
                <w:szCs w:val="19"/>
              </w:rPr>
            </w:pPr>
          </w:p>
        </w:tc>
        <w:tc>
          <w:tcPr>
            <w:tcW w:w="9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w w:val="99"/>
                <w:sz w:val="24"/>
              </w:rPr>
              <w:t>（</w:t>
            </w:r>
            <w:r>
              <w:rPr>
                <w:rFonts w:ascii="仿宋" w:eastAsia="仿宋" w:hAnsi="仿宋" w:cs="仿宋"/>
                <w:w w:val="99"/>
                <w:sz w:val="24"/>
              </w:rPr>
              <w:t>S42</w:t>
            </w:r>
            <w:r>
              <w:rPr>
                <w:rFonts w:ascii="宋体" w:eastAsia="宋体" w:hAnsi="宋体" w:cs="宋体"/>
                <w:w w:val="99"/>
                <w:sz w:val="24"/>
              </w:rPr>
              <w:t>）</w:t>
            </w:r>
          </w:p>
        </w:tc>
        <w:tc>
          <w:tcPr>
            <w:tcW w:w="1460" w:type="dxa"/>
            <w:tcBorders>
              <w:right w:val="single" w:sz="8" w:space="0" w:color="auto"/>
            </w:tcBorders>
            <w:vAlign w:val="bottom"/>
          </w:tcPr>
          <w:p w:rsidR="00F341AA" w:rsidRDefault="00F341AA">
            <w:pPr>
              <w:rPr>
                <w:sz w:val="19"/>
                <w:szCs w:val="19"/>
              </w:rPr>
            </w:pPr>
          </w:p>
        </w:tc>
        <w:tc>
          <w:tcPr>
            <w:tcW w:w="1220" w:type="dxa"/>
            <w:tcBorders>
              <w:right w:val="single" w:sz="8" w:space="0" w:color="auto"/>
            </w:tcBorders>
            <w:vAlign w:val="bottom"/>
          </w:tcPr>
          <w:p w:rsidR="00F341AA" w:rsidRDefault="00F341AA">
            <w:pPr>
              <w:rPr>
                <w:sz w:val="19"/>
                <w:szCs w:val="19"/>
              </w:rPr>
            </w:pPr>
          </w:p>
        </w:tc>
        <w:tc>
          <w:tcPr>
            <w:tcW w:w="1400" w:type="dxa"/>
            <w:vAlign w:val="bottom"/>
          </w:tcPr>
          <w:p w:rsidR="00F341AA" w:rsidRDefault="00F341AA">
            <w:pPr>
              <w:rPr>
                <w:sz w:val="19"/>
                <w:szCs w:val="19"/>
              </w:rPr>
            </w:pPr>
          </w:p>
        </w:tc>
        <w:tc>
          <w:tcPr>
            <w:tcW w:w="4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F341AA">
            <w:pPr>
              <w:rPr>
                <w:sz w:val="19"/>
                <w:szCs w:val="19"/>
              </w:rPr>
            </w:pPr>
          </w:p>
        </w:tc>
        <w:tc>
          <w:tcPr>
            <w:tcW w:w="156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8"/>
        </w:trPr>
        <w:tc>
          <w:tcPr>
            <w:tcW w:w="640" w:type="dxa"/>
            <w:tcBorders>
              <w:left w:val="single" w:sz="8" w:space="0" w:color="auto"/>
            </w:tcBorders>
            <w:vAlign w:val="bottom"/>
          </w:tcPr>
          <w:p w:rsidR="00F341AA" w:rsidRDefault="00F341AA">
            <w:pPr>
              <w:rPr>
                <w:sz w:val="18"/>
                <w:szCs w:val="18"/>
              </w:rPr>
            </w:pPr>
          </w:p>
        </w:tc>
        <w:tc>
          <w:tcPr>
            <w:tcW w:w="160" w:type="dxa"/>
            <w:vAlign w:val="bottom"/>
          </w:tcPr>
          <w:p w:rsidR="00F341AA" w:rsidRDefault="00F341AA">
            <w:pPr>
              <w:rPr>
                <w:sz w:val="18"/>
                <w:szCs w:val="18"/>
              </w:rPr>
            </w:pPr>
          </w:p>
        </w:tc>
        <w:tc>
          <w:tcPr>
            <w:tcW w:w="200" w:type="dxa"/>
            <w:tcBorders>
              <w:right w:val="single" w:sz="8" w:space="0" w:color="auto"/>
            </w:tcBorders>
            <w:vAlign w:val="bottom"/>
          </w:tcPr>
          <w:p w:rsidR="00F341AA" w:rsidRDefault="00F341AA">
            <w:pPr>
              <w:rPr>
                <w:sz w:val="18"/>
                <w:szCs w:val="18"/>
              </w:rPr>
            </w:pPr>
          </w:p>
        </w:tc>
        <w:tc>
          <w:tcPr>
            <w:tcW w:w="100" w:type="dxa"/>
            <w:vAlign w:val="bottom"/>
          </w:tcPr>
          <w:p w:rsidR="00F341AA" w:rsidRDefault="00F341AA">
            <w:pPr>
              <w:rPr>
                <w:sz w:val="18"/>
                <w:szCs w:val="18"/>
              </w:rPr>
            </w:pPr>
          </w:p>
        </w:tc>
        <w:tc>
          <w:tcPr>
            <w:tcW w:w="620" w:type="dxa"/>
            <w:tcBorders>
              <w:right w:val="single" w:sz="8" w:space="0" w:color="auto"/>
            </w:tcBorders>
            <w:vAlign w:val="bottom"/>
          </w:tcPr>
          <w:p w:rsidR="00F341AA" w:rsidRDefault="00F341AA">
            <w:pPr>
              <w:rPr>
                <w:sz w:val="18"/>
                <w:szCs w:val="18"/>
              </w:rPr>
            </w:pPr>
          </w:p>
        </w:tc>
        <w:tc>
          <w:tcPr>
            <w:tcW w:w="980" w:type="dxa"/>
            <w:vMerge/>
            <w:tcBorders>
              <w:right w:val="single" w:sz="8" w:space="0" w:color="auto"/>
            </w:tcBorders>
            <w:vAlign w:val="bottom"/>
          </w:tcPr>
          <w:p w:rsidR="00F341AA" w:rsidRDefault="00F341AA">
            <w:pPr>
              <w:rPr>
                <w:sz w:val="18"/>
                <w:szCs w:val="18"/>
              </w:rPr>
            </w:pPr>
          </w:p>
        </w:tc>
        <w:tc>
          <w:tcPr>
            <w:tcW w:w="1460" w:type="dxa"/>
            <w:tcBorders>
              <w:right w:val="single" w:sz="8" w:space="0" w:color="auto"/>
            </w:tcBorders>
            <w:vAlign w:val="bottom"/>
          </w:tcPr>
          <w:p w:rsidR="00F341AA" w:rsidRDefault="00F341AA">
            <w:pPr>
              <w:rPr>
                <w:sz w:val="18"/>
                <w:szCs w:val="18"/>
              </w:rPr>
            </w:pPr>
          </w:p>
        </w:tc>
        <w:tc>
          <w:tcPr>
            <w:tcW w:w="1220" w:type="dxa"/>
            <w:tcBorders>
              <w:right w:val="single" w:sz="8" w:space="0" w:color="auto"/>
            </w:tcBorders>
            <w:vAlign w:val="bottom"/>
          </w:tcPr>
          <w:p w:rsidR="00F341AA" w:rsidRDefault="00F341AA">
            <w:pPr>
              <w:rPr>
                <w:sz w:val="18"/>
                <w:szCs w:val="18"/>
              </w:rPr>
            </w:pPr>
          </w:p>
        </w:tc>
        <w:tc>
          <w:tcPr>
            <w:tcW w:w="1400" w:type="dxa"/>
            <w:vAlign w:val="bottom"/>
          </w:tcPr>
          <w:p w:rsidR="00F341AA" w:rsidRDefault="00F341AA">
            <w:pPr>
              <w:rPr>
                <w:sz w:val="18"/>
                <w:szCs w:val="18"/>
              </w:rPr>
            </w:pPr>
          </w:p>
        </w:tc>
        <w:tc>
          <w:tcPr>
            <w:tcW w:w="4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F341AA">
            <w:pPr>
              <w:rPr>
                <w:sz w:val="18"/>
                <w:szCs w:val="18"/>
              </w:rPr>
            </w:pPr>
          </w:p>
        </w:tc>
        <w:tc>
          <w:tcPr>
            <w:tcW w:w="156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98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57"/>
        </w:trPr>
        <w:tc>
          <w:tcPr>
            <w:tcW w:w="640" w:type="dxa"/>
            <w:tcBorders>
              <w:left w:val="single" w:sz="8" w:space="0" w:color="auto"/>
            </w:tcBorders>
            <w:vAlign w:val="bottom"/>
          </w:tcPr>
          <w:p w:rsidR="00F341AA" w:rsidRDefault="00F341AA">
            <w:pPr>
              <w:rPr>
                <w:sz w:val="4"/>
                <w:szCs w:val="4"/>
              </w:rPr>
            </w:pPr>
          </w:p>
        </w:tc>
        <w:tc>
          <w:tcPr>
            <w:tcW w:w="160" w:type="dxa"/>
            <w:vAlign w:val="bottom"/>
          </w:tcPr>
          <w:p w:rsidR="00F341AA" w:rsidRDefault="00F341AA">
            <w:pPr>
              <w:rPr>
                <w:sz w:val="4"/>
                <w:szCs w:val="4"/>
              </w:rPr>
            </w:pPr>
          </w:p>
        </w:tc>
        <w:tc>
          <w:tcPr>
            <w:tcW w:w="200" w:type="dxa"/>
            <w:tcBorders>
              <w:right w:val="single" w:sz="8" w:space="0" w:color="auto"/>
            </w:tcBorders>
            <w:vAlign w:val="bottom"/>
          </w:tcPr>
          <w:p w:rsidR="00F341AA" w:rsidRDefault="00F341AA">
            <w:pPr>
              <w:rPr>
                <w:sz w:val="4"/>
                <w:szCs w:val="4"/>
              </w:rPr>
            </w:pPr>
          </w:p>
        </w:tc>
        <w:tc>
          <w:tcPr>
            <w:tcW w:w="100" w:type="dxa"/>
            <w:tcBorders>
              <w:bottom w:val="single" w:sz="8" w:space="0" w:color="auto"/>
            </w:tcBorders>
            <w:vAlign w:val="bottom"/>
          </w:tcPr>
          <w:p w:rsidR="00F341AA" w:rsidRDefault="00F341AA">
            <w:pPr>
              <w:rPr>
                <w:sz w:val="4"/>
                <w:szCs w:val="4"/>
              </w:rPr>
            </w:pPr>
          </w:p>
        </w:tc>
        <w:tc>
          <w:tcPr>
            <w:tcW w:w="620" w:type="dxa"/>
            <w:tcBorders>
              <w:bottom w:val="single" w:sz="8" w:space="0" w:color="auto"/>
              <w:right w:val="single" w:sz="8" w:space="0" w:color="auto"/>
            </w:tcBorders>
            <w:vAlign w:val="bottom"/>
          </w:tcPr>
          <w:p w:rsidR="00F341AA" w:rsidRDefault="00F341AA">
            <w:pPr>
              <w:rPr>
                <w:sz w:val="4"/>
                <w:szCs w:val="4"/>
              </w:rPr>
            </w:pPr>
          </w:p>
        </w:tc>
        <w:tc>
          <w:tcPr>
            <w:tcW w:w="980" w:type="dxa"/>
            <w:tcBorders>
              <w:bottom w:val="single" w:sz="8" w:space="0" w:color="auto"/>
              <w:right w:val="single" w:sz="8" w:space="0" w:color="auto"/>
            </w:tcBorders>
            <w:vAlign w:val="bottom"/>
          </w:tcPr>
          <w:p w:rsidR="00F341AA" w:rsidRDefault="00F341AA">
            <w:pPr>
              <w:rPr>
                <w:sz w:val="4"/>
                <w:szCs w:val="4"/>
              </w:rPr>
            </w:pPr>
          </w:p>
        </w:tc>
        <w:tc>
          <w:tcPr>
            <w:tcW w:w="1460" w:type="dxa"/>
            <w:tcBorders>
              <w:bottom w:val="single" w:sz="8" w:space="0" w:color="auto"/>
              <w:right w:val="single" w:sz="8" w:space="0" w:color="auto"/>
            </w:tcBorders>
            <w:vAlign w:val="bottom"/>
          </w:tcPr>
          <w:p w:rsidR="00F341AA" w:rsidRDefault="00F341AA">
            <w:pPr>
              <w:rPr>
                <w:sz w:val="4"/>
                <w:szCs w:val="4"/>
              </w:rPr>
            </w:pPr>
          </w:p>
        </w:tc>
        <w:tc>
          <w:tcPr>
            <w:tcW w:w="1220" w:type="dxa"/>
            <w:tcBorders>
              <w:bottom w:val="single" w:sz="8" w:space="0" w:color="auto"/>
              <w:right w:val="single" w:sz="8" w:space="0" w:color="auto"/>
            </w:tcBorders>
            <w:vAlign w:val="bottom"/>
          </w:tcPr>
          <w:p w:rsidR="00F341AA" w:rsidRDefault="00F341AA">
            <w:pPr>
              <w:rPr>
                <w:sz w:val="4"/>
                <w:szCs w:val="4"/>
              </w:rPr>
            </w:pPr>
          </w:p>
        </w:tc>
        <w:tc>
          <w:tcPr>
            <w:tcW w:w="1400" w:type="dxa"/>
            <w:tcBorders>
              <w:bottom w:val="single" w:sz="8" w:space="0" w:color="auto"/>
            </w:tcBorders>
            <w:vAlign w:val="bottom"/>
          </w:tcPr>
          <w:p w:rsidR="00F341AA" w:rsidRDefault="00F341AA">
            <w:pPr>
              <w:rPr>
                <w:sz w:val="4"/>
                <w:szCs w:val="4"/>
              </w:rPr>
            </w:pPr>
          </w:p>
        </w:tc>
        <w:tc>
          <w:tcPr>
            <w:tcW w:w="40" w:type="dxa"/>
            <w:tcBorders>
              <w:bottom w:val="single" w:sz="8" w:space="0" w:color="auto"/>
              <w:right w:val="single" w:sz="8" w:space="0" w:color="auto"/>
            </w:tcBorders>
            <w:vAlign w:val="bottom"/>
          </w:tcPr>
          <w:p w:rsidR="00F341AA" w:rsidRDefault="00F341AA">
            <w:pPr>
              <w:rPr>
                <w:sz w:val="4"/>
                <w:szCs w:val="4"/>
              </w:rPr>
            </w:pPr>
          </w:p>
        </w:tc>
        <w:tc>
          <w:tcPr>
            <w:tcW w:w="1420" w:type="dxa"/>
            <w:tcBorders>
              <w:bottom w:val="single" w:sz="8" w:space="0" w:color="auto"/>
              <w:right w:val="single" w:sz="8" w:space="0" w:color="auto"/>
            </w:tcBorders>
            <w:vAlign w:val="bottom"/>
          </w:tcPr>
          <w:p w:rsidR="00F341AA" w:rsidRDefault="00F341AA">
            <w:pPr>
              <w:rPr>
                <w:sz w:val="4"/>
                <w:szCs w:val="4"/>
              </w:rPr>
            </w:pPr>
          </w:p>
        </w:tc>
        <w:tc>
          <w:tcPr>
            <w:tcW w:w="1560" w:type="dxa"/>
            <w:tcBorders>
              <w:bottom w:val="single" w:sz="8" w:space="0" w:color="auto"/>
              <w:right w:val="single" w:sz="8" w:space="0" w:color="auto"/>
            </w:tcBorders>
            <w:vAlign w:val="bottom"/>
          </w:tcPr>
          <w:p w:rsidR="00F341AA" w:rsidRDefault="00F341AA">
            <w:pPr>
              <w:rPr>
                <w:sz w:val="4"/>
                <w:szCs w:val="4"/>
              </w:rPr>
            </w:pPr>
          </w:p>
        </w:tc>
        <w:tc>
          <w:tcPr>
            <w:tcW w:w="1000" w:type="dxa"/>
            <w:tcBorders>
              <w:bottom w:val="single" w:sz="8" w:space="0" w:color="auto"/>
              <w:right w:val="single" w:sz="8" w:space="0" w:color="auto"/>
            </w:tcBorders>
            <w:vAlign w:val="bottom"/>
          </w:tcPr>
          <w:p w:rsidR="00F341AA" w:rsidRDefault="00F341AA">
            <w:pPr>
              <w:rPr>
                <w:sz w:val="4"/>
                <w:szCs w:val="4"/>
              </w:rPr>
            </w:pPr>
          </w:p>
        </w:tc>
        <w:tc>
          <w:tcPr>
            <w:tcW w:w="980" w:type="dxa"/>
            <w:tcBorders>
              <w:bottom w:val="single" w:sz="8" w:space="0" w:color="auto"/>
              <w:right w:val="single" w:sz="8" w:space="0" w:color="auto"/>
            </w:tcBorders>
            <w:vAlign w:val="bottom"/>
          </w:tcPr>
          <w:p w:rsidR="00F341AA" w:rsidRDefault="00F341AA">
            <w:pPr>
              <w:rPr>
                <w:sz w:val="4"/>
                <w:szCs w:val="4"/>
              </w:rPr>
            </w:pPr>
          </w:p>
        </w:tc>
        <w:tc>
          <w:tcPr>
            <w:tcW w:w="1000" w:type="dxa"/>
            <w:tcBorders>
              <w:bottom w:val="single" w:sz="8" w:space="0" w:color="auto"/>
              <w:right w:val="single" w:sz="8" w:space="0" w:color="auto"/>
            </w:tcBorders>
            <w:vAlign w:val="bottom"/>
          </w:tcPr>
          <w:p w:rsidR="00F341AA" w:rsidRDefault="00F341AA">
            <w:pPr>
              <w:rPr>
                <w:sz w:val="4"/>
                <w:szCs w:val="4"/>
              </w:rPr>
            </w:pPr>
          </w:p>
        </w:tc>
        <w:tc>
          <w:tcPr>
            <w:tcW w:w="1000" w:type="dxa"/>
            <w:tcBorders>
              <w:bottom w:val="single" w:sz="8" w:space="0" w:color="auto"/>
              <w:right w:val="single" w:sz="8" w:space="0" w:color="auto"/>
            </w:tcBorders>
            <w:vAlign w:val="bottom"/>
          </w:tcPr>
          <w:p w:rsidR="00F341AA" w:rsidRDefault="00F341AA">
            <w:pPr>
              <w:rPr>
                <w:sz w:val="4"/>
                <w:szCs w:val="4"/>
              </w:rPr>
            </w:pPr>
          </w:p>
        </w:tc>
        <w:tc>
          <w:tcPr>
            <w:tcW w:w="30" w:type="dxa"/>
            <w:vAlign w:val="bottom"/>
          </w:tcPr>
          <w:p w:rsidR="00F341AA" w:rsidRDefault="00F341AA">
            <w:pPr>
              <w:rPr>
                <w:sz w:val="1"/>
                <w:szCs w:val="1"/>
              </w:rPr>
            </w:pPr>
          </w:p>
        </w:tc>
      </w:tr>
      <w:tr w:rsidR="00F341AA">
        <w:trPr>
          <w:trHeight w:val="413"/>
        </w:trPr>
        <w:tc>
          <w:tcPr>
            <w:tcW w:w="640" w:type="dxa"/>
            <w:vMerge w:val="restart"/>
            <w:tcBorders>
              <w:left w:val="single" w:sz="8" w:space="0" w:color="auto"/>
            </w:tcBorders>
            <w:vAlign w:val="bottom"/>
          </w:tcPr>
          <w:p w:rsidR="00F341AA" w:rsidRDefault="00277BF3">
            <w:pPr>
              <w:spacing w:line="274" w:lineRule="exact"/>
              <w:ind w:left="380"/>
              <w:rPr>
                <w:sz w:val="20"/>
                <w:szCs w:val="20"/>
              </w:rPr>
            </w:pPr>
            <w:r>
              <w:rPr>
                <w:rFonts w:ascii="宋体" w:eastAsia="宋体" w:hAnsi="宋体" w:cs="宋体"/>
                <w:b/>
                <w:bCs/>
                <w:w w:val="99"/>
                <w:sz w:val="24"/>
              </w:rPr>
              <w:t>部</w:t>
            </w:r>
          </w:p>
        </w:tc>
        <w:tc>
          <w:tcPr>
            <w:tcW w:w="160" w:type="dxa"/>
            <w:vAlign w:val="bottom"/>
          </w:tcPr>
          <w:p w:rsidR="00F341AA" w:rsidRDefault="00F341AA">
            <w:pPr>
              <w:rPr>
                <w:sz w:val="24"/>
              </w:rPr>
            </w:pPr>
          </w:p>
        </w:tc>
        <w:tc>
          <w:tcPr>
            <w:tcW w:w="200" w:type="dxa"/>
            <w:tcBorders>
              <w:right w:val="single" w:sz="8" w:space="0" w:color="auto"/>
            </w:tcBorders>
            <w:vAlign w:val="bottom"/>
          </w:tcPr>
          <w:p w:rsidR="00F341AA" w:rsidRDefault="00F341AA">
            <w:pPr>
              <w:rPr>
                <w:sz w:val="24"/>
              </w:rPr>
            </w:pPr>
          </w:p>
        </w:tc>
        <w:tc>
          <w:tcPr>
            <w:tcW w:w="10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文化设施用</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行政办公用地</w:t>
            </w:r>
            <w:r>
              <w:rPr>
                <w:rFonts w:ascii="仿宋" w:eastAsia="仿宋" w:hAnsi="仿宋" w:cs="仿宋"/>
                <w:w w:val="79"/>
                <w:sz w:val="18"/>
                <w:szCs w:val="18"/>
              </w:rPr>
              <w:t>(A1)</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行政办公用地</w:t>
            </w:r>
            <w:r>
              <w:rPr>
                <w:rFonts w:ascii="仿宋" w:eastAsia="仿宋" w:hAnsi="仿宋" w:cs="仿宋"/>
                <w:w w:val="79"/>
                <w:sz w:val="18"/>
                <w:szCs w:val="18"/>
              </w:rPr>
              <w:t>(A1)</w:t>
            </w: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行政办公用地</w:t>
            </w:r>
            <w:r>
              <w:rPr>
                <w:rFonts w:ascii="仿宋" w:eastAsia="仿宋" w:hAnsi="仿宋" w:cs="仿宋"/>
                <w:w w:val="79"/>
                <w:sz w:val="18"/>
                <w:szCs w:val="18"/>
              </w:rPr>
              <w:t>(A1)</w:t>
            </w: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行政办公用地</w:t>
            </w:r>
            <w:r>
              <w:rPr>
                <w:rFonts w:ascii="仿宋" w:eastAsia="仿宋" w:hAnsi="仿宋" w:cs="仿宋"/>
                <w:w w:val="79"/>
                <w:sz w:val="18"/>
                <w:szCs w:val="18"/>
              </w:rPr>
              <w:t>(A1)</w:t>
            </w:r>
          </w:p>
        </w:tc>
        <w:tc>
          <w:tcPr>
            <w:tcW w:w="15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行政办公用地</w:t>
            </w:r>
            <w:r>
              <w:rPr>
                <w:rFonts w:ascii="仿宋" w:eastAsia="仿宋" w:hAnsi="仿宋" w:cs="仿宋"/>
                <w:w w:val="79"/>
                <w:sz w:val="18"/>
                <w:szCs w:val="18"/>
              </w:rPr>
              <w:t>(A1)</w:t>
            </w:r>
          </w:p>
        </w:tc>
        <w:tc>
          <w:tcPr>
            <w:tcW w:w="100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Cs w:val="21"/>
              </w:rPr>
              <w:t>——</w:t>
            </w:r>
          </w:p>
        </w:tc>
        <w:tc>
          <w:tcPr>
            <w:tcW w:w="98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Cs w:val="21"/>
              </w:rPr>
              <w:t>——</w:t>
            </w:r>
          </w:p>
        </w:tc>
        <w:tc>
          <w:tcPr>
            <w:tcW w:w="1000" w:type="dxa"/>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Cs w:val="21"/>
              </w:rPr>
              <w:t>——</w:t>
            </w:r>
          </w:p>
        </w:tc>
        <w:tc>
          <w:tcPr>
            <w:tcW w:w="100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9"/>
                <w:szCs w:val="21"/>
              </w:rPr>
              <w:t>该条款中</w:t>
            </w:r>
          </w:p>
        </w:tc>
        <w:tc>
          <w:tcPr>
            <w:tcW w:w="30" w:type="dxa"/>
            <w:vAlign w:val="bottom"/>
          </w:tcPr>
          <w:p w:rsidR="00F341AA" w:rsidRDefault="00F341AA">
            <w:pPr>
              <w:rPr>
                <w:sz w:val="1"/>
                <w:szCs w:val="1"/>
              </w:rPr>
            </w:pPr>
          </w:p>
        </w:tc>
      </w:tr>
      <w:tr w:rsidR="00F341AA">
        <w:trPr>
          <w:trHeight w:val="190"/>
        </w:trPr>
        <w:tc>
          <w:tcPr>
            <w:tcW w:w="640" w:type="dxa"/>
            <w:vMerge/>
            <w:tcBorders>
              <w:left w:val="single" w:sz="8" w:space="0" w:color="auto"/>
            </w:tcBorders>
            <w:vAlign w:val="bottom"/>
          </w:tcPr>
          <w:p w:rsidR="00F341AA" w:rsidRDefault="00F341AA">
            <w:pPr>
              <w:rPr>
                <w:sz w:val="16"/>
                <w:szCs w:val="16"/>
              </w:rPr>
            </w:pPr>
          </w:p>
        </w:tc>
        <w:tc>
          <w:tcPr>
            <w:tcW w:w="160" w:type="dxa"/>
            <w:vAlign w:val="bottom"/>
          </w:tcPr>
          <w:p w:rsidR="00F341AA" w:rsidRDefault="00F341AA">
            <w:pPr>
              <w:rPr>
                <w:sz w:val="16"/>
                <w:szCs w:val="16"/>
              </w:rPr>
            </w:pPr>
          </w:p>
        </w:tc>
        <w:tc>
          <w:tcPr>
            <w:tcW w:w="200" w:type="dxa"/>
            <w:tcBorders>
              <w:right w:val="single" w:sz="8" w:space="0" w:color="auto"/>
            </w:tcBorders>
            <w:vAlign w:val="bottom"/>
          </w:tcPr>
          <w:p w:rsidR="00F341AA" w:rsidRDefault="00F341AA">
            <w:pPr>
              <w:rPr>
                <w:sz w:val="16"/>
                <w:szCs w:val="16"/>
              </w:rPr>
            </w:pPr>
          </w:p>
        </w:tc>
        <w:tc>
          <w:tcPr>
            <w:tcW w:w="100" w:type="dxa"/>
            <w:vAlign w:val="bottom"/>
          </w:tcPr>
          <w:p w:rsidR="00F341AA" w:rsidRDefault="00F341AA">
            <w:pPr>
              <w:rPr>
                <w:sz w:val="16"/>
                <w:szCs w:val="16"/>
              </w:rPr>
            </w:pPr>
          </w:p>
        </w:tc>
        <w:tc>
          <w:tcPr>
            <w:tcW w:w="620" w:type="dxa"/>
            <w:tcBorders>
              <w:right w:val="single" w:sz="8" w:space="0" w:color="auto"/>
            </w:tcBorders>
            <w:vAlign w:val="bottom"/>
          </w:tcPr>
          <w:p w:rsidR="00F341AA" w:rsidRDefault="00F341AA">
            <w:pPr>
              <w:rPr>
                <w:sz w:val="16"/>
                <w:szCs w:val="16"/>
              </w:rPr>
            </w:pPr>
          </w:p>
        </w:tc>
        <w:tc>
          <w:tcPr>
            <w:tcW w:w="980" w:type="dxa"/>
            <w:tcBorders>
              <w:right w:val="single" w:sz="8" w:space="0" w:color="auto"/>
            </w:tcBorders>
            <w:vAlign w:val="bottom"/>
          </w:tcPr>
          <w:p w:rsidR="00F341AA" w:rsidRDefault="00F341AA">
            <w:pPr>
              <w:rPr>
                <w:sz w:val="16"/>
                <w:szCs w:val="16"/>
              </w:rPr>
            </w:pPr>
          </w:p>
        </w:tc>
        <w:tc>
          <w:tcPr>
            <w:tcW w:w="1460" w:type="dxa"/>
            <w:tcBorders>
              <w:right w:val="single" w:sz="8" w:space="0" w:color="auto"/>
            </w:tcBorders>
            <w:vAlign w:val="bottom"/>
          </w:tcPr>
          <w:p w:rsidR="00F341AA" w:rsidRDefault="00F341AA">
            <w:pPr>
              <w:rPr>
                <w:sz w:val="16"/>
                <w:szCs w:val="16"/>
              </w:rPr>
            </w:pPr>
          </w:p>
        </w:tc>
        <w:tc>
          <w:tcPr>
            <w:tcW w:w="1220" w:type="dxa"/>
            <w:tcBorders>
              <w:right w:val="single" w:sz="8" w:space="0" w:color="auto"/>
            </w:tcBorders>
            <w:vAlign w:val="bottom"/>
          </w:tcPr>
          <w:p w:rsidR="00F341AA" w:rsidRDefault="00F341AA">
            <w:pPr>
              <w:rPr>
                <w:sz w:val="16"/>
                <w:szCs w:val="16"/>
              </w:rPr>
            </w:pPr>
          </w:p>
        </w:tc>
        <w:tc>
          <w:tcPr>
            <w:tcW w:w="1400" w:type="dxa"/>
            <w:vAlign w:val="bottom"/>
          </w:tcPr>
          <w:p w:rsidR="00F341AA" w:rsidRDefault="00F341AA">
            <w:pPr>
              <w:rPr>
                <w:sz w:val="16"/>
                <w:szCs w:val="16"/>
              </w:rPr>
            </w:pPr>
          </w:p>
        </w:tc>
        <w:tc>
          <w:tcPr>
            <w:tcW w:w="40" w:type="dxa"/>
            <w:tcBorders>
              <w:right w:val="single" w:sz="8" w:space="0" w:color="auto"/>
            </w:tcBorders>
            <w:vAlign w:val="bottom"/>
          </w:tcPr>
          <w:p w:rsidR="00F341AA" w:rsidRDefault="00F341AA">
            <w:pPr>
              <w:rPr>
                <w:sz w:val="16"/>
                <w:szCs w:val="16"/>
              </w:rPr>
            </w:pPr>
          </w:p>
        </w:tc>
        <w:tc>
          <w:tcPr>
            <w:tcW w:w="1420" w:type="dxa"/>
            <w:tcBorders>
              <w:right w:val="single" w:sz="8" w:space="0" w:color="auto"/>
            </w:tcBorders>
            <w:vAlign w:val="bottom"/>
          </w:tcPr>
          <w:p w:rsidR="00F341AA" w:rsidRDefault="00F341AA">
            <w:pPr>
              <w:rPr>
                <w:sz w:val="16"/>
                <w:szCs w:val="16"/>
              </w:rPr>
            </w:pPr>
          </w:p>
        </w:tc>
        <w:tc>
          <w:tcPr>
            <w:tcW w:w="1560" w:type="dxa"/>
            <w:tcBorders>
              <w:right w:val="single" w:sz="8" w:space="0" w:color="auto"/>
            </w:tcBorders>
            <w:vAlign w:val="bottom"/>
          </w:tcPr>
          <w:p w:rsidR="00F341AA" w:rsidRDefault="00F341AA">
            <w:pPr>
              <w:rPr>
                <w:sz w:val="16"/>
                <w:szCs w:val="16"/>
              </w:rPr>
            </w:pPr>
          </w:p>
        </w:tc>
        <w:tc>
          <w:tcPr>
            <w:tcW w:w="1000" w:type="dxa"/>
            <w:tcBorders>
              <w:right w:val="single" w:sz="8" w:space="0" w:color="auto"/>
            </w:tcBorders>
            <w:vAlign w:val="bottom"/>
          </w:tcPr>
          <w:p w:rsidR="00F341AA" w:rsidRDefault="00F341AA">
            <w:pPr>
              <w:rPr>
                <w:sz w:val="16"/>
                <w:szCs w:val="16"/>
              </w:rPr>
            </w:pPr>
          </w:p>
        </w:tc>
        <w:tc>
          <w:tcPr>
            <w:tcW w:w="980" w:type="dxa"/>
            <w:tcBorders>
              <w:right w:val="single" w:sz="8" w:space="0" w:color="auto"/>
            </w:tcBorders>
            <w:vAlign w:val="bottom"/>
          </w:tcPr>
          <w:p w:rsidR="00F341AA" w:rsidRDefault="00F341AA">
            <w:pPr>
              <w:rPr>
                <w:sz w:val="16"/>
                <w:szCs w:val="16"/>
              </w:rPr>
            </w:pPr>
          </w:p>
        </w:tc>
        <w:tc>
          <w:tcPr>
            <w:tcW w:w="1000" w:type="dxa"/>
            <w:tcBorders>
              <w:right w:val="single" w:sz="8" w:space="0" w:color="auto"/>
            </w:tcBorders>
            <w:vAlign w:val="bottom"/>
          </w:tcPr>
          <w:p w:rsidR="00F341AA" w:rsidRDefault="00F341AA">
            <w:pPr>
              <w:rPr>
                <w:sz w:val="16"/>
                <w:szCs w:val="16"/>
              </w:rPr>
            </w:pPr>
          </w:p>
        </w:tc>
        <w:tc>
          <w:tcPr>
            <w:tcW w:w="1000" w:type="dxa"/>
            <w:tcBorders>
              <w:right w:val="single" w:sz="8" w:space="0" w:color="auto"/>
            </w:tcBorders>
            <w:vAlign w:val="bottom"/>
          </w:tcPr>
          <w:p w:rsidR="00F341AA" w:rsidRDefault="00F341AA">
            <w:pPr>
              <w:rPr>
                <w:sz w:val="16"/>
                <w:szCs w:val="16"/>
              </w:rPr>
            </w:pPr>
          </w:p>
        </w:tc>
        <w:tc>
          <w:tcPr>
            <w:tcW w:w="30" w:type="dxa"/>
            <w:vAlign w:val="bottom"/>
          </w:tcPr>
          <w:p w:rsidR="00F341AA" w:rsidRDefault="00F341AA">
            <w:pPr>
              <w:rPr>
                <w:sz w:val="1"/>
                <w:szCs w:val="1"/>
              </w:rPr>
            </w:pPr>
          </w:p>
        </w:tc>
      </w:tr>
      <w:tr w:rsidR="00F341AA">
        <w:trPr>
          <w:trHeight w:val="234"/>
        </w:trPr>
        <w:tc>
          <w:tcPr>
            <w:tcW w:w="640" w:type="dxa"/>
            <w:vMerge w:val="restart"/>
            <w:tcBorders>
              <w:left w:val="single" w:sz="8" w:space="0" w:color="auto"/>
            </w:tcBorders>
            <w:vAlign w:val="bottom"/>
          </w:tcPr>
          <w:p w:rsidR="00F341AA" w:rsidRDefault="00277BF3">
            <w:pPr>
              <w:spacing w:line="274" w:lineRule="exact"/>
              <w:ind w:left="380"/>
              <w:rPr>
                <w:sz w:val="20"/>
                <w:szCs w:val="20"/>
              </w:rPr>
            </w:pPr>
            <w:r>
              <w:rPr>
                <w:rFonts w:ascii="宋体" w:eastAsia="宋体" w:hAnsi="宋体" w:cs="宋体"/>
                <w:b/>
                <w:bCs/>
                <w:w w:val="99"/>
                <w:sz w:val="24"/>
              </w:rPr>
              <w:t>分</w:t>
            </w:r>
          </w:p>
        </w:tc>
        <w:tc>
          <w:tcPr>
            <w:tcW w:w="160" w:type="dxa"/>
            <w:vAlign w:val="bottom"/>
          </w:tcPr>
          <w:p w:rsidR="00F341AA" w:rsidRDefault="00F341AA">
            <w:pPr>
              <w:rPr>
                <w:sz w:val="20"/>
                <w:szCs w:val="20"/>
              </w:rPr>
            </w:pPr>
          </w:p>
        </w:tc>
        <w:tc>
          <w:tcPr>
            <w:tcW w:w="200" w:type="dxa"/>
            <w:tcBorders>
              <w:right w:val="single" w:sz="8" w:space="0" w:color="auto"/>
            </w:tcBorders>
            <w:vAlign w:val="bottom"/>
          </w:tcPr>
          <w:p w:rsidR="00F341AA" w:rsidRDefault="00F341AA">
            <w:pPr>
              <w:rPr>
                <w:sz w:val="20"/>
                <w:szCs w:val="20"/>
              </w:rPr>
            </w:pPr>
          </w:p>
        </w:tc>
        <w:tc>
          <w:tcPr>
            <w:tcW w:w="100" w:type="dxa"/>
            <w:vAlign w:val="bottom"/>
          </w:tcPr>
          <w:p w:rsidR="00F341AA" w:rsidRDefault="00F341AA">
            <w:pPr>
              <w:rPr>
                <w:sz w:val="20"/>
                <w:szCs w:val="20"/>
              </w:rPr>
            </w:pPr>
          </w:p>
        </w:tc>
        <w:tc>
          <w:tcPr>
            <w:tcW w:w="620" w:type="dxa"/>
            <w:tcBorders>
              <w:right w:val="single" w:sz="8" w:space="0" w:color="auto"/>
            </w:tcBorders>
            <w:vAlign w:val="bottom"/>
          </w:tcPr>
          <w:p w:rsidR="00F341AA" w:rsidRDefault="00F341AA">
            <w:pPr>
              <w:rPr>
                <w:sz w:val="20"/>
                <w:szCs w:val="20"/>
              </w:rPr>
            </w:pP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地</w:t>
            </w:r>
            <w:r>
              <w:rPr>
                <w:rFonts w:ascii="仿宋" w:eastAsia="仿宋" w:hAnsi="仿宋" w:cs="仿宋"/>
                <w:w w:val="99"/>
                <w:sz w:val="18"/>
                <w:szCs w:val="18"/>
              </w:rPr>
              <w:t>(A2)</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教育科研用地</w:t>
            </w:r>
            <w:r>
              <w:rPr>
                <w:rFonts w:ascii="仿宋" w:eastAsia="仿宋" w:hAnsi="仿宋" w:cs="仿宋"/>
                <w:w w:val="79"/>
                <w:sz w:val="18"/>
                <w:szCs w:val="18"/>
              </w:rPr>
              <w:t>(A3)</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文化设施用地</w:t>
            </w:r>
            <w:r>
              <w:rPr>
                <w:rFonts w:ascii="仿宋" w:eastAsia="仿宋" w:hAnsi="仿宋" w:cs="仿宋"/>
                <w:w w:val="79"/>
                <w:sz w:val="18"/>
                <w:szCs w:val="18"/>
              </w:rPr>
              <w:t>(A2)</w:t>
            </w: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文化设施用地</w:t>
            </w:r>
            <w:r>
              <w:rPr>
                <w:rFonts w:ascii="仿宋" w:eastAsia="仿宋" w:hAnsi="仿宋" w:cs="仿宋"/>
                <w:w w:val="79"/>
                <w:sz w:val="18"/>
                <w:szCs w:val="18"/>
              </w:rPr>
              <w:t>(A2)</w:t>
            </w:r>
          </w:p>
        </w:tc>
        <w:tc>
          <w:tcPr>
            <w:tcW w:w="40" w:type="dxa"/>
            <w:tcBorders>
              <w:right w:val="single" w:sz="8" w:space="0" w:color="auto"/>
            </w:tcBorders>
            <w:vAlign w:val="bottom"/>
          </w:tcPr>
          <w:p w:rsidR="00F341AA" w:rsidRDefault="00F341AA">
            <w:pPr>
              <w:rPr>
                <w:sz w:val="20"/>
                <w:szCs w:val="20"/>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文化设施用地</w:t>
            </w:r>
            <w:r>
              <w:rPr>
                <w:rFonts w:ascii="仿宋" w:eastAsia="仿宋" w:hAnsi="仿宋" w:cs="仿宋"/>
                <w:w w:val="79"/>
                <w:sz w:val="18"/>
                <w:szCs w:val="18"/>
              </w:rPr>
              <w:t>(A2)</w:t>
            </w:r>
          </w:p>
        </w:tc>
        <w:tc>
          <w:tcPr>
            <w:tcW w:w="1560" w:type="dxa"/>
            <w:tcBorders>
              <w:right w:val="single" w:sz="8" w:space="0" w:color="auto"/>
            </w:tcBorders>
            <w:vAlign w:val="bottom"/>
          </w:tcPr>
          <w:p w:rsidR="00F341AA" w:rsidRDefault="00277BF3">
            <w:pPr>
              <w:spacing w:line="206" w:lineRule="exact"/>
              <w:ind w:right="59"/>
              <w:jc w:val="right"/>
              <w:rPr>
                <w:sz w:val="20"/>
                <w:szCs w:val="20"/>
              </w:rPr>
            </w:pPr>
            <w:r>
              <w:rPr>
                <w:rFonts w:ascii="宋体" w:eastAsia="宋体" w:hAnsi="宋体" w:cs="宋体"/>
                <w:w w:val="90"/>
                <w:sz w:val="18"/>
                <w:szCs w:val="18"/>
              </w:rPr>
              <w:t>文化设施用地</w:t>
            </w:r>
            <w:r>
              <w:rPr>
                <w:rFonts w:ascii="仿宋" w:eastAsia="仿宋" w:hAnsi="仿宋" w:cs="仿宋"/>
                <w:w w:val="90"/>
                <w:sz w:val="18"/>
                <w:szCs w:val="18"/>
              </w:rPr>
              <w:t>(A2</w:t>
            </w:r>
            <w:r>
              <w:rPr>
                <w:rFonts w:ascii="宋体" w:eastAsia="宋体" w:hAnsi="宋体" w:cs="宋体"/>
                <w:w w:val="90"/>
                <w:sz w:val="18"/>
                <w:szCs w:val="18"/>
              </w:rPr>
              <w:t>）</w:t>
            </w:r>
          </w:p>
        </w:tc>
        <w:tc>
          <w:tcPr>
            <w:tcW w:w="1000" w:type="dxa"/>
            <w:tcBorders>
              <w:right w:val="single" w:sz="8" w:space="0" w:color="auto"/>
            </w:tcBorders>
            <w:vAlign w:val="bottom"/>
          </w:tcPr>
          <w:p w:rsidR="00F341AA" w:rsidRDefault="00F341AA">
            <w:pPr>
              <w:rPr>
                <w:sz w:val="20"/>
                <w:szCs w:val="20"/>
              </w:rPr>
            </w:pPr>
          </w:p>
        </w:tc>
        <w:tc>
          <w:tcPr>
            <w:tcW w:w="98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277BF3">
            <w:pPr>
              <w:spacing w:line="234" w:lineRule="exact"/>
              <w:ind w:left="60"/>
              <w:rPr>
                <w:sz w:val="20"/>
                <w:szCs w:val="20"/>
              </w:rPr>
            </w:pPr>
            <w:r>
              <w:rPr>
                <w:rFonts w:ascii="宋体" w:eastAsia="宋体" w:hAnsi="宋体" w:cs="宋体"/>
                <w:w w:val="95"/>
                <w:szCs w:val="21"/>
              </w:rPr>
              <w:t>的</w:t>
            </w:r>
            <w:r>
              <w:rPr>
                <w:rFonts w:ascii="宋体" w:eastAsia="宋体" w:hAnsi="宋体" w:cs="宋体"/>
                <w:w w:val="95"/>
                <w:szCs w:val="21"/>
              </w:rPr>
              <w:t xml:space="preserve"> </w:t>
            </w:r>
            <w:r>
              <w:rPr>
                <w:rFonts w:ascii="仿宋" w:eastAsia="仿宋" w:hAnsi="仿宋" w:cs="仿宋"/>
                <w:w w:val="95"/>
                <w:szCs w:val="21"/>
              </w:rPr>
              <w:t>U</w:t>
            </w:r>
            <w:r>
              <w:rPr>
                <w:rFonts w:ascii="宋体" w:eastAsia="宋体" w:hAnsi="宋体" w:cs="宋体"/>
                <w:w w:val="95"/>
                <w:szCs w:val="21"/>
              </w:rPr>
              <w:t xml:space="preserve"> </w:t>
            </w:r>
            <w:r>
              <w:rPr>
                <w:rFonts w:ascii="宋体" w:eastAsia="宋体" w:hAnsi="宋体" w:cs="宋体"/>
                <w:w w:val="95"/>
                <w:szCs w:val="21"/>
              </w:rPr>
              <w:t>类均</w:t>
            </w:r>
          </w:p>
        </w:tc>
        <w:tc>
          <w:tcPr>
            <w:tcW w:w="30" w:type="dxa"/>
            <w:vAlign w:val="bottom"/>
          </w:tcPr>
          <w:p w:rsidR="00F341AA" w:rsidRDefault="00F341AA">
            <w:pPr>
              <w:rPr>
                <w:sz w:val="1"/>
                <w:szCs w:val="1"/>
              </w:rPr>
            </w:pPr>
          </w:p>
        </w:tc>
      </w:tr>
      <w:tr w:rsidR="00F341AA">
        <w:trPr>
          <w:trHeight w:val="206"/>
        </w:trPr>
        <w:tc>
          <w:tcPr>
            <w:tcW w:w="640" w:type="dxa"/>
            <w:vMerge/>
            <w:tcBorders>
              <w:left w:val="single" w:sz="8" w:space="0" w:color="auto"/>
            </w:tcBorders>
            <w:vAlign w:val="bottom"/>
          </w:tcPr>
          <w:p w:rsidR="00F341AA" w:rsidRDefault="00F341AA">
            <w:pPr>
              <w:rPr>
                <w:sz w:val="17"/>
                <w:szCs w:val="17"/>
              </w:rPr>
            </w:pPr>
          </w:p>
        </w:tc>
        <w:tc>
          <w:tcPr>
            <w:tcW w:w="160" w:type="dxa"/>
            <w:vAlign w:val="bottom"/>
          </w:tcPr>
          <w:p w:rsidR="00F341AA" w:rsidRDefault="00F341AA">
            <w:pPr>
              <w:rPr>
                <w:sz w:val="17"/>
                <w:szCs w:val="17"/>
              </w:rPr>
            </w:pPr>
          </w:p>
        </w:tc>
        <w:tc>
          <w:tcPr>
            <w:tcW w:w="200" w:type="dxa"/>
            <w:tcBorders>
              <w:right w:val="single" w:sz="8" w:space="0" w:color="auto"/>
            </w:tcBorders>
            <w:vAlign w:val="bottom"/>
          </w:tcPr>
          <w:p w:rsidR="00F341AA" w:rsidRDefault="00F341AA">
            <w:pPr>
              <w:rPr>
                <w:sz w:val="17"/>
                <w:szCs w:val="17"/>
              </w:rPr>
            </w:pPr>
          </w:p>
        </w:tc>
        <w:tc>
          <w:tcPr>
            <w:tcW w:w="100" w:type="dxa"/>
            <w:vAlign w:val="bottom"/>
          </w:tcPr>
          <w:p w:rsidR="00F341AA" w:rsidRDefault="00F341AA">
            <w:pPr>
              <w:rPr>
                <w:sz w:val="17"/>
                <w:szCs w:val="17"/>
              </w:rPr>
            </w:pPr>
          </w:p>
        </w:tc>
        <w:tc>
          <w:tcPr>
            <w:tcW w:w="620" w:type="dxa"/>
            <w:tcBorders>
              <w:right w:val="single" w:sz="8" w:space="0" w:color="auto"/>
            </w:tcBorders>
            <w:vAlign w:val="bottom"/>
          </w:tcPr>
          <w:p w:rsidR="00F341AA" w:rsidRDefault="00F341AA">
            <w:pPr>
              <w:rPr>
                <w:sz w:val="17"/>
                <w:szCs w:val="17"/>
              </w:rPr>
            </w:pPr>
          </w:p>
        </w:tc>
        <w:tc>
          <w:tcPr>
            <w:tcW w:w="980" w:type="dxa"/>
            <w:tcBorders>
              <w:right w:val="single" w:sz="8" w:space="0" w:color="auto"/>
            </w:tcBorders>
            <w:vAlign w:val="bottom"/>
          </w:tcPr>
          <w:p w:rsidR="00F341AA" w:rsidRDefault="00F341AA">
            <w:pPr>
              <w:rPr>
                <w:sz w:val="17"/>
                <w:szCs w:val="17"/>
              </w:rPr>
            </w:pPr>
          </w:p>
        </w:tc>
        <w:tc>
          <w:tcPr>
            <w:tcW w:w="1460" w:type="dxa"/>
            <w:tcBorders>
              <w:right w:val="single" w:sz="8" w:space="0" w:color="auto"/>
            </w:tcBorders>
            <w:vAlign w:val="bottom"/>
          </w:tcPr>
          <w:p w:rsidR="00F341AA" w:rsidRDefault="00F341AA">
            <w:pPr>
              <w:rPr>
                <w:sz w:val="17"/>
                <w:szCs w:val="17"/>
              </w:rPr>
            </w:pPr>
          </w:p>
        </w:tc>
        <w:tc>
          <w:tcPr>
            <w:tcW w:w="1220" w:type="dxa"/>
            <w:tcBorders>
              <w:right w:val="single" w:sz="8" w:space="0" w:color="auto"/>
            </w:tcBorders>
            <w:vAlign w:val="bottom"/>
          </w:tcPr>
          <w:p w:rsidR="00F341AA" w:rsidRDefault="00F341AA">
            <w:pPr>
              <w:rPr>
                <w:sz w:val="17"/>
                <w:szCs w:val="17"/>
              </w:rPr>
            </w:pPr>
          </w:p>
        </w:tc>
        <w:tc>
          <w:tcPr>
            <w:tcW w:w="1400" w:type="dxa"/>
            <w:vAlign w:val="bottom"/>
          </w:tcPr>
          <w:p w:rsidR="00F341AA" w:rsidRDefault="00F341AA">
            <w:pPr>
              <w:rPr>
                <w:sz w:val="17"/>
                <w:szCs w:val="17"/>
              </w:rPr>
            </w:pPr>
          </w:p>
        </w:tc>
        <w:tc>
          <w:tcPr>
            <w:tcW w:w="40" w:type="dxa"/>
            <w:tcBorders>
              <w:right w:val="single" w:sz="8" w:space="0" w:color="auto"/>
            </w:tcBorders>
            <w:vAlign w:val="bottom"/>
          </w:tcPr>
          <w:p w:rsidR="00F341AA" w:rsidRDefault="00F341AA">
            <w:pPr>
              <w:rPr>
                <w:sz w:val="17"/>
                <w:szCs w:val="17"/>
              </w:rPr>
            </w:pPr>
          </w:p>
        </w:tc>
        <w:tc>
          <w:tcPr>
            <w:tcW w:w="1420" w:type="dxa"/>
            <w:tcBorders>
              <w:right w:val="single" w:sz="8" w:space="0" w:color="auto"/>
            </w:tcBorders>
            <w:vAlign w:val="bottom"/>
          </w:tcPr>
          <w:p w:rsidR="00F341AA" w:rsidRDefault="00F341AA">
            <w:pPr>
              <w:rPr>
                <w:sz w:val="17"/>
                <w:szCs w:val="17"/>
              </w:rPr>
            </w:pPr>
          </w:p>
        </w:tc>
        <w:tc>
          <w:tcPr>
            <w:tcW w:w="1560" w:type="dxa"/>
            <w:tcBorders>
              <w:right w:val="single" w:sz="8" w:space="0" w:color="auto"/>
            </w:tcBorders>
            <w:vAlign w:val="bottom"/>
          </w:tcPr>
          <w:p w:rsidR="00F341AA" w:rsidRDefault="00F341AA">
            <w:pPr>
              <w:rPr>
                <w:sz w:val="17"/>
                <w:szCs w:val="17"/>
              </w:rPr>
            </w:pPr>
          </w:p>
        </w:tc>
        <w:tc>
          <w:tcPr>
            <w:tcW w:w="1000" w:type="dxa"/>
            <w:tcBorders>
              <w:right w:val="single" w:sz="8" w:space="0" w:color="auto"/>
            </w:tcBorders>
            <w:vAlign w:val="bottom"/>
          </w:tcPr>
          <w:p w:rsidR="00F341AA" w:rsidRDefault="00F341AA">
            <w:pPr>
              <w:rPr>
                <w:sz w:val="17"/>
                <w:szCs w:val="17"/>
              </w:rPr>
            </w:pPr>
          </w:p>
        </w:tc>
        <w:tc>
          <w:tcPr>
            <w:tcW w:w="980" w:type="dxa"/>
            <w:tcBorders>
              <w:right w:val="single" w:sz="8" w:space="0" w:color="auto"/>
            </w:tcBorders>
            <w:vAlign w:val="bottom"/>
          </w:tcPr>
          <w:p w:rsidR="00F341AA" w:rsidRDefault="00F341AA">
            <w:pPr>
              <w:rPr>
                <w:sz w:val="17"/>
                <w:szCs w:val="17"/>
              </w:rPr>
            </w:pPr>
          </w:p>
        </w:tc>
        <w:tc>
          <w:tcPr>
            <w:tcW w:w="1000" w:type="dxa"/>
            <w:tcBorders>
              <w:right w:val="single" w:sz="8" w:space="0" w:color="auto"/>
            </w:tcBorders>
            <w:vAlign w:val="bottom"/>
          </w:tcPr>
          <w:p w:rsidR="00F341AA" w:rsidRDefault="00F341AA">
            <w:pPr>
              <w:rPr>
                <w:sz w:val="17"/>
                <w:szCs w:val="17"/>
              </w:rPr>
            </w:pPr>
          </w:p>
        </w:tc>
        <w:tc>
          <w:tcPr>
            <w:tcW w:w="1000" w:type="dxa"/>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236"/>
        </w:trPr>
        <w:tc>
          <w:tcPr>
            <w:tcW w:w="640" w:type="dxa"/>
            <w:vMerge w:val="restart"/>
            <w:tcBorders>
              <w:left w:val="single" w:sz="8" w:space="0" w:color="auto"/>
            </w:tcBorders>
            <w:vAlign w:val="bottom"/>
          </w:tcPr>
          <w:p w:rsidR="00F341AA" w:rsidRDefault="00277BF3">
            <w:pPr>
              <w:spacing w:line="274" w:lineRule="exact"/>
              <w:ind w:left="380"/>
              <w:rPr>
                <w:sz w:val="20"/>
                <w:szCs w:val="20"/>
              </w:rPr>
            </w:pPr>
            <w:r>
              <w:rPr>
                <w:rFonts w:ascii="宋体" w:eastAsia="宋体" w:hAnsi="宋体" w:cs="宋体"/>
                <w:b/>
                <w:bCs/>
                <w:w w:val="99"/>
                <w:sz w:val="24"/>
              </w:rPr>
              <w:t>兼</w:t>
            </w:r>
          </w:p>
        </w:tc>
        <w:tc>
          <w:tcPr>
            <w:tcW w:w="160" w:type="dxa"/>
            <w:vAlign w:val="bottom"/>
          </w:tcPr>
          <w:p w:rsidR="00F341AA" w:rsidRDefault="00F341AA">
            <w:pPr>
              <w:rPr>
                <w:sz w:val="20"/>
                <w:szCs w:val="20"/>
              </w:rPr>
            </w:pPr>
          </w:p>
        </w:tc>
        <w:tc>
          <w:tcPr>
            <w:tcW w:w="200" w:type="dxa"/>
            <w:tcBorders>
              <w:right w:val="single" w:sz="8" w:space="0" w:color="auto"/>
            </w:tcBorders>
            <w:vAlign w:val="bottom"/>
          </w:tcPr>
          <w:p w:rsidR="00F341AA" w:rsidRDefault="00F341AA">
            <w:pPr>
              <w:rPr>
                <w:sz w:val="20"/>
                <w:szCs w:val="20"/>
              </w:rPr>
            </w:pPr>
          </w:p>
        </w:tc>
        <w:tc>
          <w:tcPr>
            <w:tcW w:w="100" w:type="dxa"/>
            <w:vAlign w:val="bottom"/>
          </w:tcPr>
          <w:p w:rsidR="00F341AA" w:rsidRDefault="00F341AA">
            <w:pPr>
              <w:rPr>
                <w:sz w:val="20"/>
                <w:szCs w:val="20"/>
              </w:rPr>
            </w:pPr>
          </w:p>
        </w:tc>
        <w:tc>
          <w:tcPr>
            <w:tcW w:w="620" w:type="dxa"/>
            <w:vMerge w:val="restart"/>
            <w:tcBorders>
              <w:right w:val="single" w:sz="8" w:space="0" w:color="auto"/>
            </w:tcBorders>
            <w:vAlign w:val="bottom"/>
          </w:tcPr>
          <w:p w:rsidR="00F341AA" w:rsidRDefault="00277BF3">
            <w:pPr>
              <w:spacing w:line="274" w:lineRule="exact"/>
              <w:ind w:right="20"/>
              <w:jc w:val="center"/>
              <w:rPr>
                <w:sz w:val="20"/>
                <w:szCs w:val="20"/>
              </w:rPr>
            </w:pPr>
            <w:r>
              <w:rPr>
                <w:rFonts w:ascii="宋体" w:eastAsia="宋体" w:hAnsi="宋体" w:cs="宋体"/>
                <w:b/>
                <w:bCs/>
                <w:w w:val="99"/>
                <w:sz w:val="24"/>
              </w:rPr>
              <w:t>有条</w:t>
            </w: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教育科研用</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体育用地（</w:t>
            </w:r>
            <w:r>
              <w:rPr>
                <w:rFonts w:ascii="仿宋" w:eastAsia="仿宋" w:hAnsi="仿宋" w:cs="仿宋"/>
                <w:w w:val="99"/>
                <w:sz w:val="18"/>
                <w:szCs w:val="18"/>
              </w:rPr>
              <w:t>A4</w:t>
            </w:r>
            <w:r>
              <w:rPr>
                <w:rFonts w:ascii="宋体" w:eastAsia="宋体" w:hAnsi="宋体" w:cs="宋体"/>
                <w:w w:val="99"/>
                <w:sz w:val="18"/>
                <w:szCs w:val="18"/>
              </w:rPr>
              <w:t>）</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80"/>
                <w:sz w:val="18"/>
                <w:szCs w:val="18"/>
              </w:rPr>
              <w:t>体育用地（</w:t>
            </w:r>
            <w:r>
              <w:rPr>
                <w:rFonts w:ascii="仿宋" w:eastAsia="仿宋" w:hAnsi="仿宋" w:cs="仿宋"/>
                <w:w w:val="80"/>
                <w:sz w:val="18"/>
                <w:szCs w:val="18"/>
              </w:rPr>
              <w:t>A4</w:t>
            </w:r>
            <w:r>
              <w:rPr>
                <w:rFonts w:ascii="宋体" w:eastAsia="宋体" w:hAnsi="宋体" w:cs="宋体"/>
                <w:w w:val="80"/>
                <w:sz w:val="18"/>
                <w:szCs w:val="18"/>
              </w:rPr>
              <w:t>）</w:t>
            </w: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教育科研用地</w:t>
            </w:r>
            <w:r>
              <w:rPr>
                <w:rFonts w:ascii="仿宋" w:eastAsia="仿宋" w:hAnsi="仿宋" w:cs="仿宋"/>
                <w:w w:val="79"/>
                <w:sz w:val="18"/>
                <w:szCs w:val="18"/>
              </w:rPr>
              <w:t>(A3)</w:t>
            </w:r>
          </w:p>
        </w:tc>
        <w:tc>
          <w:tcPr>
            <w:tcW w:w="40" w:type="dxa"/>
            <w:tcBorders>
              <w:right w:val="single" w:sz="8" w:space="0" w:color="auto"/>
            </w:tcBorders>
            <w:vAlign w:val="bottom"/>
          </w:tcPr>
          <w:p w:rsidR="00F341AA" w:rsidRDefault="00F341AA">
            <w:pPr>
              <w:rPr>
                <w:sz w:val="20"/>
                <w:szCs w:val="20"/>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教育科研用地</w:t>
            </w:r>
            <w:r>
              <w:rPr>
                <w:rFonts w:ascii="仿宋" w:eastAsia="仿宋" w:hAnsi="仿宋" w:cs="仿宋"/>
                <w:w w:val="79"/>
                <w:sz w:val="18"/>
                <w:szCs w:val="18"/>
              </w:rPr>
              <w:t>(A3)</w:t>
            </w:r>
          </w:p>
        </w:tc>
        <w:tc>
          <w:tcPr>
            <w:tcW w:w="15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教育科研用地</w:t>
            </w:r>
            <w:r>
              <w:rPr>
                <w:rFonts w:ascii="仿宋" w:eastAsia="仿宋" w:hAnsi="仿宋" w:cs="仿宋"/>
                <w:w w:val="79"/>
                <w:sz w:val="18"/>
                <w:szCs w:val="18"/>
              </w:rPr>
              <w:t>(A3)</w:t>
            </w:r>
          </w:p>
        </w:tc>
        <w:tc>
          <w:tcPr>
            <w:tcW w:w="1000" w:type="dxa"/>
            <w:tcBorders>
              <w:right w:val="single" w:sz="8" w:space="0" w:color="auto"/>
            </w:tcBorders>
            <w:vAlign w:val="bottom"/>
          </w:tcPr>
          <w:p w:rsidR="00F341AA" w:rsidRDefault="00F341AA">
            <w:pPr>
              <w:rPr>
                <w:sz w:val="20"/>
                <w:szCs w:val="20"/>
              </w:rPr>
            </w:pPr>
          </w:p>
        </w:tc>
        <w:tc>
          <w:tcPr>
            <w:tcW w:w="98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F341AA">
            <w:pPr>
              <w:rPr>
                <w:sz w:val="20"/>
                <w:szCs w:val="20"/>
              </w:rPr>
            </w:pPr>
          </w:p>
        </w:tc>
        <w:tc>
          <w:tcPr>
            <w:tcW w:w="1000" w:type="dxa"/>
            <w:tcBorders>
              <w:right w:val="single" w:sz="8" w:space="0" w:color="auto"/>
            </w:tcBorders>
            <w:vAlign w:val="bottom"/>
          </w:tcPr>
          <w:p w:rsidR="00F341AA" w:rsidRDefault="00277BF3">
            <w:pPr>
              <w:spacing w:line="236" w:lineRule="exact"/>
              <w:jc w:val="center"/>
              <w:rPr>
                <w:sz w:val="20"/>
                <w:szCs w:val="20"/>
              </w:rPr>
            </w:pPr>
            <w:r>
              <w:rPr>
                <w:rFonts w:ascii="宋体" w:eastAsia="宋体" w:hAnsi="宋体" w:cs="宋体"/>
                <w:w w:val="99"/>
                <w:szCs w:val="21"/>
              </w:rPr>
              <w:t>限于小型</w:t>
            </w:r>
          </w:p>
        </w:tc>
        <w:tc>
          <w:tcPr>
            <w:tcW w:w="30" w:type="dxa"/>
            <w:vAlign w:val="bottom"/>
          </w:tcPr>
          <w:p w:rsidR="00F341AA" w:rsidRDefault="00F341AA">
            <w:pPr>
              <w:rPr>
                <w:sz w:val="1"/>
                <w:szCs w:val="1"/>
              </w:rPr>
            </w:pPr>
          </w:p>
        </w:tc>
      </w:tr>
      <w:tr w:rsidR="00F341AA">
        <w:trPr>
          <w:trHeight w:val="222"/>
        </w:trPr>
        <w:tc>
          <w:tcPr>
            <w:tcW w:w="640" w:type="dxa"/>
            <w:vMerge/>
            <w:tcBorders>
              <w:left w:val="single" w:sz="8" w:space="0" w:color="auto"/>
            </w:tcBorders>
            <w:vAlign w:val="bottom"/>
          </w:tcPr>
          <w:p w:rsidR="00F341AA" w:rsidRDefault="00F341AA">
            <w:pPr>
              <w:rPr>
                <w:sz w:val="19"/>
                <w:szCs w:val="19"/>
              </w:rPr>
            </w:pPr>
          </w:p>
        </w:tc>
        <w:tc>
          <w:tcPr>
            <w:tcW w:w="160" w:type="dxa"/>
            <w:vAlign w:val="bottom"/>
          </w:tcPr>
          <w:p w:rsidR="00F341AA" w:rsidRDefault="00F341AA">
            <w:pPr>
              <w:rPr>
                <w:sz w:val="19"/>
                <w:szCs w:val="19"/>
              </w:rPr>
            </w:pPr>
          </w:p>
        </w:tc>
        <w:tc>
          <w:tcPr>
            <w:tcW w:w="200" w:type="dxa"/>
            <w:tcBorders>
              <w:right w:val="single" w:sz="8" w:space="0" w:color="auto"/>
            </w:tcBorders>
            <w:vAlign w:val="bottom"/>
          </w:tcPr>
          <w:p w:rsidR="00F341AA" w:rsidRDefault="00F341AA">
            <w:pPr>
              <w:rPr>
                <w:sz w:val="19"/>
                <w:szCs w:val="19"/>
              </w:rPr>
            </w:pPr>
          </w:p>
        </w:tc>
        <w:tc>
          <w:tcPr>
            <w:tcW w:w="100" w:type="dxa"/>
            <w:vAlign w:val="bottom"/>
          </w:tcPr>
          <w:p w:rsidR="00F341AA" w:rsidRDefault="00F341AA">
            <w:pPr>
              <w:rPr>
                <w:sz w:val="19"/>
                <w:szCs w:val="19"/>
              </w:rPr>
            </w:pPr>
          </w:p>
        </w:tc>
        <w:tc>
          <w:tcPr>
            <w:tcW w:w="620" w:type="dxa"/>
            <w:vMerge/>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460" w:type="dxa"/>
            <w:tcBorders>
              <w:right w:val="single" w:sz="8" w:space="0" w:color="auto"/>
            </w:tcBorders>
            <w:vAlign w:val="bottom"/>
          </w:tcPr>
          <w:p w:rsidR="00F341AA" w:rsidRDefault="00F341AA">
            <w:pPr>
              <w:rPr>
                <w:sz w:val="19"/>
                <w:szCs w:val="19"/>
              </w:rPr>
            </w:pPr>
          </w:p>
        </w:tc>
        <w:tc>
          <w:tcPr>
            <w:tcW w:w="1220" w:type="dxa"/>
            <w:tcBorders>
              <w:right w:val="single" w:sz="8" w:space="0" w:color="auto"/>
            </w:tcBorders>
            <w:vAlign w:val="bottom"/>
          </w:tcPr>
          <w:p w:rsidR="00F341AA" w:rsidRDefault="00F341AA">
            <w:pPr>
              <w:rPr>
                <w:sz w:val="19"/>
                <w:szCs w:val="19"/>
              </w:rPr>
            </w:pPr>
          </w:p>
        </w:tc>
        <w:tc>
          <w:tcPr>
            <w:tcW w:w="1400" w:type="dxa"/>
            <w:vAlign w:val="bottom"/>
          </w:tcPr>
          <w:p w:rsidR="00F341AA" w:rsidRDefault="00F341AA">
            <w:pPr>
              <w:rPr>
                <w:sz w:val="19"/>
                <w:szCs w:val="19"/>
              </w:rPr>
            </w:pPr>
          </w:p>
        </w:tc>
        <w:tc>
          <w:tcPr>
            <w:tcW w:w="4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F341AA">
            <w:pPr>
              <w:rPr>
                <w:sz w:val="19"/>
                <w:szCs w:val="19"/>
              </w:rPr>
            </w:pPr>
          </w:p>
        </w:tc>
        <w:tc>
          <w:tcPr>
            <w:tcW w:w="156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7"/>
        </w:trPr>
        <w:tc>
          <w:tcPr>
            <w:tcW w:w="640" w:type="dxa"/>
            <w:vMerge w:val="restart"/>
            <w:tcBorders>
              <w:left w:val="single" w:sz="8" w:space="0" w:color="auto"/>
            </w:tcBorders>
            <w:vAlign w:val="bottom"/>
          </w:tcPr>
          <w:p w:rsidR="00F341AA" w:rsidRDefault="00277BF3">
            <w:pPr>
              <w:spacing w:line="274" w:lineRule="exact"/>
              <w:ind w:left="380"/>
              <w:rPr>
                <w:sz w:val="20"/>
                <w:szCs w:val="20"/>
              </w:rPr>
            </w:pPr>
            <w:r>
              <w:rPr>
                <w:rFonts w:ascii="宋体" w:eastAsia="宋体" w:hAnsi="宋体" w:cs="宋体"/>
                <w:b/>
                <w:bCs/>
                <w:w w:val="99"/>
                <w:sz w:val="24"/>
              </w:rPr>
              <w:t>容</w:t>
            </w:r>
          </w:p>
        </w:tc>
        <w:tc>
          <w:tcPr>
            <w:tcW w:w="160" w:type="dxa"/>
            <w:vAlign w:val="bottom"/>
          </w:tcPr>
          <w:p w:rsidR="00F341AA" w:rsidRDefault="00F341AA">
            <w:pPr>
              <w:rPr>
                <w:sz w:val="18"/>
                <w:szCs w:val="18"/>
              </w:rPr>
            </w:pPr>
          </w:p>
        </w:tc>
        <w:tc>
          <w:tcPr>
            <w:tcW w:w="200" w:type="dxa"/>
            <w:tcBorders>
              <w:right w:val="single" w:sz="8" w:space="0" w:color="auto"/>
            </w:tcBorders>
            <w:vAlign w:val="bottom"/>
          </w:tcPr>
          <w:p w:rsidR="00F341AA" w:rsidRDefault="00F341AA">
            <w:pPr>
              <w:rPr>
                <w:sz w:val="18"/>
                <w:szCs w:val="18"/>
              </w:rPr>
            </w:pPr>
          </w:p>
        </w:tc>
        <w:tc>
          <w:tcPr>
            <w:tcW w:w="100" w:type="dxa"/>
            <w:vAlign w:val="bottom"/>
          </w:tcPr>
          <w:p w:rsidR="00F341AA" w:rsidRDefault="00F341AA">
            <w:pPr>
              <w:rPr>
                <w:sz w:val="18"/>
                <w:szCs w:val="18"/>
              </w:rPr>
            </w:pPr>
          </w:p>
        </w:tc>
        <w:tc>
          <w:tcPr>
            <w:tcW w:w="620" w:type="dxa"/>
            <w:vMerge w:val="restart"/>
            <w:tcBorders>
              <w:right w:val="single" w:sz="8" w:space="0" w:color="auto"/>
            </w:tcBorders>
            <w:vAlign w:val="bottom"/>
          </w:tcPr>
          <w:p w:rsidR="00F341AA" w:rsidRDefault="00277BF3">
            <w:pPr>
              <w:spacing w:line="274" w:lineRule="exact"/>
              <w:ind w:right="20"/>
              <w:jc w:val="center"/>
              <w:rPr>
                <w:sz w:val="20"/>
                <w:szCs w:val="20"/>
              </w:rPr>
            </w:pPr>
            <w:proofErr w:type="gramStart"/>
            <w:r>
              <w:rPr>
                <w:rFonts w:ascii="宋体" w:eastAsia="宋体" w:hAnsi="宋体" w:cs="宋体"/>
                <w:b/>
                <w:bCs/>
                <w:w w:val="99"/>
                <w:sz w:val="24"/>
              </w:rPr>
              <w:t>件兼</w:t>
            </w:r>
            <w:proofErr w:type="gramEnd"/>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地</w:t>
            </w:r>
            <w:r>
              <w:rPr>
                <w:rFonts w:ascii="仿宋" w:eastAsia="仿宋" w:hAnsi="仿宋" w:cs="仿宋"/>
                <w:w w:val="99"/>
                <w:sz w:val="18"/>
                <w:szCs w:val="18"/>
              </w:rPr>
              <w:t>(A3)</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医疗卫生用地</w:t>
            </w:r>
            <w:r>
              <w:rPr>
                <w:rFonts w:ascii="仿宋" w:eastAsia="仿宋" w:hAnsi="仿宋" w:cs="仿宋"/>
                <w:w w:val="79"/>
                <w:sz w:val="18"/>
                <w:szCs w:val="18"/>
              </w:rPr>
              <w:t>(A5)</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医疗卫生用地</w:t>
            </w:r>
            <w:r>
              <w:rPr>
                <w:rFonts w:ascii="仿宋" w:eastAsia="仿宋" w:hAnsi="仿宋" w:cs="仿宋"/>
                <w:w w:val="79"/>
                <w:sz w:val="18"/>
                <w:szCs w:val="18"/>
              </w:rPr>
              <w:t>(A5)</w:t>
            </w: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医疗卫生用地</w:t>
            </w:r>
            <w:r>
              <w:rPr>
                <w:rFonts w:ascii="仿宋" w:eastAsia="仿宋" w:hAnsi="仿宋" w:cs="仿宋"/>
                <w:w w:val="79"/>
                <w:sz w:val="18"/>
                <w:szCs w:val="18"/>
              </w:rPr>
              <w:t>(A5)</w:t>
            </w:r>
          </w:p>
        </w:tc>
        <w:tc>
          <w:tcPr>
            <w:tcW w:w="4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80"/>
                <w:sz w:val="18"/>
                <w:szCs w:val="18"/>
              </w:rPr>
              <w:t>体育用地（</w:t>
            </w:r>
            <w:r>
              <w:rPr>
                <w:rFonts w:ascii="仿宋" w:eastAsia="仿宋" w:hAnsi="仿宋" w:cs="仿宋"/>
                <w:w w:val="80"/>
                <w:sz w:val="18"/>
                <w:szCs w:val="18"/>
              </w:rPr>
              <w:t>A4</w:t>
            </w:r>
            <w:r>
              <w:rPr>
                <w:rFonts w:ascii="宋体" w:eastAsia="宋体" w:hAnsi="宋体" w:cs="宋体"/>
                <w:w w:val="80"/>
                <w:sz w:val="18"/>
                <w:szCs w:val="18"/>
              </w:rPr>
              <w:t>）</w:t>
            </w:r>
          </w:p>
        </w:tc>
        <w:tc>
          <w:tcPr>
            <w:tcW w:w="1560" w:type="dxa"/>
            <w:tcBorders>
              <w:right w:val="single" w:sz="8" w:space="0" w:color="auto"/>
            </w:tcBorders>
            <w:vAlign w:val="bottom"/>
          </w:tcPr>
          <w:p w:rsidR="00F341AA" w:rsidRDefault="00277BF3">
            <w:pPr>
              <w:spacing w:line="206" w:lineRule="exact"/>
              <w:ind w:right="59"/>
              <w:jc w:val="right"/>
              <w:rPr>
                <w:sz w:val="20"/>
                <w:szCs w:val="20"/>
              </w:rPr>
            </w:pPr>
            <w:r>
              <w:rPr>
                <w:rFonts w:ascii="宋体" w:eastAsia="宋体" w:hAnsi="宋体" w:cs="宋体"/>
                <w:sz w:val="18"/>
                <w:szCs w:val="18"/>
              </w:rPr>
              <w:t>体育用地（</w:t>
            </w:r>
            <w:r>
              <w:rPr>
                <w:rFonts w:ascii="仿宋" w:eastAsia="仿宋" w:hAnsi="仿宋" w:cs="仿宋"/>
                <w:sz w:val="18"/>
                <w:szCs w:val="18"/>
              </w:rPr>
              <w:t>A4</w:t>
            </w:r>
            <w:r>
              <w:rPr>
                <w:rFonts w:ascii="宋体" w:eastAsia="宋体" w:hAnsi="宋体" w:cs="宋体"/>
                <w:sz w:val="18"/>
                <w:szCs w:val="18"/>
              </w:rPr>
              <w:t>）</w:t>
            </w:r>
          </w:p>
        </w:tc>
        <w:tc>
          <w:tcPr>
            <w:tcW w:w="1000" w:type="dxa"/>
            <w:tcBorders>
              <w:right w:val="single" w:sz="8" w:space="0" w:color="auto"/>
            </w:tcBorders>
            <w:vAlign w:val="bottom"/>
          </w:tcPr>
          <w:p w:rsidR="00F341AA" w:rsidRDefault="00F341AA">
            <w:pPr>
              <w:rPr>
                <w:sz w:val="18"/>
                <w:szCs w:val="18"/>
              </w:rPr>
            </w:pPr>
          </w:p>
        </w:tc>
        <w:tc>
          <w:tcPr>
            <w:tcW w:w="98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99"/>
                <w:szCs w:val="21"/>
              </w:rPr>
              <w:t>公用设施</w:t>
            </w:r>
          </w:p>
        </w:tc>
        <w:tc>
          <w:tcPr>
            <w:tcW w:w="30" w:type="dxa"/>
            <w:vAlign w:val="bottom"/>
          </w:tcPr>
          <w:p w:rsidR="00F341AA" w:rsidRDefault="00F341AA">
            <w:pPr>
              <w:rPr>
                <w:sz w:val="1"/>
                <w:szCs w:val="1"/>
              </w:rPr>
            </w:pPr>
          </w:p>
        </w:tc>
      </w:tr>
      <w:tr w:rsidR="00F341AA">
        <w:trPr>
          <w:trHeight w:val="225"/>
        </w:trPr>
        <w:tc>
          <w:tcPr>
            <w:tcW w:w="640" w:type="dxa"/>
            <w:vMerge/>
            <w:tcBorders>
              <w:left w:val="single" w:sz="8" w:space="0" w:color="auto"/>
            </w:tcBorders>
            <w:vAlign w:val="bottom"/>
          </w:tcPr>
          <w:p w:rsidR="00F341AA" w:rsidRDefault="00F341AA">
            <w:pPr>
              <w:rPr>
                <w:sz w:val="19"/>
                <w:szCs w:val="19"/>
              </w:rPr>
            </w:pPr>
          </w:p>
        </w:tc>
        <w:tc>
          <w:tcPr>
            <w:tcW w:w="160" w:type="dxa"/>
            <w:vAlign w:val="bottom"/>
          </w:tcPr>
          <w:p w:rsidR="00F341AA" w:rsidRDefault="00F341AA">
            <w:pPr>
              <w:rPr>
                <w:sz w:val="19"/>
                <w:szCs w:val="19"/>
              </w:rPr>
            </w:pPr>
          </w:p>
        </w:tc>
        <w:tc>
          <w:tcPr>
            <w:tcW w:w="200" w:type="dxa"/>
            <w:tcBorders>
              <w:right w:val="single" w:sz="8" w:space="0" w:color="auto"/>
            </w:tcBorders>
            <w:vAlign w:val="bottom"/>
          </w:tcPr>
          <w:p w:rsidR="00F341AA" w:rsidRDefault="00F341AA">
            <w:pPr>
              <w:rPr>
                <w:sz w:val="19"/>
                <w:szCs w:val="19"/>
              </w:rPr>
            </w:pPr>
          </w:p>
        </w:tc>
        <w:tc>
          <w:tcPr>
            <w:tcW w:w="100" w:type="dxa"/>
            <w:vAlign w:val="bottom"/>
          </w:tcPr>
          <w:p w:rsidR="00F341AA" w:rsidRDefault="00F341AA">
            <w:pPr>
              <w:rPr>
                <w:sz w:val="19"/>
                <w:szCs w:val="19"/>
              </w:rPr>
            </w:pPr>
          </w:p>
        </w:tc>
        <w:tc>
          <w:tcPr>
            <w:tcW w:w="620" w:type="dxa"/>
            <w:vMerge/>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460" w:type="dxa"/>
            <w:tcBorders>
              <w:right w:val="single" w:sz="8" w:space="0" w:color="auto"/>
            </w:tcBorders>
            <w:vAlign w:val="bottom"/>
          </w:tcPr>
          <w:p w:rsidR="00F341AA" w:rsidRDefault="00F341AA">
            <w:pPr>
              <w:rPr>
                <w:sz w:val="19"/>
                <w:szCs w:val="19"/>
              </w:rPr>
            </w:pPr>
          </w:p>
        </w:tc>
        <w:tc>
          <w:tcPr>
            <w:tcW w:w="1220" w:type="dxa"/>
            <w:tcBorders>
              <w:right w:val="single" w:sz="8" w:space="0" w:color="auto"/>
            </w:tcBorders>
            <w:vAlign w:val="bottom"/>
          </w:tcPr>
          <w:p w:rsidR="00F341AA" w:rsidRDefault="00F341AA">
            <w:pPr>
              <w:rPr>
                <w:sz w:val="19"/>
                <w:szCs w:val="19"/>
              </w:rPr>
            </w:pPr>
          </w:p>
        </w:tc>
        <w:tc>
          <w:tcPr>
            <w:tcW w:w="1400" w:type="dxa"/>
            <w:vAlign w:val="bottom"/>
          </w:tcPr>
          <w:p w:rsidR="00F341AA" w:rsidRDefault="00F341AA">
            <w:pPr>
              <w:rPr>
                <w:sz w:val="19"/>
                <w:szCs w:val="19"/>
              </w:rPr>
            </w:pPr>
          </w:p>
        </w:tc>
        <w:tc>
          <w:tcPr>
            <w:tcW w:w="4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F341AA">
            <w:pPr>
              <w:rPr>
                <w:sz w:val="19"/>
                <w:szCs w:val="19"/>
              </w:rPr>
            </w:pPr>
          </w:p>
        </w:tc>
        <w:tc>
          <w:tcPr>
            <w:tcW w:w="156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4"/>
        </w:trPr>
        <w:tc>
          <w:tcPr>
            <w:tcW w:w="640" w:type="dxa"/>
            <w:tcBorders>
              <w:left w:val="single" w:sz="8" w:space="0" w:color="auto"/>
            </w:tcBorders>
            <w:vAlign w:val="bottom"/>
          </w:tcPr>
          <w:p w:rsidR="00F341AA" w:rsidRDefault="00F341AA">
            <w:pPr>
              <w:rPr>
                <w:sz w:val="18"/>
                <w:szCs w:val="18"/>
              </w:rPr>
            </w:pPr>
          </w:p>
        </w:tc>
        <w:tc>
          <w:tcPr>
            <w:tcW w:w="160" w:type="dxa"/>
            <w:vAlign w:val="bottom"/>
          </w:tcPr>
          <w:p w:rsidR="00F341AA" w:rsidRDefault="00F341AA">
            <w:pPr>
              <w:rPr>
                <w:sz w:val="18"/>
                <w:szCs w:val="18"/>
              </w:rPr>
            </w:pPr>
          </w:p>
        </w:tc>
        <w:tc>
          <w:tcPr>
            <w:tcW w:w="200" w:type="dxa"/>
            <w:tcBorders>
              <w:right w:val="single" w:sz="8" w:space="0" w:color="auto"/>
            </w:tcBorders>
            <w:vAlign w:val="bottom"/>
          </w:tcPr>
          <w:p w:rsidR="00F341AA" w:rsidRDefault="00F341AA">
            <w:pPr>
              <w:rPr>
                <w:sz w:val="18"/>
                <w:szCs w:val="18"/>
              </w:rPr>
            </w:pPr>
          </w:p>
        </w:tc>
        <w:tc>
          <w:tcPr>
            <w:tcW w:w="100" w:type="dxa"/>
            <w:vAlign w:val="bottom"/>
          </w:tcPr>
          <w:p w:rsidR="00F341AA" w:rsidRDefault="00F341AA">
            <w:pPr>
              <w:rPr>
                <w:sz w:val="18"/>
                <w:szCs w:val="18"/>
              </w:rPr>
            </w:pPr>
          </w:p>
        </w:tc>
        <w:tc>
          <w:tcPr>
            <w:tcW w:w="620" w:type="dxa"/>
            <w:vMerge w:val="restart"/>
            <w:tcBorders>
              <w:right w:val="single" w:sz="8" w:space="0" w:color="auto"/>
            </w:tcBorders>
            <w:vAlign w:val="bottom"/>
          </w:tcPr>
          <w:p w:rsidR="00F341AA" w:rsidRDefault="00277BF3">
            <w:pPr>
              <w:spacing w:line="274" w:lineRule="exact"/>
              <w:ind w:right="20"/>
              <w:jc w:val="center"/>
              <w:rPr>
                <w:sz w:val="20"/>
                <w:szCs w:val="20"/>
              </w:rPr>
            </w:pPr>
            <w:r>
              <w:rPr>
                <w:rFonts w:ascii="宋体" w:eastAsia="宋体" w:hAnsi="宋体" w:cs="宋体"/>
                <w:b/>
                <w:bCs/>
                <w:w w:val="99"/>
                <w:sz w:val="24"/>
              </w:rPr>
              <w:t>容</w:t>
            </w: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体育用地</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公用设施用地</w:t>
            </w:r>
            <w:r>
              <w:rPr>
                <w:rFonts w:ascii="仿宋" w:eastAsia="仿宋" w:hAnsi="仿宋" w:cs="仿宋"/>
                <w:w w:val="79"/>
                <w:sz w:val="18"/>
                <w:szCs w:val="18"/>
              </w:rPr>
              <w:t>(U)</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8"/>
                <w:sz w:val="18"/>
                <w:szCs w:val="18"/>
              </w:rPr>
              <w:t>公用设施用地</w:t>
            </w:r>
            <w:r>
              <w:rPr>
                <w:rFonts w:ascii="仿宋" w:eastAsia="仿宋" w:hAnsi="仿宋" w:cs="仿宋"/>
                <w:w w:val="78"/>
                <w:sz w:val="18"/>
                <w:szCs w:val="18"/>
              </w:rPr>
              <w:t>(U)</w:t>
            </w: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交通枢纽用地</w:t>
            </w:r>
            <w:r>
              <w:rPr>
                <w:rFonts w:ascii="仿宋" w:eastAsia="仿宋" w:hAnsi="仿宋" w:cs="仿宋"/>
                <w:w w:val="79"/>
                <w:sz w:val="18"/>
                <w:szCs w:val="18"/>
              </w:rPr>
              <w:t>(S3)</w:t>
            </w:r>
          </w:p>
        </w:tc>
        <w:tc>
          <w:tcPr>
            <w:tcW w:w="4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80"/>
                <w:sz w:val="18"/>
                <w:szCs w:val="18"/>
              </w:rPr>
              <w:t>社会福利用地（</w:t>
            </w:r>
            <w:r>
              <w:rPr>
                <w:rFonts w:ascii="仿宋" w:eastAsia="仿宋" w:hAnsi="仿宋" w:cs="仿宋"/>
                <w:w w:val="80"/>
                <w:sz w:val="18"/>
                <w:szCs w:val="18"/>
              </w:rPr>
              <w:t>A6</w:t>
            </w:r>
            <w:r>
              <w:rPr>
                <w:rFonts w:ascii="宋体" w:eastAsia="宋体" w:hAnsi="宋体" w:cs="宋体"/>
                <w:w w:val="80"/>
                <w:sz w:val="18"/>
                <w:szCs w:val="18"/>
              </w:rPr>
              <w:t>）</w:t>
            </w:r>
          </w:p>
        </w:tc>
        <w:tc>
          <w:tcPr>
            <w:tcW w:w="15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公用设施用地</w:t>
            </w:r>
            <w:r>
              <w:rPr>
                <w:rFonts w:ascii="仿宋" w:eastAsia="仿宋" w:hAnsi="仿宋" w:cs="仿宋"/>
                <w:w w:val="99"/>
                <w:sz w:val="18"/>
                <w:szCs w:val="18"/>
              </w:rPr>
              <w:t>(U)</w:t>
            </w:r>
          </w:p>
        </w:tc>
        <w:tc>
          <w:tcPr>
            <w:tcW w:w="1000" w:type="dxa"/>
            <w:tcBorders>
              <w:right w:val="single" w:sz="8" w:space="0" w:color="auto"/>
            </w:tcBorders>
            <w:vAlign w:val="bottom"/>
          </w:tcPr>
          <w:p w:rsidR="00F341AA" w:rsidRDefault="00F341AA">
            <w:pPr>
              <w:rPr>
                <w:sz w:val="18"/>
                <w:szCs w:val="18"/>
              </w:rPr>
            </w:pPr>
          </w:p>
        </w:tc>
        <w:tc>
          <w:tcPr>
            <w:tcW w:w="98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99"/>
                <w:szCs w:val="21"/>
              </w:rPr>
              <w:t>用地</w:t>
            </w:r>
          </w:p>
        </w:tc>
        <w:tc>
          <w:tcPr>
            <w:tcW w:w="30" w:type="dxa"/>
            <w:vAlign w:val="bottom"/>
          </w:tcPr>
          <w:p w:rsidR="00F341AA" w:rsidRDefault="00F341AA">
            <w:pPr>
              <w:rPr>
                <w:sz w:val="1"/>
                <w:szCs w:val="1"/>
              </w:rPr>
            </w:pPr>
          </w:p>
        </w:tc>
      </w:tr>
      <w:tr w:rsidR="00F341AA">
        <w:trPr>
          <w:trHeight w:val="225"/>
        </w:trPr>
        <w:tc>
          <w:tcPr>
            <w:tcW w:w="640" w:type="dxa"/>
            <w:tcBorders>
              <w:left w:val="single" w:sz="8" w:space="0" w:color="auto"/>
            </w:tcBorders>
            <w:vAlign w:val="bottom"/>
          </w:tcPr>
          <w:p w:rsidR="00F341AA" w:rsidRDefault="00F341AA">
            <w:pPr>
              <w:rPr>
                <w:sz w:val="19"/>
                <w:szCs w:val="19"/>
              </w:rPr>
            </w:pPr>
          </w:p>
        </w:tc>
        <w:tc>
          <w:tcPr>
            <w:tcW w:w="160" w:type="dxa"/>
            <w:vAlign w:val="bottom"/>
          </w:tcPr>
          <w:p w:rsidR="00F341AA" w:rsidRDefault="00F341AA">
            <w:pPr>
              <w:rPr>
                <w:sz w:val="19"/>
                <w:szCs w:val="19"/>
              </w:rPr>
            </w:pPr>
          </w:p>
        </w:tc>
        <w:tc>
          <w:tcPr>
            <w:tcW w:w="200" w:type="dxa"/>
            <w:tcBorders>
              <w:right w:val="single" w:sz="8" w:space="0" w:color="auto"/>
            </w:tcBorders>
            <w:vAlign w:val="bottom"/>
          </w:tcPr>
          <w:p w:rsidR="00F341AA" w:rsidRDefault="00F341AA">
            <w:pPr>
              <w:rPr>
                <w:sz w:val="19"/>
                <w:szCs w:val="19"/>
              </w:rPr>
            </w:pPr>
          </w:p>
        </w:tc>
        <w:tc>
          <w:tcPr>
            <w:tcW w:w="100" w:type="dxa"/>
            <w:vAlign w:val="bottom"/>
          </w:tcPr>
          <w:p w:rsidR="00F341AA" w:rsidRDefault="00F341AA">
            <w:pPr>
              <w:rPr>
                <w:sz w:val="19"/>
                <w:szCs w:val="19"/>
              </w:rPr>
            </w:pPr>
          </w:p>
        </w:tc>
        <w:tc>
          <w:tcPr>
            <w:tcW w:w="620" w:type="dxa"/>
            <w:vMerge/>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460" w:type="dxa"/>
            <w:tcBorders>
              <w:right w:val="single" w:sz="8" w:space="0" w:color="auto"/>
            </w:tcBorders>
            <w:vAlign w:val="bottom"/>
          </w:tcPr>
          <w:p w:rsidR="00F341AA" w:rsidRDefault="00F341AA">
            <w:pPr>
              <w:rPr>
                <w:sz w:val="19"/>
                <w:szCs w:val="19"/>
              </w:rPr>
            </w:pPr>
          </w:p>
        </w:tc>
        <w:tc>
          <w:tcPr>
            <w:tcW w:w="1220" w:type="dxa"/>
            <w:tcBorders>
              <w:right w:val="single" w:sz="8" w:space="0" w:color="auto"/>
            </w:tcBorders>
            <w:vAlign w:val="bottom"/>
          </w:tcPr>
          <w:p w:rsidR="00F341AA" w:rsidRDefault="00F341AA">
            <w:pPr>
              <w:rPr>
                <w:sz w:val="19"/>
                <w:szCs w:val="19"/>
              </w:rPr>
            </w:pPr>
          </w:p>
        </w:tc>
        <w:tc>
          <w:tcPr>
            <w:tcW w:w="1400" w:type="dxa"/>
            <w:vAlign w:val="bottom"/>
          </w:tcPr>
          <w:p w:rsidR="00F341AA" w:rsidRDefault="00F341AA">
            <w:pPr>
              <w:rPr>
                <w:sz w:val="19"/>
                <w:szCs w:val="19"/>
              </w:rPr>
            </w:pPr>
          </w:p>
        </w:tc>
        <w:tc>
          <w:tcPr>
            <w:tcW w:w="4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F341AA">
            <w:pPr>
              <w:rPr>
                <w:sz w:val="19"/>
                <w:szCs w:val="19"/>
              </w:rPr>
            </w:pPr>
          </w:p>
        </w:tc>
        <w:tc>
          <w:tcPr>
            <w:tcW w:w="156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98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100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3"/>
        </w:trPr>
        <w:tc>
          <w:tcPr>
            <w:tcW w:w="640" w:type="dxa"/>
            <w:tcBorders>
              <w:left w:val="single" w:sz="8" w:space="0" w:color="auto"/>
            </w:tcBorders>
            <w:vAlign w:val="bottom"/>
          </w:tcPr>
          <w:p w:rsidR="00F341AA" w:rsidRDefault="00F341AA">
            <w:pPr>
              <w:rPr>
                <w:sz w:val="18"/>
                <w:szCs w:val="18"/>
              </w:rPr>
            </w:pPr>
          </w:p>
        </w:tc>
        <w:tc>
          <w:tcPr>
            <w:tcW w:w="160" w:type="dxa"/>
            <w:vAlign w:val="bottom"/>
          </w:tcPr>
          <w:p w:rsidR="00F341AA" w:rsidRDefault="00F341AA">
            <w:pPr>
              <w:rPr>
                <w:sz w:val="18"/>
                <w:szCs w:val="18"/>
              </w:rPr>
            </w:pPr>
          </w:p>
        </w:tc>
        <w:tc>
          <w:tcPr>
            <w:tcW w:w="200" w:type="dxa"/>
            <w:tcBorders>
              <w:right w:val="single" w:sz="8" w:space="0" w:color="auto"/>
            </w:tcBorders>
            <w:vAlign w:val="bottom"/>
          </w:tcPr>
          <w:p w:rsidR="00F341AA" w:rsidRDefault="00F341AA">
            <w:pPr>
              <w:rPr>
                <w:sz w:val="18"/>
                <w:szCs w:val="18"/>
              </w:rPr>
            </w:pPr>
          </w:p>
        </w:tc>
        <w:tc>
          <w:tcPr>
            <w:tcW w:w="100" w:type="dxa"/>
            <w:vAlign w:val="bottom"/>
          </w:tcPr>
          <w:p w:rsidR="00F341AA" w:rsidRDefault="00F341AA">
            <w:pPr>
              <w:rPr>
                <w:sz w:val="18"/>
                <w:szCs w:val="18"/>
              </w:rPr>
            </w:pPr>
          </w:p>
        </w:tc>
        <w:tc>
          <w:tcPr>
            <w:tcW w:w="620" w:type="dxa"/>
            <w:tcBorders>
              <w:right w:val="single" w:sz="8" w:space="0" w:color="auto"/>
            </w:tcBorders>
            <w:vAlign w:val="bottom"/>
          </w:tcPr>
          <w:p w:rsidR="00F341AA" w:rsidRDefault="00F341AA">
            <w:pPr>
              <w:rPr>
                <w:sz w:val="18"/>
                <w:szCs w:val="18"/>
              </w:rPr>
            </w:pP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w:t>
            </w:r>
            <w:r>
              <w:rPr>
                <w:rFonts w:ascii="仿宋" w:eastAsia="仿宋" w:hAnsi="仿宋" w:cs="仿宋"/>
                <w:w w:val="99"/>
                <w:sz w:val="18"/>
                <w:szCs w:val="18"/>
              </w:rPr>
              <w:t>A4</w:t>
            </w:r>
            <w:r>
              <w:rPr>
                <w:rFonts w:ascii="宋体" w:eastAsia="宋体" w:hAnsi="宋体" w:cs="宋体"/>
                <w:w w:val="99"/>
                <w:sz w:val="18"/>
                <w:szCs w:val="18"/>
              </w:rPr>
              <w:t>）</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交通枢纽用地</w:t>
            </w:r>
            <w:r>
              <w:rPr>
                <w:rFonts w:ascii="仿宋" w:eastAsia="仿宋" w:hAnsi="仿宋" w:cs="仿宋"/>
                <w:w w:val="79"/>
                <w:sz w:val="18"/>
                <w:szCs w:val="18"/>
              </w:rPr>
              <w:t>(S3)</w:t>
            </w:r>
          </w:p>
        </w:tc>
        <w:tc>
          <w:tcPr>
            <w:tcW w:w="1220" w:type="dxa"/>
            <w:tcBorders>
              <w:right w:val="single" w:sz="8" w:space="0" w:color="auto"/>
            </w:tcBorders>
            <w:vAlign w:val="bottom"/>
          </w:tcPr>
          <w:p w:rsidR="00F341AA" w:rsidRDefault="00F341AA">
            <w:pPr>
              <w:rPr>
                <w:sz w:val="18"/>
                <w:szCs w:val="18"/>
              </w:rPr>
            </w:pPr>
          </w:p>
        </w:tc>
        <w:tc>
          <w:tcPr>
            <w:tcW w:w="1400" w:type="dxa"/>
            <w:vAlign w:val="bottom"/>
          </w:tcPr>
          <w:p w:rsidR="00F341AA" w:rsidRDefault="00277BF3">
            <w:pPr>
              <w:spacing w:line="206" w:lineRule="exact"/>
              <w:jc w:val="center"/>
              <w:rPr>
                <w:sz w:val="20"/>
                <w:szCs w:val="20"/>
              </w:rPr>
            </w:pPr>
            <w:r>
              <w:rPr>
                <w:rFonts w:ascii="宋体" w:eastAsia="宋体" w:hAnsi="宋体" w:cs="宋体"/>
                <w:w w:val="80"/>
                <w:sz w:val="18"/>
                <w:szCs w:val="18"/>
              </w:rPr>
              <w:t>交通场站用地（</w:t>
            </w:r>
            <w:r>
              <w:rPr>
                <w:rFonts w:ascii="仿宋" w:eastAsia="仿宋" w:hAnsi="仿宋" w:cs="仿宋"/>
                <w:w w:val="80"/>
                <w:sz w:val="18"/>
                <w:szCs w:val="18"/>
              </w:rPr>
              <w:t>S4</w:t>
            </w:r>
            <w:r>
              <w:rPr>
                <w:rFonts w:ascii="宋体" w:eastAsia="宋体" w:hAnsi="宋体" w:cs="宋体"/>
                <w:w w:val="80"/>
                <w:sz w:val="18"/>
                <w:szCs w:val="18"/>
              </w:rPr>
              <w:t>）</w:t>
            </w:r>
          </w:p>
        </w:tc>
        <w:tc>
          <w:tcPr>
            <w:tcW w:w="4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交通枢纽用地</w:t>
            </w:r>
            <w:r>
              <w:rPr>
                <w:rFonts w:ascii="仿宋" w:eastAsia="仿宋" w:hAnsi="仿宋" w:cs="仿宋"/>
                <w:w w:val="79"/>
                <w:sz w:val="18"/>
                <w:szCs w:val="18"/>
              </w:rPr>
              <w:t>(S3)</w:t>
            </w:r>
          </w:p>
        </w:tc>
        <w:tc>
          <w:tcPr>
            <w:tcW w:w="156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98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100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443"/>
        </w:trPr>
        <w:tc>
          <w:tcPr>
            <w:tcW w:w="640" w:type="dxa"/>
            <w:tcBorders>
              <w:left w:val="single" w:sz="8" w:space="0" w:color="auto"/>
            </w:tcBorders>
            <w:vAlign w:val="bottom"/>
          </w:tcPr>
          <w:p w:rsidR="00F341AA" w:rsidRDefault="00F341AA">
            <w:pPr>
              <w:rPr>
                <w:sz w:val="24"/>
              </w:rPr>
            </w:pPr>
          </w:p>
        </w:tc>
        <w:tc>
          <w:tcPr>
            <w:tcW w:w="160" w:type="dxa"/>
            <w:vAlign w:val="bottom"/>
          </w:tcPr>
          <w:p w:rsidR="00F341AA" w:rsidRDefault="00F341AA">
            <w:pPr>
              <w:rPr>
                <w:sz w:val="24"/>
              </w:rPr>
            </w:pPr>
          </w:p>
        </w:tc>
        <w:tc>
          <w:tcPr>
            <w:tcW w:w="200" w:type="dxa"/>
            <w:tcBorders>
              <w:right w:val="single" w:sz="8" w:space="0" w:color="auto"/>
            </w:tcBorders>
            <w:vAlign w:val="bottom"/>
          </w:tcPr>
          <w:p w:rsidR="00F341AA" w:rsidRDefault="00F341AA">
            <w:pPr>
              <w:rPr>
                <w:sz w:val="24"/>
              </w:rPr>
            </w:pPr>
          </w:p>
        </w:tc>
        <w:tc>
          <w:tcPr>
            <w:tcW w:w="10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医疗卫生用</w:t>
            </w:r>
          </w:p>
        </w:tc>
        <w:tc>
          <w:tcPr>
            <w:tcW w:w="146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78"/>
                <w:sz w:val="18"/>
                <w:szCs w:val="18"/>
              </w:rPr>
              <w:t>交通场站用地（</w:t>
            </w:r>
            <w:r>
              <w:rPr>
                <w:rFonts w:ascii="仿宋" w:eastAsia="仿宋" w:hAnsi="仿宋" w:cs="仿宋"/>
                <w:w w:val="78"/>
                <w:sz w:val="18"/>
                <w:szCs w:val="18"/>
              </w:rPr>
              <w:t>S4</w:t>
            </w:r>
            <w:r>
              <w:rPr>
                <w:rFonts w:ascii="仿宋" w:eastAsia="仿宋" w:hAnsi="仿宋" w:cs="仿宋"/>
                <w:w w:val="78"/>
                <w:szCs w:val="21"/>
              </w:rPr>
              <w:t>)</w:t>
            </w:r>
          </w:p>
        </w:tc>
        <w:tc>
          <w:tcPr>
            <w:tcW w:w="1220" w:type="dxa"/>
            <w:tcBorders>
              <w:right w:val="single" w:sz="8" w:space="0" w:color="auto"/>
            </w:tcBorders>
            <w:vAlign w:val="bottom"/>
          </w:tcPr>
          <w:p w:rsidR="00F341AA" w:rsidRDefault="00F341AA">
            <w:pPr>
              <w:rPr>
                <w:sz w:val="24"/>
              </w:rPr>
            </w:pPr>
          </w:p>
        </w:tc>
        <w:tc>
          <w:tcPr>
            <w:tcW w:w="1400" w:type="dxa"/>
            <w:vAlign w:val="bottom"/>
          </w:tcPr>
          <w:p w:rsidR="00F341AA" w:rsidRDefault="00277BF3">
            <w:pPr>
              <w:spacing w:line="206" w:lineRule="exact"/>
              <w:jc w:val="center"/>
              <w:rPr>
                <w:sz w:val="20"/>
                <w:szCs w:val="20"/>
              </w:rPr>
            </w:pPr>
            <w:r>
              <w:rPr>
                <w:rFonts w:ascii="宋体" w:eastAsia="宋体" w:hAnsi="宋体" w:cs="宋体"/>
                <w:w w:val="79"/>
                <w:sz w:val="18"/>
                <w:szCs w:val="18"/>
              </w:rPr>
              <w:t>公用设施用地</w:t>
            </w:r>
            <w:r>
              <w:rPr>
                <w:rFonts w:ascii="仿宋" w:eastAsia="仿宋" w:hAnsi="仿宋" w:cs="仿宋"/>
                <w:w w:val="79"/>
                <w:sz w:val="18"/>
                <w:szCs w:val="18"/>
              </w:rPr>
              <w:t>(U)</w:t>
            </w: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80"/>
                <w:sz w:val="18"/>
                <w:szCs w:val="18"/>
              </w:rPr>
              <w:t>交通场站用地（</w:t>
            </w:r>
            <w:r>
              <w:rPr>
                <w:rFonts w:ascii="仿宋" w:eastAsia="仿宋" w:hAnsi="仿宋" w:cs="仿宋"/>
                <w:w w:val="80"/>
                <w:sz w:val="18"/>
                <w:szCs w:val="18"/>
              </w:rPr>
              <w:t>S4</w:t>
            </w:r>
            <w:r>
              <w:rPr>
                <w:rFonts w:ascii="宋体" w:eastAsia="宋体" w:hAnsi="宋体" w:cs="宋体"/>
                <w:w w:val="80"/>
                <w:sz w:val="18"/>
                <w:szCs w:val="18"/>
              </w:rPr>
              <w:t>）</w:t>
            </w:r>
          </w:p>
        </w:tc>
        <w:tc>
          <w:tcPr>
            <w:tcW w:w="156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40"/>
        </w:trPr>
        <w:tc>
          <w:tcPr>
            <w:tcW w:w="640" w:type="dxa"/>
            <w:tcBorders>
              <w:left w:val="single" w:sz="8" w:space="0" w:color="auto"/>
            </w:tcBorders>
            <w:vAlign w:val="bottom"/>
          </w:tcPr>
          <w:p w:rsidR="00F341AA" w:rsidRDefault="00F341AA">
            <w:pPr>
              <w:rPr>
                <w:sz w:val="24"/>
              </w:rPr>
            </w:pPr>
          </w:p>
        </w:tc>
        <w:tc>
          <w:tcPr>
            <w:tcW w:w="160" w:type="dxa"/>
            <w:vAlign w:val="bottom"/>
          </w:tcPr>
          <w:p w:rsidR="00F341AA" w:rsidRDefault="00F341AA">
            <w:pPr>
              <w:rPr>
                <w:sz w:val="24"/>
              </w:rPr>
            </w:pPr>
          </w:p>
        </w:tc>
        <w:tc>
          <w:tcPr>
            <w:tcW w:w="200" w:type="dxa"/>
            <w:tcBorders>
              <w:right w:val="single" w:sz="8" w:space="0" w:color="auto"/>
            </w:tcBorders>
            <w:vAlign w:val="bottom"/>
          </w:tcPr>
          <w:p w:rsidR="00F341AA" w:rsidRDefault="00F341AA">
            <w:pPr>
              <w:rPr>
                <w:sz w:val="24"/>
              </w:rPr>
            </w:pPr>
          </w:p>
        </w:tc>
        <w:tc>
          <w:tcPr>
            <w:tcW w:w="10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7"/>
                <w:sz w:val="18"/>
                <w:szCs w:val="18"/>
              </w:rPr>
              <w:t>地</w:t>
            </w:r>
            <w:r>
              <w:rPr>
                <w:rFonts w:ascii="仿宋" w:eastAsia="仿宋" w:hAnsi="仿宋" w:cs="仿宋"/>
                <w:w w:val="97"/>
                <w:sz w:val="18"/>
                <w:szCs w:val="18"/>
              </w:rPr>
              <w:t>(A5</w:t>
            </w:r>
            <w:r>
              <w:rPr>
                <w:rFonts w:ascii="仿宋" w:eastAsia="仿宋" w:hAnsi="仿宋" w:cs="仿宋"/>
                <w:w w:val="97"/>
                <w:szCs w:val="21"/>
              </w:rPr>
              <w:t>)</w:t>
            </w:r>
          </w:p>
        </w:tc>
        <w:tc>
          <w:tcPr>
            <w:tcW w:w="1460" w:type="dxa"/>
            <w:tcBorders>
              <w:right w:val="single" w:sz="8" w:space="0" w:color="auto"/>
            </w:tcBorders>
            <w:vAlign w:val="bottom"/>
          </w:tcPr>
          <w:p w:rsidR="00F341AA" w:rsidRDefault="00F341AA">
            <w:pPr>
              <w:rPr>
                <w:sz w:val="24"/>
              </w:rPr>
            </w:pPr>
          </w:p>
        </w:tc>
        <w:tc>
          <w:tcPr>
            <w:tcW w:w="1220" w:type="dxa"/>
            <w:tcBorders>
              <w:right w:val="single" w:sz="8" w:space="0" w:color="auto"/>
            </w:tcBorders>
            <w:vAlign w:val="bottom"/>
          </w:tcPr>
          <w:p w:rsidR="00F341AA" w:rsidRDefault="00F341AA">
            <w:pPr>
              <w:rPr>
                <w:sz w:val="24"/>
              </w:rPr>
            </w:pPr>
          </w:p>
        </w:tc>
        <w:tc>
          <w:tcPr>
            <w:tcW w:w="1400" w:type="dxa"/>
            <w:vAlign w:val="bottom"/>
          </w:tcPr>
          <w:p w:rsidR="00F341AA" w:rsidRDefault="00F341AA">
            <w:pPr>
              <w:rPr>
                <w:sz w:val="24"/>
              </w:rPr>
            </w:pP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8"/>
                <w:sz w:val="18"/>
                <w:szCs w:val="18"/>
              </w:rPr>
              <w:t>公用设施用地</w:t>
            </w:r>
            <w:r>
              <w:rPr>
                <w:rFonts w:ascii="仿宋" w:eastAsia="仿宋" w:hAnsi="仿宋" w:cs="仿宋"/>
                <w:w w:val="78"/>
                <w:sz w:val="18"/>
                <w:szCs w:val="18"/>
              </w:rPr>
              <w:t>(U)</w:t>
            </w:r>
          </w:p>
        </w:tc>
        <w:tc>
          <w:tcPr>
            <w:tcW w:w="156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61"/>
        </w:trPr>
        <w:tc>
          <w:tcPr>
            <w:tcW w:w="640" w:type="dxa"/>
            <w:tcBorders>
              <w:left w:val="single" w:sz="8" w:space="0" w:color="auto"/>
              <w:bottom w:val="single" w:sz="8" w:space="0" w:color="auto"/>
            </w:tcBorders>
            <w:vAlign w:val="bottom"/>
          </w:tcPr>
          <w:p w:rsidR="00F341AA" w:rsidRDefault="00F341AA">
            <w:pPr>
              <w:rPr>
                <w:sz w:val="5"/>
                <w:szCs w:val="5"/>
              </w:rPr>
            </w:pPr>
          </w:p>
        </w:tc>
        <w:tc>
          <w:tcPr>
            <w:tcW w:w="160" w:type="dxa"/>
            <w:tcBorders>
              <w:bottom w:val="single" w:sz="8" w:space="0" w:color="auto"/>
            </w:tcBorders>
            <w:vAlign w:val="bottom"/>
          </w:tcPr>
          <w:p w:rsidR="00F341AA" w:rsidRDefault="00F341AA">
            <w:pPr>
              <w:rPr>
                <w:sz w:val="5"/>
                <w:szCs w:val="5"/>
              </w:rPr>
            </w:pPr>
          </w:p>
        </w:tc>
        <w:tc>
          <w:tcPr>
            <w:tcW w:w="200" w:type="dxa"/>
            <w:tcBorders>
              <w:bottom w:val="single" w:sz="8" w:space="0" w:color="auto"/>
              <w:right w:val="single" w:sz="8" w:space="0" w:color="auto"/>
            </w:tcBorders>
            <w:vAlign w:val="bottom"/>
          </w:tcPr>
          <w:p w:rsidR="00F341AA" w:rsidRDefault="00F341AA">
            <w:pPr>
              <w:rPr>
                <w:sz w:val="5"/>
                <w:szCs w:val="5"/>
              </w:rPr>
            </w:pPr>
          </w:p>
        </w:tc>
        <w:tc>
          <w:tcPr>
            <w:tcW w:w="100" w:type="dxa"/>
            <w:tcBorders>
              <w:bottom w:val="single" w:sz="8" w:space="0" w:color="auto"/>
            </w:tcBorders>
            <w:vAlign w:val="bottom"/>
          </w:tcPr>
          <w:p w:rsidR="00F341AA" w:rsidRDefault="00F341AA">
            <w:pPr>
              <w:rPr>
                <w:sz w:val="5"/>
                <w:szCs w:val="5"/>
              </w:rPr>
            </w:pPr>
          </w:p>
        </w:tc>
        <w:tc>
          <w:tcPr>
            <w:tcW w:w="620" w:type="dxa"/>
            <w:tcBorders>
              <w:bottom w:val="single" w:sz="8" w:space="0" w:color="auto"/>
              <w:right w:val="single" w:sz="8" w:space="0" w:color="auto"/>
            </w:tcBorders>
            <w:vAlign w:val="bottom"/>
          </w:tcPr>
          <w:p w:rsidR="00F341AA" w:rsidRDefault="00F341AA">
            <w:pPr>
              <w:rPr>
                <w:sz w:val="5"/>
                <w:szCs w:val="5"/>
              </w:rPr>
            </w:pPr>
          </w:p>
        </w:tc>
        <w:tc>
          <w:tcPr>
            <w:tcW w:w="980" w:type="dxa"/>
            <w:tcBorders>
              <w:bottom w:val="single" w:sz="8" w:space="0" w:color="auto"/>
              <w:right w:val="single" w:sz="8" w:space="0" w:color="auto"/>
            </w:tcBorders>
            <w:vAlign w:val="bottom"/>
          </w:tcPr>
          <w:p w:rsidR="00F341AA" w:rsidRDefault="00F341AA">
            <w:pPr>
              <w:rPr>
                <w:sz w:val="5"/>
                <w:szCs w:val="5"/>
              </w:rPr>
            </w:pPr>
          </w:p>
        </w:tc>
        <w:tc>
          <w:tcPr>
            <w:tcW w:w="1460" w:type="dxa"/>
            <w:tcBorders>
              <w:bottom w:val="single" w:sz="8" w:space="0" w:color="auto"/>
              <w:right w:val="single" w:sz="8" w:space="0" w:color="auto"/>
            </w:tcBorders>
            <w:vAlign w:val="bottom"/>
          </w:tcPr>
          <w:p w:rsidR="00F341AA" w:rsidRDefault="00F341AA">
            <w:pPr>
              <w:rPr>
                <w:sz w:val="5"/>
                <w:szCs w:val="5"/>
              </w:rPr>
            </w:pPr>
          </w:p>
        </w:tc>
        <w:tc>
          <w:tcPr>
            <w:tcW w:w="1220" w:type="dxa"/>
            <w:tcBorders>
              <w:bottom w:val="single" w:sz="8" w:space="0" w:color="auto"/>
              <w:right w:val="single" w:sz="8" w:space="0" w:color="auto"/>
            </w:tcBorders>
            <w:vAlign w:val="bottom"/>
          </w:tcPr>
          <w:p w:rsidR="00F341AA" w:rsidRDefault="00F341AA">
            <w:pPr>
              <w:rPr>
                <w:sz w:val="5"/>
                <w:szCs w:val="5"/>
              </w:rPr>
            </w:pPr>
          </w:p>
        </w:tc>
        <w:tc>
          <w:tcPr>
            <w:tcW w:w="1400" w:type="dxa"/>
            <w:tcBorders>
              <w:bottom w:val="single" w:sz="8" w:space="0" w:color="auto"/>
            </w:tcBorders>
            <w:vAlign w:val="bottom"/>
          </w:tcPr>
          <w:p w:rsidR="00F341AA" w:rsidRDefault="00F341AA">
            <w:pPr>
              <w:rPr>
                <w:sz w:val="5"/>
                <w:szCs w:val="5"/>
              </w:rPr>
            </w:pPr>
          </w:p>
        </w:tc>
        <w:tc>
          <w:tcPr>
            <w:tcW w:w="40" w:type="dxa"/>
            <w:tcBorders>
              <w:bottom w:val="single" w:sz="8" w:space="0" w:color="auto"/>
              <w:right w:val="single" w:sz="8" w:space="0" w:color="auto"/>
            </w:tcBorders>
            <w:vAlign w:val="bottom"/>
          </w:tcPr>
          <w:p w:rsidR="00F341AA" w:rsidRDefault="00F341AA">
            <w:pPr>
              <w:rPr>
                <w:sz w:val="5"/>
                <w:szCs w:val="5"/>
              </w:rPr>
            </w:pPr>
          </w:p>
        </w:tc>
        <w:tc>
          <w:tcPr>
            <w:tcW w:w="1420" w:type="dxa"/>
            <w:tcBorders>
              <w:bottom w:val="single" w:sz="8" w:space="0" w:color="auto"/>
              <w:right w:val="single" w:sz="8" w:space="0" w:color="auto"/>
            </w:tcBorders>
            <w:vAlign w:val="bottom"/>
          </w:tcPr>
          <w:p w:rsidR="00F341AA" w:rsidRDefault="00F341AA">
            <w:pPr>
              <w:rPr>
                <w:sz w:val="5"/>
                <w:szCs w:val="5"/>
              </w:rPr>
            </w:pPr>
          </w:p>
        </w:tc>
        <w:tc>
          <w:tcPr>
            <w:tcW w:w="156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98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100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284"/>
        </w:trPr>
        <w:tc>
          <w:tcPr>
            <w:tcW w:w="640" w:type="dxa"/>
            <w:tcBorders>
              <w:left w:val="single" w:sz="8" w:space="0" w:color="auto"/>
            </w:tcBorders>
            <w:vAlign w:val="bottom"/>
          </w:tcPr>
          <w:p w:rsidR="00F341AA" w:rsidRDefault="00F341AA">
            <w:pPr>
              <w:rPr>
                <w:sz w:val="24"/>
              </w:rPr>
            </w:pPr>
          </w:p>
        </w:tc>
        <w:tc>
          <w:tcPr>
            <w:tcW w:w="160" w:type="dxa"/>
            <w:vAlign w:val="bottom"/>
          </w:tcPr>
          <w:p w:rsidR="00F341AA" w:rsidRDefault="00F341AA">
            <w:pPr>
              <w:rPr>
                <w:sz w:val="24"/>
              </w:rPr>
            </w:pPr>
          </w:p>
        </w:tc>
        <w:tc>
          <w:tcPr>
            <w:tcW w:w="200" w:type="dxa"/>
            <w:vAlign w:val="bottom"/>
          </w:tcPr>
          <w:p w:rsidR="00F341AA" w:rsidRDefault="00F341AA">
            <w:pPr>
              <w:rPr>
                <w:sz w:val="24"/>
              </w:rPr>
            </w:pPr>
          </w:p>
        </w:tc>
        <w:tc>
          <w:tcPr>
            <w:tcW w:w="10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b/>
                <w:bCs/>
                <w:szCs w:val="21"/>
              </w:rPr>
              <w:t>商务用地</w:t>
            </w:r>
          </w:p>
        </w:tc>
        <w:tc>
          <w:tcPr>
            <w:tcW w:w="1460" w:type="dxa"/>
            <w:tcBorders>
              <w:right w:val="single" w:sz="8" w:space="0" w:color="auto"/>
            </w:tcBorders>
            <w:vAlign w:val="bottom"/>
          </w:tcPr>
          <w:p w:rsidR="00F341AA" w:rsidRDefault="00F341AA">
            <w:pPr>
              <w:rPr>
                <w:sz w:val="24"/>
              </w:rPr>
            </w:pPr>
          </w:p>
        </w:tc>
        <w:tc>
          <w:tcPr>
            <w:tcW w:w="1220" w:type="dxa"/>
            <w:tcBorders>
              <w:right w:val="single" w:sz="8" w:space="0" w:color="auto"/>
            </w:tcBorders>
            <w:vAlign w:val="bottom"/>
          </w:tcPr>
          <w:p w:rsidR="00F341AA" w:rsidRDefault="00F341AA">
            <w:pPr>
              <w:rPr>
                <w:sz w:val="24"/>
              </w:rPr>
            </w:pPr>
          </w:p>
        </w:tc>
        <w:tc>
          <w:tcPr>
            <w:tcW w:w="1400" w:type="dxa"/>
            <w:vAlign w:val="bottom"/>
          </w:tcPr>
          <w:p w:rsidR="00F341AA" w:rsidRDefault="00F341AA">
            <w:pPr>
              <w:rPr>
                <w:sz w:val="24"/>
              </w:rPr>
            </w:pP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56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300"/>
        </w:trPr>
        <w:tc>
          <w:tcPr>
            <w:tcW w:w="1720" w:type="dxa"/>
            <w:gridSpan w:val="5"/>
            <w:vMerge w:val="restart"/>
            <w:tcBorders>
              <w:left w:val="single" w:sz="8" w:space="0" w:color="auto"/>
              <w:right w:val="single" w:sz="8" w:space="0" w:color="auto"/>
            </w:tcBorders>
            <w:vAlign w:val="bottom"/>
          </w:tcPr>
          <w:p w:rsidR="00F341AA" w:rsidRDefault="00277BF3">
            <w:pPr>
              <w:spacing w:line="274" w:lineRule="exact"/>
              <w:ind w:left="360"/>
              <w:rPr>
                <w:sz w:val="20"/>
                <w:szCs w:val="20"/>
              </w:rPr>
            </w:pPr>
            <w:r>
              <w:rPr>
                <w:rFonts w:ascii="宋体" w:eastAsia="宋体" w:hAnsi="宋体" w:cs="宋体"/>
                <w:b/>
                <w:bCs/>
                <w:sz w:val="24"/>
              </w:rPr>
              <w:t>完全兼容</w:t>
            </w:r>
          </w:p>
        </w:tc>
        <w:tc>
          <w:tcPr>
            <w:tcW w:w="980" w:type="dxa"/>
            <w:tcBorders>
              <w:right w:val="single" w:sz="8" w:space="0" w:color="auto"/>
            </w:tcBorders>
            <w:vAlign w:val="bottom"/>
          </w:tcPr>
          <w:p w:rsidR="00F341AA" w:rsidRDefault="00277BF3">
            <w:pPr>
              <w:spacing w:line="240" w:lineRule="exact"/>
              <w:jc w:val="center"/>
              <w:rPr>
                <w:sz w:val="20"/>
                <w:szCs w:val="20"/>
              </w:rPr>
            </w:pPr>
            <w:r>
              <w:rPr>
                <w:rFonts w:ascii="仿宋" w:eastAsia="仿宋" w:hAnsi="仿宋" w:cs="仿宋"/>
                <w:b/>
                <w:bCs/>
                <w:w w:val="91"/>
                <w:szCs w:val="21"/>
              </w:rPr>
              <w:t>(B2)</w:t>
            </w:r>
            <w:r>
              <w:rPr>
                <w:rFonts w:ascii="宋体" w:eastAsia="宋体" w:hAnsi="宋体" w:cs="宋体"/>
                <w:w w:val="91"/>
                <w:szCs w:val="21"/>
              </w:rPr>
              <w:t>；绿地</w:t>
            </w:r>
          </w:p>
        </w:tc>
        <w:tc>
          <w:tcPr>
            <w:tcW w:w="14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0"/>
                <w:sz w:val="18"/>
                <w:szCs w:val="18"/>
              </w:rPr>
              <w:t>绿</w:t>
            </w:r>
            <w:r>
              <w:rPr>
                <w:rFonts w:ascii="宋体" w:eastAsia="宋体" w:hAnsi="宋体" w:cs="宋体"/>
                <w:w w:val="90"/>
                <w:sz w:val="18"/>
                <w:szCs w:val="18"/>
              </w:rPr>
              <w:t xml:space="preserve"> </w:t>
            </w:r>
            <w:r>
              <w:rPr>
                <w:rFonts w:ascii="宋体" w:eastAsia="宋体" w:hAnsi="宋体" w:cs="宋体"/>
                <w:w w:val="90"/>
                <w:sz w:val="18"/>
                <w:szCs w:val="18"/>
              </w:rPr>
              <w:t>地</w:t>
            </w:r>
            <w:r>
              <w:rPr>
                <w:rFonts w:ascii="宋体" w:eastAsia="宋体" w:hAnsi="宋体" w:cs="宋体"/>
                <w:w w:val="90"/>
                <w:sz w:val="18"/>
                <w:szCs w:val="18"/>
              </w:rPr>
              <w:t xml:space="preserve"> </w:t>
            </w:r>
            <w:r>
              <w:rPr>
                <w:rFonts w:ascii="宋体" w:eastAsia="宋体" w:hAnsi="宋体" w:cs="宋体"/>
                <w:w w:val="90"/>
                <w:sz w:val="18"/>
                <w:szCs w:val="18"/>
              </w:rPr>
              <w:t>与</w:t>
            </w:r>
            <w:r>
              <w:rPr>
                <w:rFonts w:ascii="宋体" w:eastAsia="宋体" w:hAnsi="宋体" w:cs="宋体"/>
                <w:w w:val="90"/>
                <w:sz w:val="18"/>
                <w:szCs w:val="18"/>
              </w:rPr>
              <w:t xml:space="preserve"> </w:t>
            </w:r>
            <w:r>
              <w:rPr>
                <w:rFonts w:ascii="宋体" w:eastAsia="宋体" w:hAnsi="宋体" w:cs="宋体"/>
                <w:w w:val="90"/>
                <w:sz w:val="18"/>
                <w:szCs w:val="18"/>
              </w:rPr>
              <w:t>广</w:t>
            </w:r>
            <w:r>
              <w:rPr>
                <w:rFonts w:ascii="宋体" w:eastAsia="宋体" w:hAnsi="宋体" w:cs="宋体"/>
                <w:w w:val="90"/>
                <w:sz w:val="18"/>
                <w:szCs w:val="18"/>
              </w:rPr>
              <w:t xml:space="preserve"> </w:t>
            </w:r>
            <w:r>
              <w:rPr>
                <w:rFonts w:ascii="宋体" w:eastAsia="宋体" w:hAnsi="宋体" w:cs="宋体"/>
                <w:w w:val="90"/>
                <w:sz w:val="18"/>
                <w:szCs w:val="18"/>
              </w:rPr>
              <w:t>场</w:t>
            </w:r>
            <w:r>
              <w:rPr>
                <w:rFonts w:ascii="宋体" w:eastAsia="宋体" w:hAnsi="宋体" w:cs="宋体"/>
                <w:w w:val="90"/>
                <w:sz w:val="18"/>
                <w:szCs w:val="18"/>
              </w:rPr>
              <w:t xml:space="preserve"> </w:t>
            </w:r>
            <w:r>
              <w:rPr>
                <w:rFonts w:ascii="宋体" w:eastAsia="宋体" w:hAnsi="宋体" w:cs="宋体"/>
                <w:w w:val="90"/>
                <w:sz w:val="18"/>
                <w:szCs w:val="18"/>
              </w:rPr>
              <w:t>用</w:t>
            </w:r>
          </w:p>
        </w:tc>
        <w:tc>
          <w:tcPr>
            <w:tcW w:w="12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绿地与广场用</w:t>
            </w:r>
          </w:p>
        </w:tc>
        <w:tc>
          <w:tcPr>
            <w:tcW w:w="1440" w:type="dxa"/>
            <w:gridSpan w:val="2"/>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sz w:val="18"/>
                <w:szCs w:val="18"/>
              </w:rPr>
              <w:t>绿地与广场用</w:t>
            </w:r>
          </w:p>
        </w:tc>
        <w:tc>
          <w:tcPr>
            <w:tcW w:w="142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sz w:val="18"/>
                <w:szCs w:val="18"/>
              </w:rPr>
              <w:t>绿地与广场用</w:t>
            </w:r>
          </w:p>
        </w:tc>
        <w:tc>
          <w:tcPr>
            <w:tcW w:w="156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sz w:val="18"/>
                <w:szCs w:val="18"/>
              </w:rPr>
              <w:t>绿地与广场用</w:t>
            </w:r>
          </w:p>
        </w:tc>
        <w:tc>
          <w:tcPr>
            <w:tcW w:w="100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18"/>
                <w:szCs w:val="18"/>
              </w:rPr>
              <w:t>——</w:t>
            </w:r>
          </w:p>
        </w:tc>
        <w:tc>
          <w:tcPr>
            <w:tcW w:w="98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18"/>
                <w:szCs w:val="18"/>
              </w:rPr>
              <w:t>——</w:t>
            </w:r>
          </w:p>
        </w:tc>
        <w:tc>
          <w:tcPr>
            <w:tcW w:w="1000" w:type="dxa"/>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81"/>
                <w:sz w:val="18"/>
                <w:szCs w:val="18"/>
              </w:rPr>
              <w:t>绿地与广场用</w:t>
            </w:r>
          </w:p>
        </w:tc>
        <w:tc>
          <w:tcPr>
            <w:tcW w:w="1000" w:type="dxa"/>
            <w:vMerge w:val="restart"/>
            <w:tcBorders>
              <w:right w:val="single" w:sz="8" w:space="0" w:color="auto"/>
            </w:tcBorders>
            <w:vAlign w:val="bottom"/>
          </w:tcPr>
          <w:p w:rsidR="00F341AA" w:rsidRDefault="00277BF3">
            <w:pPr>
              <w:jc w:val="center"/>
              <w:rPr>
                <w:sz w:val="20"/>
                <w:szCs w:val="20"/>
              </w:rPr>
            </w:pPr>
            <w:r>
              <w:rPr>
                <w:rFonts w:ascii="Times New Roman" w:eastAsia="Times New Roman" w:hAnsi="Times New Roman" w:cs="Times New Roman"/>
                <w:w w:val="99"/>
                <w:sz w:val="24"/>
              </w:rPr>
              <w:t>——</w:t>
            </w:r>
          </w:p>
        </w:tc>
        <w:tc>
          <w:tcPr>
            <w:tcW w:w="30" w:type="dxa"/>
            <w:vAlign w:val="bottom"/>
          </w:tcPr>
          <w:p w:rsidR="00F341AA" w:rsidRDefault="00F341AA">
            <w:pPr>
              <w:rPr>
                <w:sz w:val="1"/>
                <w:szCs w:val="1"/>
              </w:rPr>
            </w:pPr>
          </w:p>
        </w:tc>
      </w:tr>
      <w:tr w:rsidR="00F341AA">
        <w:trPr>
          <w:trHeight w:val="233"/>
        </w:trPr>
        <w:tc>
          <w:tcPr>
            <w:tcW w:w="1720" w:type="dxa"/>
            <w:gridSpan w:val="5"/>
            <w:vMerge/>
            <w:tcBorders>
              <w:left w:val="single" w:sz="8" w:space="0" w:color="auto"/>
              <w:right w:val="single" w:sz="8" w:space="0" w:color="auto"/>
            </w:tcBorders>
            <w:vAlign w:val="bottom"/>
          </w:tcPr>
          <w:p w:rsidR="00F341AA" w:rsidRDefault="00F341AA">
            <w:pPr>
              <w:rPr>
                <w:sz w:val="20"/>
                <w:szCs w:val="20"/>
              </w:rPr>
            </w:pPr>
          </w:p>
        </w:tc>
        <w:tc>
          <w:tcPr>
            <w:tcW w:w="980" w:type="dxa"/>
            <w:vMerge w:val="restart"/>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与广场用</w:t>
            </w:r>
          </w:p>
        </w:tc>
        <w:tc>
          <w:tcPr>
            <w:tcW w:w="1460" w:type="dxa"/>
            <w:vMerge w:val="restart"/>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7"/>
                <w:sz w:val="18"/>
                <w:szCs w:val="18"/>
              </w:rPr>
              <w:t>地</w:t>
            </w:r>
            <w:r>
              <w:rPr>
                <w:rFonts w:ascii="宋体" w:eastAsia="宋体" w:hAnsi="宋体" w:cs="宋体"/>
                <w:w w:val="77"/>
                <w:sz w:val="18"/>
                <w:szCs w:val="18"/>
              </w:rPr>
              <w:t xml:space="preserve"> </w:t>
            </w:r>
            <w:r>
              <w:rPr>
                <w:rFonts w:ascii="仿宋" w:eastAsia="仿宋" w:hAnsi="仿宋" w:cs="仿宋"/>
                <w:w w:val="77"/>
                <w:sz w:val="18"/>
                <w:szCs w:val="18"/>
              </w:rPr>
              <w:t>( G )</w:t>
            </w:r>
          </w:p>
        </w:tc>
        <w:tc>
          <w:tcPr>
            <w:tcW w:w="1220" w:type="dxa"/>
            <w:vMerge w:val="restart"/>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7"/>
                <w:sz w:val="18"/>
                <w:szCs w:val="18"/>
              </w:rPr>
              <w:t>地</w:t>
            </w:r>
            <w:r>
              <w:rPr>
                <w:rFonts w:ascii="仿宋" w:eastAsia="仿宋" w:hAnsi="仿宋" w:cs="仿宋"/>
                <w:w w:val="97"/>
                <w:sz w:val="18"/>
                <w:szCs w:val="18"/>
              </w:rPr>
              <w:t>(G)</w:t>
            </w:r>
          </w:p>
        </w:tc>
        <w:tc>
          <w:tcPr>
            <w:tcW w:w="1400" w:type="dxa"/>
            <w:vMerge w:val="restart"/>
            <w:vAlign w:val="bottom"/>
          </w:tcPr>
          <w:p w:rsidR="00F341AA" w:rsidRDefault="00277BF3">
            <w:pPr>
              <w:spacing w:line="206" w:lineRule="exact"/>
              <w:jc w:val="center"/>
              <w:rPr>
                <w:sz w:val="20"/>
                <w:szCs w:val="20"/>
              </w:rPr>
            </w:pPr>
            <w:r>
              <w:rPr>
                <w:rFonts w:ascii="宋体" w:eastAsia="宋体" w:hAnsi="宋体" w:cs="宋体"/>
                <w:w w:val="99"/>
                <w:sz w:val="18"/>
                <w:szCs w:val="18"/>
              </w:rPr>
              <w:t>地</w:t>
            </w:r>
            <w:r>
              <w:rPr>
                <w:rFonts w:ascii="宋体" w:eastAsia="宋体" w:hAnsi="宋体" w:cs="宋体"/>
                <w:w w:val="99"/>
                <w:sz w:val="18"/>
                <w:szCs w:val="18"/>
              </w:rPr>
              <w:t xml:space="preserve"> </w:t>
            </w:r>
            <w:r>
              <w:rPr>
                <w:rFonts w:ascii="仿宋" w:eastAsia="仿宋" w:hAnsi="仿宋" w:cs="仿宋"/>
                <w:w w:val="99"/>
                <w:sz w:val="18"/>
                <w:szCs w:val="18"/>
              </w:rPr>
              <w:t>(G)</w:t>
            </w:r>
          </w:p>
        </w:tc>
        <w:tc>
          <w:tcPr>
            <w:tcW w:w="40" w:type="dxa"/>
            <w:tcBorders>
              <w:right w:val="single" w:sz="8" w:space="0" w:color="auto"/>
            </w:tcBorders>
            <w:vAlign w:val="bottom"/>
          </w:tcPr>
          <w:p w:rsidR="00F341AA" w:rsidRDefault="00F341AA">
            <w:pPr>
              <w:rPr>
                <w:sz w:val="20"/>
                <w:szCs w:val="20"/>
              </w:rPr>
            </w:pPr>
          </w:p>
        </w:tc>
        <w:tc>
          <w:tcPr>
            <w:tcW w:w="1420" w:type="dxa"/>
            <w:vMerge w:val="restart"/>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9"/>
                <w:sz w:val="18"/>
                <w:szCs w:val="18"/>
              </w:rPr>
              <w:t>地</w:t>
            </w:r>
            <w:r>
              <w:rPr>
                <w:rFonts w:ascii="宋体" w:eastAsia="宋体" w:hAnsi="宋体" w:cs="宋体"/>
                <w:w w:val="99"/>
                <w:sz w:val="18"/>
                <w:szCs w:val="18"/>
              </w:rPr>
              <w:t xml:space="preserve"> </w:t>
            </w:r>
            <w:r>
              <w:rPr>
                <w:rFonts w:ascii="仿宋" w:eastAsia="仿宋" w:hAnsi="仿宋" w:cs="仿宋"/>
                <w:w w:val="99"/>
                <w:sz w:val="18"/>
                <w:szCs w:val="18"/>
              </w:rPr>
              <w:t>(G)</w:t>
            </w:r>
          </w:p>
        </w:tc>
        <w:tc>
          <w:tcPr>
            <w:tcW w:w="1560" w:type="dxa"/>
            <w:vMerge w:val="restart"/>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96"/>
                <w:sz w:val="18"/>
                <w:szCs w:val="18"/>
              </w:rPr>
              <w:t>地</w:t>
            </w:r>
            <w:r>
              <w:rPr>
                <w:rFonts w:ascii="宋体" w:eastAsia="宋体" w:hAnsi="宋体" w:cs="宋体"/>
                <w:w w:val="96"/>
                <w:sz w:val="18"/>
                <w:szCs w:val="18"/>
              </w:rPr>
              <w:t xml:space="preserve"> </w:t>
            </w:r>
            <w:r>
              <w:rPr>
                <w:rFonts w:ascii="仿宋" w:eastAsia="仿宋" w:hAnsi="仿宋" w:cs="仿宋"/>
                <w:w w:val="96"/>
                <w:sz w:val="18"/>
                <w:szCs w:val="18"/>
              </w:rPr>
              <w:t>(G)</w:t>
            </w:r>
          </w:p>
        </w:tc>
        <w:tc>
          <w:tcPr>
            <w:tcW w:w="1000" w:type="dxa"/>
            <w:vMerge/>
            <w:tcBorders>
              <w:right w:val="single" w:sz="8" w:space="0" w:color="auto"/>
            </w:tcBorders>
            <w:vAlign w:val="bottom"/>
          </w:tcPr>
          <w:p w:rsidR="00F341AA" w:rsidRDefault="00F341AA">
            <w:pPr>
              <w:rPr>
                <w:sz w:val="20"/>
                <w:szCs w:val="20"/>
              </w:rPr>
            </w:pPr>
          </w:p>
        </w:tc>
        <w:tc>
          <w:tcPr>
            <w:tcW w:w="980" w:type="dxa"/>
            <w:vMerge/>
            <w:tcBorders>
              <w:right w:val="single" w:sz="8" w:space="0" w:color="auto"/>
            </w:tcBorders>
            <w:vAlign w:val="bottom"/>
          </w:tcPr>
          <w:p w:rsidR="00F341AA" w:rsidRDefault="00F341AA">
            <w:pPr>
              <w:rPr>
                <w:sz w:val="20"/>
                <w:szCs w:val="20"/>
              </w:rPr>
            </w:pPr>
          </w:p>
        </w:tc>
        <w:tc>
          <w:tcPr>
            <w:tcW w:w="1000" w:type="dxa"/>
            <w:vMerge w:val="restart"/>
            <w:tcBorders>
              <w:right w:val="single" w:sz="8" w:space="0" w:color="auto"/>
            </w:tcBorders>
            <w:vAlign w:val="bottom"/>
          </w:tcPr>
          <w:p w:rsidR="00F341AA" w:rsidRDefault="00277BF3">
            <w:pPr>
              <w:spacing w:line="206" w:lineRule="exact"/>
              <w:jc w:val="center"/>
              <w:rPr>
                <w:sz w:val="20"/>
                <w:szCs w:val="20"/>
              </w:rPr>
            </w:pPr>
            <w:r>
              <w:rPr>
                <w:rFonts w:ascii="宋体" w:eastAsia="宋体" w:hAnsi="宋体" w:cs="宋体"/>
                <w:w w:val="79"/>
                <w:sz w:val="18"/>
                <w:szCs w:val="18"/>
              </w:rPr>
              <w:t>地</w:t>
            </w:r>
            <w:r>
              <w:rPr>
                <w:rFonts w:ascii="仿宋" w:eastAsia="仿宋" w:hAnsi="仿宋" w:cs="仿宋"/>
                <w:w w:val="79"/>
                <w:sz w:val="18"/>
                <w:szCs w:val="18"/>
              </w:rPr>
              <w:t>(G)</w:t>
            </w:r>
          </w:p>
        </w:tc>
        <w:tc>
          <w:tcPr>
            <w:tcW w:w="1000" w:type="dxa"/>
            <w:vMerge/>
            <w:tcBorders>
              <w:right w:val="single" w:sz="8" w:space="0" w:color="auto"/>
            </w:tcBorders>
            <w:vAlign w:val="bottom"/>
          </w:tcPr>
          <w:p w:rsidR="00F341AA" w:rsidRDefault="00F341AA">
            <w:pPr>
              <w:rPr>
                <w:sz w:val="20"/>
                <w:szCs w:val="20"/>
              </w:rPr>
            </w:pPr>
          </w:p>
        </w:tc>
        <w:tc>
          <w:tcPr>
            <w:tcW w:w="30" w:type="dxa"/>
            <w:vAlign w:val="bottom"/>
          </w:tcPr>
          <w:p w:rsidR="00F341AA" w:rsidRDefault="00F341AA">
            <w:pPr>
              <w:rPr>
                <w:sz w:val="1"/>
                <w:szCs w:val="1"/>
              </w:rPr>
            </w:pPr>
          </w:p>
        </w:tc>
      </w:tr>
      <w:tr w:rsidR="00F341AA">
        <w:trPr>
          <w:trHeight w:val="67"/>
        </w:trPr>
        <w:tc>
          <w:tcPr>
            <w:tcW w:w="640" w:type="dxa"/>
            <w:tcBorders>
              <w:left w:val="single" w:sz="8" w:space="0" w:color="auto"/>
            </w:tcBorders>
            <w:vAlign w:val="bottom"/>
          </w:tcPr>
          <w:p w:rsidR="00F341AA" w:rsidRDefault="00F341AA">
            <w:pPr>
              <w:rPr>
                <w:sz w:val="5"/>
                <w:szCs w:val="5"/>
              </w:rPr>
            </w:pPr>
          </w:p>
        </w:tc>
        <w:tc>
          <w:tcPr>
            <w:tcW w:w="160" w:type="dxa"/>
            <w:vAlign w:val="bottom"/>
          </w:tcPr>
          <w:p w:rsidR="00F341AA" w:rsidRDefault="00F341AA">
            <w:pPr>
              <w:rPr>
                <w:sz w:val="5"/>
                <w:szCs w:val="5"/>
              </w:rPr>
            </w:pPr>
          </w:p>
        </w:tc>
        <w:tc>
          <w:tcPr>
            <w:tcW w:w="200" w:type="dxa"/>
            <w:vAlign w:val="bottom"/>
          </w:tcPr>
          <w:p w:rsidR="00F341AA" w:rsidRDefault="00F341AA">
            <w:pPr>
              <w:rPr>
                <w:sz w:val="5"/>
                <w:szCs w:val="5"/>
              </w:rPr>
            </w:pPr>
          </w:p>
        </w:tc>
        <w:tc>
          <w:tcPr>
            <w:tcW w:w="100" w:type="dxa"/>
            <w:vAlign w:val="bottom"/>
          </w:tcPr>
          <w:p w:rsidR="00F341AA" w:rsidRDefault="00F341AA">
            <w:pPr>
              <w:rPr>
                <w:sz w:val="5"/>
                <w:szCs w:val="5"/>
              </w:rPr>
            </w:pPr>
          </w:p>
        </w:tc>
        <w:tc>
          <w:tcPr>
            <w:tcW w:w="620" w:type="dxa"/>
            <w:tcBorders>
              <w:right w:val="single" w:sz="8" w:space="0" w:color="auto"/>
            </w:tcBorders>
            <w:vAlign w:val="bottom"/>
          </w:tcPr>
          <w:p w:rsidR="00F341AA" w:rsidRDefault="00F341AA">
            <w:pPr>
              <w:rPr>
                <w:sz w:val="5"/>
                <w:szCs w:val="5"/>
              </w:rPr>
            </w:pPr>
          </w:p>
        </w:tc>
        <w:tc>
          <w:tcPr>
            <w:tcW w:w="980" w:type="dxa"/>
            <w:vMerge/>
            <w:tcBorders>
              <w:right w:val="single" w:sz="8" w:space="0" w:color="auto"/>
            </w:tcBorders>
            <w:vAlign w:val="bottom"/>
          </w:tcPr>
          <w:p w:rsidR="00F341AA" w:rsidRDefault="00F341AA">
            <w:pPr>
              <w:rPr>
                <w:sz w:val="5"/>
                <w:szCs w:val="5"/>
              </w:rPr>
            </w:pPr>
          </w:p>
        </w:tc>
        <w:tc>
          <w:tcPr>
            <w:tcW w:w="1460" w:type="dxa"/>
            <w:vMerge/>
            <w:tcBorders>
              <w:right w:val="single" w:sz="8" w:space="0" w:color="auto"/>
            </w:tcBorders>
            <w:vAlign w:val="bottom"/>
          </w:tcPr>
          <w:p w:rsidR="00F341AA" w:rsidRDefault="00F341AA">
            <w:pPr>
              <w:rPr>
                <w:sz w:val="5"/>
                <w:szCs w:val="5"/>
              </w:rPr>
            </w:pPr>
          </w:p>
        </w:tc>
        <w:tc>
          <w:tcPr>
            <w:tcW w:w="1220" w:type="dxa"/>
            <w:vMerge/>
            <w:tcBorders>
              <w:right w:val="single" w:sz="8" w:space="0" w:color="auto"/>
            </w:tcBorders>
            <w:vAlign w:val="bottom"/>
          </w:tcPr>
          <w:p w:rsidR="00F341AA" w:rsidRDefault="00F341AA">
            <w:pPr>
              <w:rPr>
                <w:sz w:val="5"/>
                <w:szCs w:val="5"/>
              </w:rPr>
            </w:pPr>
          </w:p>
        </w:tc>
        <w:tc>
          <w:tcPr>
            <w:tcW w:w="1400" w:type="dxa"/>
            <w:vMerge/>
            <w:vAlign w:val="bottom"/>
          </w:tcPr>
          <w:p w:rsidR="00F341AA" w:rsidRDefault="00F341AA">
            <w:pPr>
              <w:rPr>
                <w:sz w:val="5"/>
                <w:szCs w:val="5"/>
              </w:rPr>
            </w:pPr>
          </w:p>
        </w:tc>
        <w:tc>
          <w:tcPr>
            <w:tcW w:w="40" w:type="dxa"/>
            <w:tcBorders>
              <w:right w:val="single" w:sz="8" w:space="0" w:color="auto"/>
            </w:tcBorders>
            <w:vAlign w:val="bottom"/>
          </w:tcPr>
          <w:p w:rsidR="00F341AA" w:rsidRDefault="00F341AA">
            <w:pPr>
              <w:rPr>
                <w:sz w:val="5"/>
                <w:szCs w:val="5"/>
              </w:rPr>
            </w:pPr>
          </w:p>
        </w:tc>
        <w:tc>
          <w:tcPr>
            <w:tcW w:w="1420" w:type="dxa"/>
            <w:vMerge/>
            <w:tcBorders>
              <w:right w:val="single" w:sz="8" w:space="0" w:color="auto"/>
            </w:tcBorders>
            <w:vAlign w:val="bottom"/>
          </w:tcPr>
          <w:p w:rsidR="00F341AA" w:rsidRDefault="00F341AA">
            <w:pPr>
              <w:rPr>
                <w:sz w:val="5"/>
                <w:szCs w:val="5"/>
              </w:rPr>
            </w:pPr>
          </w:p>
        </w:tc>
        <w:tc>
          <w:tcPr>
            <w:tcW w:w="1560" w:type="dxa"/>
            <w:vMerge/>
            <w:tcBorders>
              <w:right w:val="single" w:sz="8" w:space="0" w:color="auto"/>
            </w:tcBorders>
            <w:vAlign w:val="bottom"/>
          </w:tcPr>
          <w:p w:rsidR="00F341AA" w:rsidRDefault="00F341AA">
            <w:pPr>
              <w:rPr>
                <w:sz w:val="5"/>
                <w:szCs w:val="5"/>
              </w:rPr>
            </w:pPr>
          </w:p>
        </w:tc>
        <w:tc>
          <w:tcPr>
            <w:tcW w:w="1000" w:type="dxa"/>
            <w:tcBorders>
              <w:right w:val="single" w:sz="8" w:space="0" w:color="auto"/>
            </w:tcBorders>
            <w:vAlign w:val="bottom"/>
          </w:tcPr>
          <w:p w:rsidR="00F341AA" w:rsidRDefault="00F341AA">
            <w:pPr>
              <w:rPr>
                <w:sz w:val="5"/>
                <w:szCs w:val="5"/>
              </w:rPr>
            </w:pPr>
          </w:p>
        </w:tc>
        <w:tc>
          <w:tcPr>
            <w:tcW w:w="980" w:type="dxa"/>
            <w:tcBorders>
              <w:right w:val="single" w:sz="8" w:space="0" w:color="auto"/>
            </w:tcBorders>
            <w:vAlign w:val="bottom"/>
          </w:tcPr>
          <w:p w:rsidR="00F341AA" w:rsidRDefault="00F341AA">
            <w:pPr>
              <w:rPr>
                <w:sz w:val="5"/>
                <w:szCs w:val="5"/>
              </w:rPr>
            </w:pPr>
          </w:p>
        </w:tc>
        <w:tc>
          <w:tcPr>
            <w:tcW w:w="1000" w:type="dxa"/>
            <w:vMerge/>
            <w:tcBorders>
              <w:right w:val="single" w:sz="8" w:space="0" w:color="auto"/>
            </w:tcBorders>
            <w:vAlign w:val="bottom"/>
          </w:tcPr>
          <w:p w:rsidR="00F341AA" w:rsidRDefault="00F341AA">
            <w:pPr>
              <w:rPr>
                <w:sz w:val="5"/>
                <w:szCs w:val="5"/>
              </w:rPr>
            </w:pPr>
          </w:p>
        </w:tc>
        <w:tc>
          <w:tcPr>
            <w:tcW w:w="1000" w:type="dxa"/>
            <w:tcBorders>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300"/>
        </w:trPr>
        <w:tc>
          <w:tcPr>
            <w:tcW w:w="640" w:type="dxa"/>
            <w:tcBorders>
              <w:left w:val="single" w:sz="8" w:space="0" w:color="auto"/>
            </w:tcBorders>
            <w:vAlign w:val="bottom"/>
          </w:tcPr>
          <w:p w:rsidR="00F341AA" w:rsidRDefault="00F341AA">
            <w:pPr>
              <w:rPr>
                <w:sz w:val="24"/>
              </w:rPr>
            </w:pPr>
          </w:p>
        </w:tc>
        <w:tc>
          <w:tcPr>
            <w:tcW w:w="160" w:type="dxa"/>
            <w:vAlign w:val="bottom"/>
          </w:tcPr>
          <w:p w:rsidR="00F341AA" w:rsidRDefault="00F341AA">
            <w:pPr>
              <w:rPr>
                <w:sz w:val="24"/>
              </w:rPr>
            </w:pPr>
          </w:p>
        </w:tc>
        <w:tc>
          <w:tcPr>
            <w:tcW w:w="200" w:type="dxa"/>
            <w:vAlign w:val="bottom"/>
          </w:tcPr>
          <w:p w:rsidR="00F341AA" w:rsidRDefault="00F341AA">
            <w:pPr>
              <w:rPr>
                <w:sz w:val="24"/>
              </w:rPr>
            </w:pPr>
          </w:p>
        </w:tc>
        <w:tc>
          <w:tcPr>
            <w:tcW w:w="100" w:type="dxa"/>
            <w:vAlign w:val="bottom"/>
          </w:tcPr>
          <w:p w:rsidR="00F341AA" w:rsidRDefault="00F341AA">
            <w:pPr>
              <w:rPr>
                <w:sz w:val="24"/>
              </w:rPr>
            </w:pPr>
          </w:p>
        </w:tc>
        <w:tc>
          <w:tcPr>
            <w:tcW w:w="62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277BF3">
            <w:pPr>
              <w:spacing w:line="240" w:lineRule="exact"/>
              <w:ind w:left="200"/>
              <w:rPr>
                <w:sz w:val="20"/>
                <w:szCs w:val="20"/>
              </w:rPr>
            </w:pPr>
            <w:r>
              <w:rPr>
                <w:rFonts w:ascii="宋体" w:eastAsia="宋体" w:hAnsi="宋体" w:cs="宋体"/>
                <w:szCs w:val="21"/>
              </w:rPr>
              <w:t>地</w:t>
            </w:r>
            <w:r>
              <w:rPr>
                <w:rFonts w:ascii="仿宋" w:eastAsia="仿宋" w:hAnsi="仿宋" w:cs="仿宋"/>
                <w:szCs w:val="21"/>
              </w:rPr>
              <w:t>(G)</w:t>
            </w:r>
          </w:p>
        </w:tc>
        <w:tc>
          <w:tcPr>
            <w:tcW w:w="1460" w:type="dxa"/>
            <w:tcBorders>
              <w:right w:val="single" w:sz="8" w:space="0" w:color="auto"/>
            </w:tcBorders>
            <w:vAlign w:val="bottom"/>
          </w:tcPr>
          <w:p w:rsidR="00F341AA" w:rsidRDefault="00F341AA">
            <w:pPr>
              <w:rPr>
                <w:sz w:val="24"/>
              </w:rPr>
            </w:pPr>
          </w:p>
        </w:tc>
        <w:tc>
          <w:tcPr>
            <w:tcW w:w="1220" w:type="dxa"/>
            <w:tcBorders>
              <w:right w:val="single" w:sz="8" w:space="0" w:color="auto"/>
            </w:tcBorders>
            <w:vAlign w:val="bottom"/>
          </w:tcPr>
          <w:p w:rsidR="00F341AA" w:rsidRDefault="00F341AA">
            <w:pPr>
              <w:rPr>
                <w:sz w:val="24"/>
              </w:rPr>
            </w:pPr>
          </w:p>
        </w:tc>
        <w:tc>
          <w:tcPr>
            <w:tcW w:w="1400" w:type="dxa"/>
            <w:vAlign w:val="bottom"/>
          </w:tcPr>
          <w:p w:rsidR="00F341AA" w:rsidRDefault="00F341AA">
            <w:pPr>
              <w:rPr>
                <w:sz w:val="24"/>
              </w:rPr>
            </w:pPr>
          </w:p>
        </w:tc>
        <w:tc>
          <w:tcPr>
            <w:tcW w:w="4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56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98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100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32"/>
        </w:trPr>
        <w:tc>
          <w:tcPr>
            <w:tcW w:w="640" w:type="dxa"/>
            <w:tcBorders>
              <w:left w:val="single" w:sz="8" w:space="0" w:color="auto"/>
              <w:bottom w:val="single" w:sz="8" w:space="0" w:color="auto"/>
            </w:tcBorders>
            <w:vAlign w:val="bottom"/>
          </w:tcPr>
          <w:p w:rsidR="00F341AA" w:rsidRDefault="00F341AA">
            <w:pPr>
              <w:rPr>
                <w:sz w:val="2"/>
                <w:szCs w:val="2"/>
              </w:rPr>
            </w:pPr>
          </w:p>
        </w:tc>
        <w:tc>
          <w:tcPr>
            <w:tcW w:w="160" w:type="dxa"/>
            <w:tcBorders>
              <w:bottom w:val="single" w:sz="8" w:space="0" w:color="auto"/>
            </w:tcBorders>
            <w:vAlign w:val="bottom"/>
          </w:tcPr>
          <w:p w:rsidR="00F341AA" w:rsidRDefault="00F341AA">
            <w:pPr>
              <w:rPr>
                <w:sz w:val="2"/>
                <w:szCs w:val="2"/>
              </w:rPr>
            </w:pPr>
          </w:p>
        </w:tc>
        <w:tc>
          <w:tcPr>
            <w:tcW w:w="200" w:type="dxa"/>
            <w:tcBorders>
              <w:bottom w:val="single" w:sz="8" w:space="0" w:color="auto"/>
            </w:tcBorders>
            <w:vAlign w:val="bottom"/>
          </w:tcPr>
          <w:p w:rsidR="00F341AA" w:rsidRDefault="00F341AA">
            <w:pPr>
              <w:rPr>
                <w:sz w:val="2"/>
                <w:szCs w:val="2"/>
              </w:rPr>
            </w:pPr>
          </w:p>
        </w:tc>
        <w:tc>
          <w:tcPr>
            <w:tcW w:w="100" w:type="dxa"/>
            <w:tcBorders>
              <w:bottom w:val="single" w:sz="8" w:space="0" w:color="auto"/>
            </w:tcBorders>
            <w:vAlign w:val="bottom"/>
          </w:tcPr>
          <w:p w:rsidR="00F341AA" w:rsidRDefault="00F341AA">
            <w:pPr>
              <w:rPr>
                <w:sz w:val="2"/>
                <w:szCs w:val="2"/>
              </w:rPr>
            </w:pPr>
          </w:p>
        </w:tc>
        <w:tc>
          <w:tcPr>
            <w:tcW w:w="620" w:type="dxa"/>
            <w:tcBorders>
              <w:bottom w:val="single" w:sz="8" w:space="0" w:color="auto"/>
              <w:right w:val="single" w:sz="8" w:space="0" w:color="auto"/>
            </w:tcBorders>
            <w:vAlign w:val="bottom"/>
          </w:tcPr>
          <w:p w:rsidR="00F341AA" w:rsidRDefault="00F341AA">
            <w:pPr>
              <w:rPr>
                <w:sz w:val="2"/>
                <w:szCs w:val="2"/>
              </w:rPr>
            </w:pPr>
          </w:p>
        </w:tc>
        <w:tc>
          <w:tcPr>
            <w:tcW w:w="980" w:type="dxa"/>
            <w:tcBorders>
              <w:bottom w:val="single" w:sz="8" w:space="0" w:color="auto"/>
              <w:right w:val="single" w:sz="8" w:space="0" w:color="auto"/>
            </w:tcBorders>
            <w:vAlign w:val="bottom"/>
          </w:tcPr>
          <w:p w:rsidR="00F341AA" w:rsidRDefault="00F341AA">
            <w:pPr>
              <w:rPr>
                <w:sz w:val="2"/>
                <w:szCs w:val="2"/>
              </w:rPr>
            </w:pPr>
          </w:p>
        </w:tc>
        <w:tc>
          <w:tcPr>
            <w:tcW w:w="1460" w:type="dxa"/>
            <w:tcBorders>
              <w:bottom w:val="single" w:sz="8" w:space="0" w:color="auto"/>
              <w:right w:val="single" w:sz="8" w:space="0" w:color="auto"/>
            </w:tcBorders>
            <w:vAlign w:val="bottom"/>
          </w:tcPr>
          <w:p w:rsidR="00F341AA" w:rsidRDefault="00F341AA">
            <w:pPr>
              <w:rPr>
                <w:sz w:val="2"/>
                <w:szCs w:val="2"/>
              </w:rPr>
            </w:pPr>
          </w:p>
        </w:tc>
        <w:tc>
          <w:tcPr>
            <w:tcW w:w="1220" w:type="dxa"/>
            <w:tcBorders>
              <w:bottom w:val="single" w:sz="8" w:space="0" w:color="auto"/>
              <w:right w:val="single" w:sz="8" w:space="0" w:color="auto"/>
            </w:tcBorders>
            <w:vAlign w:val="bottom"/>
          </w:tcPr>
          <w:p w:rsidR="00F341AA" w:rsidRDefault="00F341AA">
            <w:pPr>
              <w:rPr>
                <w:sz w:val="2"/>
                <w:szCs w:val="2"/>
              </w:rPr>
            </w:pPr>
          </w:p>
        </w:tc>
        <w:tc>
          <w:tcPr>
            <w:tcW w:w="1400" w:type="dxa"/>
            <w:tcBorders>
              <w:bottom w:val="single" w:sz="8" w:space="0" w:color="auto"/>
            </w:tcBorders>
            <w:vAlign w:val="bottom"/>
          </w:tcPr>
          <w:p w:rsidR="00F341AA" w:rsidRDefault="00F341AA">
            <w:pPr>
              <w:rPr>
                <w:sz w:val="2"/>
                <w:szCs w:val="2"/>
              </w:rPr>
            </w:pPr>
          </w:p>
        </w:tc>
        <w:tc>
          <w:tcPr>
            <w:tcW w:w="40" w:type="dxa"/>
            <w:tcBorders>
              <w:bottom w:val="single" w:sz="8" w:space="0" w:color="auto"/>
              <w:right w:val="single" w:sz="8" w:space="0" w:color="auto"/>
            </w:tcBorders>
            <w:vAlign w:val="bottom"/>
          </w:tcPr>
          <w:p w:rsidR="00F341AA" w:rsidRDefault="00F341AA">
            <w:pPr>
              <w:rPr>
                <w:sz w:val="2"/>
                <w:szCs w:val="2"/>
              </w:rPr>
            </w:pPr>
          </w:p>
        </w:tc>
        <w:tc>
          <w:tcPr>
            <w:tcW w:w="1420" w:type="dxa"/>
            <w:tcBorders>
              <w:bottom w:val="single" w:sz="8" w:space="0" w:color="auto"/>
              <w:right w:val="single" w:sz="8" w:space="0" w:color="auto"/>
            </w:tcBorders>
            <w:vAlign w:val="bottom"/>
          </w:tcPr>
          <w:p w:rsidR="00F341AA" w:rsidRDefault="00F341AA">
            <w:pPr>
              <w:rPr>
                <w:sz w:val="2"/>
                <w:szCs w:val="2"/>
              </w:rPr>
            </w:pPr>
          </w:p>
        </w:tc>
        <w:tc>
          <w:tcPr>
            <w:tcW w:w="1560" w:type="dxa"/>
            <w:tcBorders>
              <w:bottom w:val="single" w:sz="8" w:space="0" w:color="auto"/>
              <w:right w:val="single" w:sz="8" w:space="0" w:color="auto"/>
            </w:tcBorders>
            <w:vAlign w:val="bottom"/>
          </w:tcPr>
          <w:p w:rsidR="00F341AA" w:rsidRDefault="00F341AA">
            <w:pPr>
              <w:rPr>
                <w:sz w:val="2"/>
                <w:szCs w:val="2"/>
              </w:rPr>
            </w:pPr>
          </w:p>
        </w:tc>
        <w:tc>
          <w:tcPr>
            <w:tcW w:w="1000" w:type="dxa"/>
            <w:tcBorders>
              <w:bottom w:val="single" w:sz="8" w:space="0" w:color="auto"/>
              <w:right w:val="single" w:sz="8" w:space="0" w:color="auto"/>
            </w:tcBorders>
            <w:vAlign w:val="bottom"/>
          </w:tcPr>
          <w:p w:rsidR="00F341AA" w:rsidRDefault="00F341AA">
            <w:pPr>
              <w:rPr>
                <w:sz w:val="2"/>
                <w:szCs w:val="2"/>
              </w:rPr>
            </w:pPr>
          </w:p>
        </w:tc>
        <w:tc>
          <w:tcPr>
            <w:tcW w:w="980" w:type="dxa"/>
            <w:tcBorders>
              <w:bottom w:val="single" w:sz="8" w:space="0" w:color="auto"/>
              <w:right w:val="single" w:sz="8" w:space="0" w:color="auto"/>
            </w:tcBorders>
            <w:vAlign w:val="bottom"/>
          </w:tcPr>
          <w:p w:rsidR="00F341AA" w:rsidRDefault="00F341AA">
            <w:pPr>
              <w:rPr>
                <w:sz w:val="2"/>
                <w:szCs w:val="2"/>
              </w:rPr>
            </w:pPr>
          </w:p>
        </w:tc>
        <w:tc>
          <w:tcPr>
            <w:tcW w:w="1000" w:type="dxa"/>
            <w:tcBorders>
              <w:bottom w:val="single" w:sz="8" w:space="0" w:color="auto"/>
              <w:right w:val="single" w:sz="8" w:space="0" w:color="auto"/>
            </w:tcBorders>
            <w:vAlign w:val="bottom"/>
          </w:tcPr>
          <w:p w:rsidR="00F341AA" w:rsidRDefault="00F341AA">
            <w:pPr>
              <w:rPr>
                <w:sz w:val="2"/>
                <w:szCs w:val="2"/>
              </w:rPr>
            </w:pPr>
          </w:p>
        </w:tc>
        <w:tc>
          <w:tcPr>
            <w:tcW w:w="1000" w:type="dxa"/>
            <w:tcBorders>
              <w:bottom w:val="single" w:sz="8" w:space="0" w:color="auto"/>
              <w:right w:val="single" w:sz="8" w:space="0" w:color="auto"/>
            </w:tcBorders>
            <w:vAlign w:val="bottom"/>
          </w:tcPr>
          <w:p w:rsidR="00F341AA" w:rsidRDefault="00F341AA">
            <w:pPr>
              <w:rPr>
                <w:sz w:val="2"/>
                <w:szCs w:val="2"/>
              </w:rPr>
            </w:pPr>
          </w:p>
        </w:tc>
        <w:tc>
          <w:tcPr>
            <w:tcW w:w="30" w:type="dxa"/>
            <w:vAlign w:val="bottom"/>
          </w:tcPr>
          <w:p w:rsidR="00F341AA" w:rsidRDefault="00F341AA">
            <w:pPr>
              <w:rPr>
                <w:sz w:val="1"/>
                <w:szCs w:val="1"/>
              </w:rPr>
            </w:pPr>
          </w:p>
        </w:tc>
      </w:tr>
      <w:tr w:rsidR="00F341AA">
        <w:trPr>
          <w:trHeight w:val="343"/>
        </w:trPr>
        <w:tc>
          <w:tcPr>
            <w:tcW w:w="640" w:type="dxa"/>
            <w:vAlign w:val="bottom"/>
          </w:tcPr>
          <w:p w:rsidR="00F341AA" w:rsidRDefault="00F341AA">
            <w:pPr>
              <w:rPr>
                <w:sz w:val="24"/>
              </w:rPr>
            </w:pPr>
          </w:p>
        </w:tc>
        <w:tc>
          <w:tcPr>
            <w:tcW w:w="160" w:type="dxa"/>
            <w:vAlign w:val="bottom"/>
          </w:tcPr>
          <w:p w:rsidR="00F341AA" w:rsidRDefault="00F341AA">
            <w:pPr>
              <w:rPr>
                <w:sz w:val="24"/>
              </w:rPr>
            </w:pPr>
          </w:p>
        </w:tc>
        <w:tc>
          <w:tcPr>
            <w:tcW w:w="200" w:type="dxa"/>
            <w:vAlign w:val="bottom"/>
          </w:tcPr>
          <w:p w:rsidR="00F341AA" w:rsidRDefault="00F341AA">
            <w:pPr>
              <w:rPr>
                <w:sz w:val="24"/>
              </w:rPr>
            </w:pPr>
          </w:p>
        </w:tc>
        <w:tc>
          <w:tcPr>
            <w:tcW w:w="100" w:type="dxa"/>
            <w:vAlign w:val="bottom"/>
          </w:tcPr>
          <w:p w:rsidR="00F341AA" w:rsidRDefault="00F341AA">
            <w:pPr>
              <w:rPr>
                <w:sz w:val="24"/>
              </w:rPr>
            </w:pPr>
          </w:p>
        </w:tc>
        <w:tc>
          <w:tcPr>
            <w:tcW w:w="620" w:type="dxa"/>
            <w:vAlign w:val="bottom"/>
          </w:tcPr>
          <w:p w:rsidR="00F341AA" w:rsidRDefault="00F341AA">
            <w:pPr>
              <w:rPr>
                <w:sz w:val="24"/>
              </w:rPr>
            </w:pPr>
          </w:p>
        </w:tc>
        <w:tc>
          <w:tcPr>
            <w:tcW w:w="980" w:type="dxa"/>
            <w:vAlign w:val="bottom"/>
          </w:tcPr>
          <w:p w:rsidR="00F341AA" w:rsidRDefault="00F341AA">
            <w:pPr>
              <w:rPr>
                <w:sz w:val="24"/>
              </w:rPr>
            </w:pPr>
          </w:p>
        </w:tc>
        <w:tc>
          <w:tcPr>
            <w:tcW w:w="1460" w:type="dxa"/>
            <w:vAlign w:val="bottom"/>
          </w:tcPr>
          <w:p w:rsidR="00F341AA" w:rsidRDefault="00F341AA">
            <w:pPr>
              <w:rPr>
                <w:sz w:val="24"/>
              </w:rPr>
            </w:pPr>
          </w:p>
        </w:tc>
        <w:tc>
          <w:tcPr>
            <w:tcW w:w="1220" w:type="dxa"/>
            <w:vAlign w:val="bottom"/>
          </w:tcPr>
          <w:p w:rsidR="00F341AA" w:rsidRDefault="00F341AA">
            <w:pPr>
              <w:rPr>
                <w:sz w:val="24"/>
              </w:rPr>
            </w:pPr>
          </w:p>
        </w:tc>
        <w:tc>
          <w:tcPr>
            <w:tcW w:w="1400" w:type="dxa"/>
            <w:vAlign w:val="bottom"/>
          </w:tcPr>
          <w:p w:rsidR="00F341AA" w:rsidRDefault="00F341AA">
            <w:pPr>
              <w:rPr>
                <w:sz w:val="24"/>
              </w:rPr>
            </w:pPr>
          </w:p>
        </w:tc>
        <w:tc>
          <w:tcPr>
            <w:tcW w:w="1460" w:type="dxa"/>
            <w:gridSpan w:val="2"/>
            <w:vAlign w:val="bottom"/>
          </w:tcPr>
          <w:p w:rsidR="00F341AA" w:rsidRDefault="00277BF3">
            <w:pPr>
              <w:ind w:right="1181"/>
              <w:jc w:val="right"/>
              <w:rPr>
                <w:sz w:val="20"/>
                <w:szCs w:val="20"/>
              </w:rPr>
            </w:pPr>
            <w:r>
              <w:rPr>
                <w:rFonts w:ascii="Calibri" w:eastAsia="Calibri" w:hAnsi="Calibri" w:cs="Calibri"/>
                <w:w w:val="87"/>
                <w:sz w:val="18"/>
                <w:szCs w:val="18"/>
              </w:rPr>
              <w:t>24</w:t>
            </w:r>
          </w:p>
        </w:tc>
        <w:tc>
          <w:tcPr>
            <w:tcW w:w="1560" w:type="dxa"/>
            <w:vAlign w:val="bottom"/>
          </w:tcPr>
          <w:p w:rsidR="00F341AA" w:rsidRDefault="00F341AA">
            <w:pPr>
              <w:rPr>
                <w:sz w:val="24"/>
              </w:rPr>
            </w:pPr>
          </w:p>
        </w:tc>
        <w:tc>
          <w:tcPr>
            <w:tcW w:w="1000" w:type="dxa"/>
            <w:vAlign w:val="bottom"/>
          </w:tcPr>
          <w:p w:rsidR="00F341AA" w:rsidRDefault="00F341AA">
            <w:pPr>
              <w:rPr>
                <w:sz w:val="24"/>
              </w:rPr>
            </w:pPr>
          </w:p>
        </w:tc>
        <w:tc>
          <w:tcPr>
            <w:tcW w:w="980" w:type="dxa"/>
            <w:vAlign w:val="bottom"/>
          </w:tcPr>
          <w:p w:rsidR="00F341AA" w:rsidRDefault="00F341AA">
            <w:pPr>
              <w:rPr>
                <w:sz w:val="24"/>
              </w:rPr>
            </w:pPr>
          </w:p>
        </w:tc>
        <w:tc>
          <w:tcPr>
            <w:tcW w:w="1000" w:type="dxa"/>
            <w:vAlign w:val="bottom"/>
          </w:tcPr>
          <w:p w:rsidR="00F341AA" w:rsidRDefault="00F341AA">
            <w:pPr>
              <w:rPr>
                <w:sz w:val="24"/>
              </w:rPr>
            </w:pPr>
          </w:p>
        </w:tc>
        <w:tc>
          <w:tcPr>
            <w:tcW w:w="1000" w:type="dxa"/>
            <w:vAlign w:val="bottom"/>
          </w:tcPr>
          <w:p w:rsidR="00F341AA" w:rsidRDefault="00F341AA">
            <w:pPr>
              <w:rPr>
                <w:sz w:val="24"/>
              </w:rPr>
            </w:pPr>
          </w:p>
        </w:tc>
        <w:tc>
          <w:tcPr>
            <w:tcW w:w="30" w:type="dxa"/>
            <w:vAlign w:val="bottom"/>
          </w:tcPr>
          <w:p w:rsidR="00F341AA" w:rsidRDefault="00F341AA">
            <w:pPr>
              <w:rPr>
                <w:sz w:val="1"/>
                <w:szCs w:val="1"/>
              </w:rPr>
            </w:pPr>
          </w:p>
        </w:tc>
      </w:tr>
    </w:tbl>
    <w:p w:rsidR="00F341AA" w:rsidRDefault="00277BF3">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1887220</wp:posOffset>
            </wp:positionH>
            <wp:positionV relativeFrom="paragraph">
              <wp:posOffset>-5100320</wp:posOffset>
            </wp:positionV>
            <wp:extent cx="12065" cy="107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2820035</wp:posOffset>
            </wp:positionH>
            <wp:positionV relativeFrom="paragraph">
              <wp:posOffset>-5112385</wp:posOffset>
            </wp:positionV>
            <wp:extent cx="12065" cy="22860"/>
            <wp:effectExtent l="0" t="0" r="698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3597275</wp:posOffset>
            </wp:positionH>
            <wp:positionV relativeFrom="paragraph">
              <wp:posOffset>-5100320</wp:posOffset>
            </wp:positionV>
            <wp:extent cx="12065" cy="107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4511675</wp:posOffset>
            </wp:positionH>
            <wp:positionV relativeFrom="paragraph">
              <wp:posOffset>-5100320</wp:posOffset>
            </wp:positionV>
            <wp:extent cx="12065" cy="107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5412740</wp:posOffset>
            </wp:positionH>
            <wp:positionV relativeFrom="paragraph">
              <wp:posOffset>-5100320</wp:posOffset>
            </wp:positionV>
            <wp:extent cx="12065" cy="107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6402070</wp:posOffset>
            </wp:positionH>
            <wp:positionV relativeFrom="paragraph">
              <wp:posOffset>-5112385</wp:posOffset>
            </wp:positionV>
            <wp:extent cx="12065" cy="22860"/>
            <wp:effectExtent l="0" t="0" r="6985"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7033260</wp:posOffset>
            </wp:positionH>
            <wp:positionV relativeFrom="paragraph">
              <wp:posOffset>-5100320</wp:posOffset>
            </wp:positionV>
            <wp:extent cx="12065" cy="107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7663815</wp:posOffset>
            </wp:positionH>
            <wp:positionV relativeFrom="paragraph">
              <wp:posOffset>-5100320</wp:posOffset>
            </wp:positionV>
            <wp:extent cx="12065" cy="107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8293735</wp:posOffset>
            </wp:positionH>
            <wp:positionV relativeFrom="paragraph">
              <wp:posOffset>-5100320</wp:posOffset>
            </wp:positionV>
            <wp:extent cx="12065" cy="107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2"/>
                    <a:srcRect/>
                    <a:stretch>
                      <a:fillRect/>
                    </a:stretch>
                  </pic:blipFill>
                  <pic:spPr>
                    <a:xfrm>
                      <a:off x="0" y="0"/>
                      <a:ext cx="12065" cy="1079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8923020</wp:posOffset>
            </wp:positionH>
            <wp:positionV relativeFrom="paragraph">
              <wp:posOffset>-5112385</wp:posOffset>
            </wp:positionV>
            <wp:extent cx="12065" cy="22860"/>
            <wp:effectExtent l="0" t="0" r="6985"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184785</wp:posOffset>
            </wp:positionH>
            <wp:positionV relativeFrom="paragraph">
              <wp:posOffset>-5112385</wp:posOffset>
            </wp:positionV>
            <wp:extent cx="1092835" cy="741680"/>
            <wp:effectExtent l="0" t="0" r="12065"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4"/>
                    <a:srcRect/>
                    <a:stretch>
                      <a:fillRect/>
                    </a:stretch>
                  </pic:blipFill>
                  <pic:spPr>
                    <a:xfrm>
                      <a:off x="0" y="0"/>
                      <a:ext cx="1092835" cy="741680"/>
                    </a:xfrm>
                    <a:prstGeom prst="rect">
                      <a:avLst/>
                    </a:prstGeom>
                    <a:noFill/>
                  </pic:spPr>
                </pic:pic>
              </a:graphicData>
            </a:graphic>
          </wp:anchor>
        </w:drawing>
      </w:r>
    </w:p>
    <w:p w:rsidR="00F341AA" w:rsidRDefault="00F341AA">
      <w:pPr>
        <w:sectPr w:rsidR="00F341AA">
          <w:pgSz w:w="16840" w:h="11906" w:orient="landscape"/>
          <w:pgMar w:top="1440" w:right="1318" w:bottom="1077" w:left="1440" w:header="0" w:footer="0" w:gutter="0"/>
          <w:cols w:space="720" w:equalWidth="0">
            <w:col w:w="14080"/>
          </w:cols>
        </w:sectPr>
      </w:pPr>
    </w:p>
    <w:p w:rsidR="00F341AA" w:rsidRDefault="00F341AA">
      <w:pPr>
        <w:spacing w:line="260" w:lineRule="exact"/>
        <w:rPr>
          <w:sz w:val="20"/>
          <w:szCs w:val="20"/>
        </w:rPr>
      </w:pPr>
      <w:bookmarkStart w:id="31" w:name="page29"/>
      <w:bookmarkEnd w:id="31"/>
    </w:p>
    <w:p w:rsidR="00F341AA" w:rsidRDefault="00277BF3">
      <w:pPr>
        <w:spacing w:line="274" w:lineRule="exact"/>
        <w:ind w:left="660"/>
        <w:rPr>
          <w:sz w:val="20"/>
          <w:szCs w:val="20"/>
        </w:rPr>
      </w:pPr>
      <w:bookmarkStart w:id="32" w:name="_Toc14479"/>
      <w:bookmarkStart w:id="33" w:name="_Toc10064"/>
      <w:r>
        <w:rPr>
          <w:rFonts w:ascii="宋体" w:eastAsia="宋体" w:hAnsi="宋体" w:cs="宋体"/>
          <w:sz w:val="24"/>
        </w:rPr>
        <w:t>３、规划商业服务业设施用地兼容性规定表</w:t>
      </w:r>
      <w:bookmarkEnd w:id="32"/>
      <w:bookmarkEnd w:id="33"/>
    </w:p>
    <w:p w:rsidR="00F341AA" w:rsidRDefault="00F341AA">
      <w:pPr>
        <w:spacing w:line="123" w:lineRule="exact"/>
        <w:rPr>
          <w:sz w:val="20"/>
          <w:szCs w:val="20"/>
        </w:rPr>
      </w:pPr>
    </w:p>
    <w:tbl>
      <w:tblPr>
        <w:tblW w:w="12810" w:type="dxa"/>
        <w:tblInd w:w="650" w:type="dxa"/>
        <w:tblLayout w:type="fixed"/>
        <w:tblCellMar>
          <w:left w:w="0" w:type="dxa"/>
          <w:right w:w="0" w:type="dxa"/>
        </w:tblCellMar>
        <w:tblLook w:val="04A0" w:firstRow="1" w:lastRow="0" w:firstColumn="1" w:lastColumn="0" w:noHBand="0" w:noVBand="1"/>
      </w:tblPr>
      <w:tblGrid>
        <w:gridCol w:w="260"/>
        <w:gridCol w:w="260"/>
        <w:gridCol w:w="140"/>
        <w:gridCol w:w="140"/>
        <w:gridCol w:w="80"/>
        <w:gridCol w:w="480"/>
        <w:gridCol w:w="380"/>
        <w:gridCol w:w="1880"/>
        <w:gridCol w:w="2080"/>
        <w:gridCol w:w="2060"/>
        <w:gridCol w:w="2200"/>
        <w:gridCol w:w="2820"/>
        <w:gridCol w:w="30"/>
      </w:tblGrid>
      <w:tr w:rsidR="00F341AA">
        <w:trPr>
          <w:trHeight w:val="425"/>
        </w:trPr>
        <w:tc>
          <w:tcPr>
            <w:tcW w:w="260" w:type="dxa"/>
            <w:vMerge w:val="restart"/>
            <w:tcBorders>
              <w:top w:val="single" w:sz="8" w:space="0" w:color="auto"/>
              <w:left w:val="single" w:sz="8" w:space="0" w:color="auto"/>
            </w:tcBorders>
            <w:vAlign w:val="bottom"/>
          </w:tcPr>
          <w:p w:rsidR="00F341AA" w:rsidRDefault="00277BF3">
            <w:pPr>
              <w:spacing w:line="274" w:lineRule="exact"/>
              <w:ind w:left="20"/>
              <w:rPr>
                <w:sz w:val="20"/>
                <w:szCs w:val="20"/>
              </w:rPr>
            </w:pPr>
            <w:r>
              <w:rPr>
                <w:rFonts w:ascii="宋体" w:eastAsia="宋体" w:hAnsi="宋体" w:cs="宋体"/>
                <w:b/>
                <w:bCs/>
                <w:w w:val="91"/>
                <w:sz w:val="24"/>
              </w:rPr>
              <w:t>兼</w:t>
            </w:r>
          </w:p>
        </w:tc>
        <w:tc>
          <w:tcPr>
            <w:tcW w:w="260" w:type="dxa"/>
            <w:tcBorders>
              <w:top w:val="single" w:sz="8" w:space="0" w:color="auto"/>
            </w:tcBorders>
            <w:vAlign w:val="bottom"/>
          </w:tcPr>
          <w:p w:rsidR="00F341AA" w:rsidRDefault="00F341AA">
            <w:pPr>
              <w:rPr>
                <w:sz w:val="24"/>
              </w:rPr>
            </w:pPr>
          </w:p>
        </w:tc>
        <w:tc>
          <w:tcPr>
            <w:tcW w:w="360" w:type="dxa"/>
            <w:gridSpan w:val="3"/>
            <w:tcBorders>
              <w:top w:val="single" w:sz="8" w:space="0" w:color="auto"/>
            </w:tcBorders>
            <w:vAlign w:val="bottom"/>
          </w:tcPr>
          <w:p w:rsidR="00F341AA" w:rsidRDefault="00277BF3">
            <w:pPr>
              <w:spacing w:line="274" w:lineRule="exact"/>
              <w:ind w:left="80"/>
              <w:rPr>
                <w:sz w:val="20"/>
                <w:szCs w:val="20"/>
              </w:rPr>
            </w:pPr>
            <w:r>
              <w:rPr>
                <w:rFonts w:ascii="宋体" w:eastAsia="宋体" w:hAnsi="宋体" w:cs="宋体"/>
                <w:b/>
                <w:bCs/>
                <w:sz w:val="24"/>
              </w:rPr>
              <w:t>用</w:t>
            </w:r>
          </w:p>
        </w:tc>
        <w:tc>
          <w:tcPr>
            <w:tcW w:w="480" w:type="dxa"/>
            <w:vMerge w:val="restart"/>
            <w:tcBorders>
              <w:top w:val="single" w:sz="8" w:space="0" w:color="auto"/>
            </w:tcBorders>
            <w:vAlign w:val="bottom"/>
          </w:tcPr>
          <w:p w:rsidR="00F341AA" w:rsidRDefault="00277BF3">
            <w:pPr>
              <w:spacing w:line="274" w:lineRule="exact"/>
              <w:ind w:right="87"/>
              <w:jc w:val="right"/>
              <w:rPr>
                <w:sz w:val="20"/>
                <w:szCs w:val="20"/>
              </w:rPr>
            </w:pPr>
            <w:r>
              <w:rPr>
                <w:rFonts w:ascii="宋体" w:eastAsia="宋体" w:hAnsi="宋体" w:cs="宋体"/>
                <w:b/>
                <w:bCs/>
                <w:sz w:val="24"/>
              </w:rPr>
              <w:t>地</w:t>
            </w:r>
          </w:p>
        </w:tc>
        <w:tc>
          <w:tcPr>
            <w:tcW w:w="380" w:type="dxa"/>
            <w:tcBorders>
              <w:top w:val="single" w:sz="8" w:space="0" w:color="auto"/>
              <w:right w:val="single" w:sz="8" w:space="0" w:color="auto"/>
            </w:tcBorders>
            <w:vAlign w:val="bottom"/>
          </w:tcPr>
          <w:p w:rsidR="00F341AA" w:rsidRDefault="00F341AA">
            <w:pPr>
              <w:rPr>
                <w:sz w:val="24"/>
              </w:rPr>
            </w:pPr>
          </w:p>
        </w:tc>
        <w:tc>
          <w:tcPr>
            <w:tcW w:w="1880" w:type="dxa"/>
            <w:tcBorders>
              <w:top w:val="single" w:sz="8" w:space="0" w:color="auto"/>
              <w:right w:val="single" w:sz="8" w:space="0" w:color="auto"/>
            </w:tcBorders>
            <w:vAlign w:val="bottom"/>
          </w:tcPr>
          <w:p w:rsidR="00F341AA" w:rsidRDefault="00F341AA">
            <w:pPr>
              <w:rPr>
                <w:sz w:val="24"/>
              </w:rPr>
            </w:pPr>
          </w:p>
        </w:tc>
        <w:tc>
          <w:tcPr>
            <w:tcW w:w="2080" w:type="dxa"/>
            <w:tcBorders>
              <w:top w:val="single" w:sz="8" w:space="0" w:color="auto"/>
              <w:right w:val="single" w:sz="8" w:space="0" w:color="auto"/>
            </w:tcBorders>
            <w:vAlign w:val="bottom"/>
          </w:tcPr>
          <w:p w:rsidR="00F341AA" w:rsidRDefault="00F341AA">
            <w:pPr>
              <w:rPr>
                <w:sz w:val="24"/>
              </w:rPr>
            </w:pPr>
          </w:p>
        </w:tc>
        <w:tc>
          <w:tcPr>
            <w:tcW w:w="2060" w:type="dxa"/>
            <w:tcBorders>
              <w:top w:val="single" w:sz="8" w:space="0" w:color="auto"/>
              <w:right w:val="single" w:sz="8" w:space="0" w:color="auto"/>
            </w:tcBorders>
            <w:vAlign w:val="bottom"/>
          </w:tcPr>
          <w:p w:rsidR="00F341AA" w:rsidRDefault="00F341AA">
            <w:pPr>
              <w:rPr>
                <w:sz w:val="24"/>
              </w:rPr>
            </w:pPr>
          </w:p>
        </w:tc>
        <w:tc>
          <w:tcPr>
            <w:tcW w:w="2200" w:type="dxa"/>
            <w:vMerge w:val="restart"/>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公用设施营业网点</w:t>
            </w:r>
          </w:p>
        </w:tc>
        <w:tc>
          <w:tcPr>
            <w:tcW w:w="2820" w:type="dxa"/>
            <w:tcBorders>
              <w:top w:val="single" w:sz="8" w:space="0" w:color="auto"/>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76"/>
        </w:trPr>
        <w:tc>
          <w:tcPr>
            <w:tcW w:w="260" w:type="dxa"/>
            <w:vMerge/>
            <w:tcBorders>
              <w:left w:val="single" w:sz="8" w:space="0" w:color="auto"/>
            </w:tcBorders>
            <w:vAlign w:val="bottom"/>
          </w:tcPr>
          <w:p w:rsidR="00F341AA" w:rsidRDefault="00F341AA">
            <w:pPr>
              <w:rPr>
                <w:sz w:val="6"/>
                <w:szCs w:val="6"/>
              </w:rPr>
            </w:pPr>
          </w:p>
        </w:tc>
        <w:tc>
          <w:tcPr>
            <w:tcW w:w="260" w:type="dxa"/>
            <w:vAlign w:val="bottom"/>
          </w:tcPr>
          <w:p w:rsidR="00F341AA" w:rsidRDefault="00F341AA">
            <w:pPr>
              <w:rPr>
                <w:sz w:val="6"/>
                <w:szCs w:val="6"/>
              </w:rPr>
            </w:pPr>
          </w:p>
        </w:tc>
        <w:tc>
          <w:tcPr>
            <w:tcW w:w="140" w:type="dxa"/>
            <w:vAlign w:val="bottom"/>
          </w:tcPr>
          <w:p w:rsidR="00F341AA" w:rsidRDefault="00F341AA">
            <w:pPr>
              <w:rPr>
                <w:sz w:val="6"/>
                <w:szCs w:val="6"/>
              </w:rPr>
            </w:pPr>
          </w:p>
        </w:tc>
        <w:tc>
          <w:tcPr>
            <w:tcW w:w="140" w:type="dxa"/>
            <w:vAlign w:val="bottom"/>
          </w:tcPr>
          <w:p w:rsidR="00F341AA" w:rsidRDefault="00F341AA">
            <w:pPr>
              <w:rPr>
                <w:sz w:val="6"/>
                <w:szCs w:val="6"/>
              </w:rPr>
            </w:pPr>
          </w:p>
        </w:tc>
        <w:tc>
          <w:tcPr>
            <w:tcW w:w="80" w:type="dxa"/>
            <w:vAlign w:val="bottom"/>
          </w:tcPr>
          <w:p w:rsidR="00F341AA" w:rsidRDefault="00F341AA">
            <w:pPr>
              <w:rPr>
                <w:sz w:val="6"/>
                <w:szCs w:val="6"/>
              </w:rPr>
            </w:pPr>
          </w:p>
        </w:tc>
        <w:tc>
          <w:tcPr>
            <w:tcW w:w="480" w:type="dxa"/>
            <w:vMerge/>
            <w:vAlign w:val="bottom"/>
          </w:tcPr>
          <w:p w:rsidR="00F341AA" w:rsidRDefault="00F341AA">
            <w:pPr>
              <w:rPr>
                <w:sz w:val="6"/>
                <w:szCs w:val="6"/>
              </w:rPr>
            </w:pPr>
          </w:p>
        </w:tc>
        <w:tc>
          <w:tcPr>
            <w:tcW w:w="380" w:type="dxa"/>
            <w:tcBorders>
              <w:right w:val="single" w:sz="8" w:space="0" w:color="auto"/>
            </w:tcBorders>
            <w:vAlign w:val="bottom"/>
          </w:tcPr>
          <w:p w:rsidR="00F341AA" w:rsidRDefault="00F341AA">
            <w:pPr>
              <w:rPr>
                <w:sz w:val="6"/>
                <w:szCs w:val="6"/>
              </w:rPr>
            </w:pPr>
          </w:p>
        </w:tc>
        <w:tc>
          <w:tcPr>
            <w:tcW w:w="1880" w:type="dxa"/>
            <w:tcBorders>
              <w:right w:val="single" w:sz="8" w:space="0" w:color="auto"/>
            </w:tcBorders>
            <w:vAlign w:val="bottom"/>
          </w:tcPr>
          <w:p w:rsidR="00F341AA" w:rsidRDefault="00F341AA">
            <w:pPr>
              <w:rPr>
                <w:sz w:val="6"/>
                <w:szCs w:val="6"/>
              </w:rPr>
            </w:pPr>
          </w:p>
        </w:tc>
        <w:tc>
          <w:tcPr>
            <w:tcW w:w="2080" w:type="dxa"/>
            <w:tcBorders>
              <w:right w:val="single" w:sz="8" w:space="0" w:color="auto"/>
            </w:tcBorders>
            <w:vAlign w:val="bottom"/>
          </w:tcPr>
          <w:p w:rsidR="00F341AA" w:rsidRDefault="00F341AA">
            <w:pPr>
              <w:rPr>
                <w:sz w:val="6"/>
                <w:szCs w:val="6"/>
              </w:rPr>
            </w:pPr>
          </w:p>
        </w:tc>
        <w:tc>
          <w:tcPr>
            <w:tcW w:w="2060" w:type="dxa"/>
            <w:tcBorders>
              <w:right w:val="single" w:sz="8" w:space="0" w:color="auto"/>
            </w:tcBorders>
            <w:vAlign w:val="bottom"/>
          </w:tcPr>
          <w:p w:rsidR="00F341AA" w:rsidRDefault="00F341AA">
            <w:pPr>
              <w:rPr>
                <w:sz w:val="6"/>
                <w:szCs w:val="6"/>
              </w:rPr>
            </w:pPr>
          </w:p>
        </w:tc>
        <w:tc>
          <w:tcPr>
            <w:tcW w:w="2200" w:type="dxa"/>
            <w:vMerge/>
            <w:tcBorders>
              <w:right w:val="single" w:sz="8" w:space="0" w:color="auto"/>
            </w:tcBorders>
            <w:vAlign w:val="bottom"/>
          </w:tcPr>
          <w:p w:rsidR="00F341AA" w:rsidRDefault="00F341AA">
            <w:pPr>
              <w:rPr>
                <w:sz w:val="6"/>
                <w:szCs w:val="6"/>
              </w:rPr>
            </w:pPr>
          </w:p>
        </w:tc>
        <w:tc>
          <w:tcPr>
            <w:tcW w:w="2820" w:type="dxa"/>
            <w:tcBorders>
              <w:right w:val="single" w:sz="8" w:space="0" w:color="auto"/>
            </w:tcBorders>
            <w:vAlign w:val="bottom"/>
          </w:tcPr>
          <w:p w:rsidR="00F341AA" w:rsidRDefault="00F341AA">
            <w:pPr>
              <w:rPr>
                <w:sz w:val="6"/>
                <w:szCs w:val="6"/>
              </w:rPr>
            </w:pPr>
          </w:p>
        </w:tc>
        <w:tc>
          <w:tcPr>
            <w:tcW w:w="30" w:type="dxa"/>
            <w:vAlign w:val="bottom"/>
          </w:tcPr>
          <w:p w:rsidR="00F341AA" w:rsidRDefault="00F341AA">
            <w:pPr>
              <w:rPr>
                <w:sz w:val="1"/>
                <w:szCs w:val="1"/>
              </w:rPr>
            </w:pPr>
          </w:p>
        </w:tc>
      </w:tr>
      <w:tr w:rsidR="00F341AA">
        <w:trPr>
          <w:trHeight w:val="178"/>
        </w:trPr>
        <w:tc>
          <w:tcPr>
            <w:tcW w:w="260" w:type="dxa"/>
            <w:vMerge/>
            <w:tcBorders>
              <w:left w:val="single" w:sz="8" w:space="0" w:color="auto"/>
            </w:tcBorders>
            <w:vAlign w:val="bottom"/>
          </w:tcPr>
          <w:p w:rsidR="00F341AA" w:rsidRDefault="00F341AA">
            <w:pPr>
              <w:rPr>
                <w:sz w:val="15"/>
                <w:szCs w:val="15"/>
              </w:rPr>
            </w:pPr>
          </w:p>
        </w:tc>
        <w:tc>
          <w:tcPr>
            <w:tcW w:w="260" w:type="dxa"/>
            <w:vMerge w:val="restart"/>
            <w:vAlign w:val="bottom"/>
          </w:tcPr>
          <w:p w:rsidR="00F341AA" w:rsidRDefault="00277BF3">
            <w:pPr>
              <w:spacing w:line="274" w:lineRule="exact"/>
              <w:rPr>
                <w:sz w:val="20"/>
                <w:szCs w:val="20"/>
              </w:rPr>
            </w:pPr>
            <w:r>
              <w:rPr>
                <w:rFonts w:ascii="宋体" w:eastAsia="宋体" w:hAnsi="宋体" w:cs="宋体"/>
                <w:b/>
                <w:bCs/>
                <w:w w:val="99"/>
                <w:sz w:val="24"/>
              </w:rPr>
              <w:t>容</w:t>
            </w:r>
          </w:p>
        </w:tc>
        <w:tc>
          <w:tcPr>
            <w:tcW w:w="140" w:type="dxa"/>
            <w:vAlign w:val="bottom"/>
          </w:tcPr>
          <w:p w:rsidR="00F341AA" w:rsidRDefault="00F341AA">
            <w:pPr>
              <w:rPr>
                <w:sz w:val="15"/>
                <w:szCs w:val="15"/>
              </w:rPr>
            </w:pPr>
          </w:p>
        </w:tc>
        <w:tc>
          <w:tcPr>
            <w:tcW w:w="140" w:type="dxa"/>
            <w:vAlign w:val="bottom"/>
          </w:tcPr>
          <w:p w:rsidR="00F341AA" w:rsidRDefault="00F341AA">
            <w:pPr>
              <w:rPr>
                <w:sz w:val="15"/>
                <w:szCs w:val="15"/>
              </w:rPr>
            </w:pPr>
          </w:p>
        </w:tc>
        <w:tc>
          <w:tcPr>
            <w:tcW w:w="80" w:type="dxa"/>
            <w:vAlign w:val="bottom"/>
          </w:tcPr>
          <w:p w:rsidR="00F341AA" w:rsidRDefault="00F341AA">
            <w:pPr>
              <w:rPr>
                <w:sz w:val="15"/>
                <w:szCs w:val="15"/>
              </w:rPr>
            </w:pPr>
          </w:p>
        </w:tc>
        <w:tc>
          <w:tcPr>
            <w:tcW w:w="860" w:type="dxa"/>
            <w:gridSpan w:val="2"/>
            <w:tcBorders>
              <w:right w:val="single" w:sz="8" w:space="0" w:color="auto"/>
            </w:tcBorders>
            <w:vAlign w:val="bottom"/>
          </w:tcPr>
          <w:p w:rsidR="00F341AA" w:rsidRDefault="00277BF3">
            <w:pPr>
              <w:spacing w:line="177" w:lineRule="exact"/>
              <w:ind w:right="240"/>
              <w:jc w:val="right"/>
              <w:rPr>
                <w:sz w:val="20"/>
                <w:szCs w:val="20"/>
              </w:rPr>
            </w:pPr>
            <w:r>
              <w:rPr>
                <w:rFonts w:ascii="宋体" w:eastAsia="宋体" w:hAnsi="宋体" w:cs="宋体"/>
                <w:b/>
                <w:bCs/>
                <w:sz w:val="20"/>
                <w:szCs w:val="20"/>
              </w:rPr>
              <w:t>性</w:t>
            </w:r>
          </w:p>
        </w:tc>
        <w:tc>
          <w:tcPr>
            <w:tcW w:w="1880" w:type="dxa"/>
            <w:vMerge w:val="restart"/>
            <w:tcBorders>
              <w:right w:val="single" w:sz="8" w:space="0" w:color="auto"/>
            </w:tcBorders>
            <w:vAlign w:val="bottom"/>
          </w:tcPr>
          <w:p w:rsidR="00F341AA" w:rsidRDefault="00277BF3">
            <w:pPr>
              <w:spacing w:line="253" w:lineRule="exact"/>
              <w:jc w:val="center"/>
              <w:rPr>
                <w:sz w:val="20"/>
                <w:szCs w:val="20"/>
              </w:rPr>
            </w:pPr>
            <w:r>
              <w:rPr>
                <w:rFonts w:ascii="宋体" w:eastAsia="宋体" w:hAnsi="宋体" w:cs="宋体"/>
                <w:b/>
                <w:bCs/>
                <w:sz w:val="24"/>
              </w:rPr>
              <w:t>商业用地（</w:t>
            </w:r>
            <w:r>
              <w:rPr>
                <w:rFonts w:ascii="仿宋" w:eastAsia="仿宋" w:hAnsi="仿宋" w:cs="仿宋"/>
                <w:b/>
                <w:bCs/>
                <w:sz w:val="24"/>
              </w:rPr>
              <w:t>B1</w:t>
            </w:r>
            <w:r>
              <w:rPr>
                <w:rFonts w:ascii="宋体" w:eastAsia="宋体" w:hAnsi="宋体" w:cs="宋体"/>
                <w:b/>
                <w:bCs/>
                <w:sz w:val="24"/>
              </w:rPr>
              <w:t>）</w:t>
            </w:r>
          </w:p>
        </w:tc>
        <w:tc>
          <w:tcPr>
            <w:tcW w:w="2080" w:type="dxa"/>
            <w:vMerge w:val="restart"/>
            <w:tcBorders>
              <w:right w:val="single" w:sz="8" w:space="0" w:color="auto"/>
            </w:tcBorders>
            <w:vAlign w:val="bottom"/>
          </w:tcPr>
          <w:p w:rsidR="00F341AA" w:rsidRDefault="00277BF3">
            <w:pPr>
              <w:spacing w:line="253" w:lineRule="exact"/>
              <w:jc w:val="center"/>
              <w:rPr>
                <w:sz w:val="20"/>
                <w:szCs w:val="20"/>
              </w:rPr>
            </w:pPr>
            <w:r>
              <w:rPr>
                <w:rFonts w:ascii="宋体" w:eastAsia="宋体" w:hAnsi="宋体" w:cs="宋体"/>
                <w:b/>
                <w:bCs/>
                <w:w w:val="99"/>
                <w:sz w:val="24"/>
              </w:rPr>
              <w:t>商务用地</w:t>
            </w:r>
            <w:r>
              <w:rPr>
                <w:rFonts w:ascii="仿宋" w:eastAsia="仿宋" w:hAnsi="仿宋" w:cs="仿宋"/>
                <w:b/>
                <w:bCs/>
                <w:w w:val="99"/>
                <w:sz w:val="24"/>
              </w:rPr>
              <w:t>(B2)</w:t>
            </w:r>
          </w:p>
        </w:tc>
        <w:tc>
          <w:tcPr>
            <w:tcW w:w="2060" w:type="dxa"/>
            <w:vMerge w:val="restart"/>
            <w:tcBorders>
              <w:right w:val="single" w:sz="8" w:space="0" w:color="auto"/>
            </w:tcBorders>
            <w:vAlign w:val="bottom"/>
          </w:tcPr>
          <w:p w:rsidR="00F341AA" w:rsidRDefault="00277BF3">
            <w:pPr>
              <w:spacing w:line="253" w:lineRule="exact"/>
              <w:jc w:val="center"/>
              <w:rPr>
                <w:sz w:val="20"/>
                <w:szCs w:val="20"/>
              </w:rPr>
            </w:pPr>
            <w:r>
              <w:rPr>
                <w:rFonts w:ascii="宋体" w:eastAsia="宋体" w:hAnsi="宋体" w:cs="宋体"/>
                <w:b/>
                <w:bCs/>
                <w:w w:val="99"/>
                <w:sz w:val="24"/>
              </w:rPr>
              <w:t>娱乐康体用地</w:t>
            </w:r>
            <w:r>
              <w:rPr>
                <w:rFonts w:ascii="仿宋" w:eastAsia="仿宋" w:hAnsi="仿宋" w:cs="仿宋"/>
                <w:b/>
                <w:bCs/>
                <w:w w:val="99"/>
                <w:sz w:val="24"/>
              </w:rPr>
              <w:t>(B3)</w:t>
            </w:r>
          </w:p>
        </w:tc>
        <w:tc>
          <w:tcPr>
            <w:tcW w:w="2200" w:type="dxa"/>
            <w:tcBorders>
              <w:right w:val="single" w:sz="8" w:space="0" w:color="auto"/>
            </w:tcBorders>
            <w:vAlign w:val="bottom"/>
          </w:tcPr>
          <w:p w:rsidR="00F341AA" w:rsidRDefault="00F341AA">
            <w:pPr>
              <w:rPr>
                <w:sz w:val="15"/>
                <w:szCs w:val="15"/>
              </w:rPr>
            </w:pPr>
          </w:p>
        </w:tc>
        <w:tc>
          <w:tcPr>
            <w:tcW w:w="2820" w:type="dxa"/>
            <w:vMerge w:val="restart"/>
            <w:tcBorders>
              <w:right w:val="single" w:sz="8" w:space="0" w:color="auto"/>
            </w:tcBorders>
            <w:vAlign w:val="bottom"/>
          </w:tcPr>
          <w:p w:rsidR="00F341AA" w:rsidRDefault="00277BF3">
            <w:pPr>
              <w:spacing w:line="253" w:lineRule="exact"/>
              <w:jc w:val="center"/>
              <w:rPr>
                <w:sz w:val="20"/>
                <w:szCs w:val="20"/>
              </w:rPr>
            </w:pPr>
            <w:r>
              <w:rPr>
                <w:rFonts w:ascii="宋体" w:eastAsia="宋体" w:hAnsi="宋体" w:cs="宋体"/>
                <w:b/>
                <w:bCs/>
                <w:w w:val="99"/>
                <w:sz w:val="24"/>
              </w:rPr>
              <w:t>备注</w:t>
            </w:r>
          </w:p>
        </w:tc>
        <w:tc>
          <w:tcPr>
            <w:tcW w:w="30" w:type="dxa"/>
            <w:vAlign w:val="bottom"/>
          </w:tcPr>
          <w:p w:rsidR="00F341AA" w:rsidRDefault="00F341AA">
            <w:pPr>
              <w:rPr>
                <w:sz w:val="1"/>
                <w:szCs w:val="1"/>
              </w:rPr>
            </w:pPr>
          </w:p>
        </w:tc>
      </w:tr>
      <w:tr w:rsidR="00F341AA">
        <w:trPr>
          <w:trHeight w:val="236"/>
        </w:trPr>
        <w:tc>
          <w:tcPr>
            <w:tcW w:w="260" w:type="dxa"/>
            <w:tcBorders>
              <w:left w:val="single" w:sz="8" w:space="0" w:color="auto"/>
            </w:tcBorders>
            <w:vAlign w:val="bottom"/>
          </w:tcPr>
          <w:p w:rsidR="00F341AA" w:rsidRDefault="00F341AA">
            <w:pPr>
              <w:rPr>
                <w:sz w:val="20"/>
                <w:szCs w:val="20"/>
              </w:rPr>
            </w:pPr>
          </w:p>
        </w:tc>
        <w:tc>
          <w:tcPr>
            <w:tcW w:w="260" w:type="dxa"/>
            <w:vMerge/>
            <w:vAlign w:val="bottom"/>
          </w:tcPr>
          <w:p w:rsidR="00F341AA" w:rsidRDefault="00F341AA">
            <w:pPr>
              <w:rPr>
                <w:sz w:val="20"/>
                <w:szCs w:val="20"/>
              </w:rPr>
            </w:pPr>
          </w:p>
        </w:tc>
        <w:tc>
          <w:tcPr>
            <w:tcW w:w="280" w:type="dxa"/>
            <w:gridSpan w:val="2"/>
            <w:vMerge w:val="restart"/>
            <w:vAlign w:val="bottom"/>
          </w:tcPr>
          <w:p w:rsidR="00F341AA" w:rsidRDefault="00277BF3">
            <w:pPr>
              <w:spacing w:line="267" w:lineRule="exact"/>
              <w:ind w:left="40"/>
              <w:rPr>
                <w:sz w:val="20"/>
                <w:szCs w:val="20"/>
              </w:rPr>
            </w:pPr>
            <w:r>
              <w:rPr>
                <w:rFonts w:ascii="宋体" w:eastAsia="宋体" w:hAnsi="宋体" w:cs="宋体"/>
                <w:b/>
                <w:bCs/>
                <w:w w:val="91"/>
                <w:sz w:val="24"/>
              </w:rPr>
              <w:t>类</w:t>
            </w:r>
          </w:p>
        </w:tc>
        <w:tc>
          <w:tcPr>
            <w:tcW w:w="560" w:type="dxa"/>
            <w:gridSpan w:val="2"/>
            <w:vMerge w:val="restart"/>
            <w:vAlign w:val="bottom"/>
          </w:tcPr>
          <w:p w:rsidR="00F341AA" w:rsidRDefault="00277BF3">
            <w:pPr>
              <w:spacing w:line="274" w:lineRule="exact"/>
              <w:ind w:right="207"/>
              <w:jc w:val="right"/>
              <w:rPr>
                <w:sz w:val="20"/>
                <w:szCs w:val="20"/>
              </w:rPr>
            </w:pPr>
            <w:r>
              <w:rPr>
                <w:rFonts w:ascii="宋体" w:eastAsia="宋体" w:hAnsi="宋体" w:cs="宋体"/>
                <w:b/>
                <w:bCs/>
                <w:w w:val="91"/>
                <w:sz w:val="24"/>
              </w:rPr>
              <w:t>型</w:t>
            </w:r>
          </w:p>
        </w:tc>
        <w:tc>
          <w:tcPr>
            <w:tcW w:w="380" w:type="dxa"/>
            <w:tcBorders>
              <w:right w:val="single" w:sz="8" w:space="0" w:color="auto"/>
            </w:tcBorders>
            <w:vAlign w:val="bottom"/>
          </w:tcPr>
          <w:p w:rsidR="00F341AA" w:rsidRDefault="00277BF3">
            <w:pPr>
              <w:spacing w:line="237" w:lineRule="exact"/>
              <w:ind w:right="20"/>
              <w:jc w:val="right"/>
              <w:rPr>
                <w:sz w:val="20"/>
                <w:szCs w:val="20"/>
              </w:rPr>
            </w:pPr>
            <w:r>
              <w:rPr>
                <w:rFonts w:ascii="宋体" w:eastAsia="宋体" w:hAnsi="宋体" w:cs="宋体"/>
                <w:b/>
                <w:bCs/>
                <w:w w:val="91"/>
                <w:sz w:val="24"/>
              </w:rPr>
              <w:t>质</w:t>
            </w:r>
          </w:p>
        </w:tc>
        <w:tc>
          <w:tcPr>
            <w:tcW w:w="1880" w:type="dxa"/>
            <w:vMerge/>
            <w:tcBorders>
              <w:right w:val="single" w:sz="8" w:space="0" w:color="auto"/>
            </w:tcBorders>
            <w:vAlign w:val="bottom"/>
          </w:tcPr>
          <w:p w:rsidR="00F341AA" w:rsidRDefault="00F341AA">
            <w:pPr>
              <w:rPr>
                <w:sz w:val="20"/>
                <w:szCs w:val="20"/>
              </w:rPr>
            </w:pPr>
          </w:p>
        </w:tc>
        <w:tc>
          <w:tcPr>
            <w:tcW w:w="2080" w:type="dxa"/>
            <w:vMerge/>
            <w:tcBorders>
              <w:right w:val="single" w:sz="8" w:space="0" w:color="auto"/>
            </w:tcBorders>
            <w:vAlign w:val="bottom"/>
          </w:tcPr>
          <w:p w:rsidR="00F341AA" w:rsidRDefault="00F341AA">
            <w:pPr>
              <w:rPr>
                <w:sz w:val="20"/>
                <w:szCs w:val="20"/>
              </w:rPr>
            </w:pPr>
          </w:p>
        </w:tc>
        <w:tc>
          <w:tcPr>
            <w:tcW w:w="2060" w:type="dxa"/>
            <w:vMerge/>
            <w:tcBorders>
              <w:right w:val="single" w:sz="8" w:space="0" w:color="auto"/>
            </w:tcBorders>
            <w:vAlign w:val="bottom"/>
          </w:tcPr>
          <w:p w:rsidR="00F341AA" w:rsidRDefault="00F341AA">
            <w:pPr>
              <w:rPr>
                <w:sz w:val="20"/>
                <w:szCs w:val="20"/>
              </w:rPr>
            </w:pPr>
          </w:p>
        </w:tc>
        <w:tc>
          <w:tcPr>
            <w:tcW w:w="22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用地</w:t>
            </w:r>
            <w:r>
              <w:rPr>
                <w:rFonts w:ascii="仿宋" w:eastAsia="仿宋" w:hAnsi="仿宋" w:cs="仿宋"/>
                <w:b/>
                <w:bCs/>
                <w:w w:val="99"/>
                <w:sz w:val="24"/>
              </w:rPr>
              <w:t>(B4)</w:t>
            </w:r>
          </w:p>
        </w:tc>
        <w:tc>
          <w:tcPr>
            <w:tcW w:w="2820" w:type="dxa"/>
            <w:vMerge/>
            <w:tcBorders>
              <w:right w:val="single" w:sz="8" w:space="0" w:color="auto"/>
            </w:tcBorders>
            <w:vAlign w:val="bottom"/>
          </w:tcPr>
          <w:p w:rsidR="00F341AA" w:rsidRDefault="00F341AA">
            <w:pPr>
              <w:rPr>
                <w:sz w:val="20"/>
                <w:szCs w:val="20"/>
              </w:rPr>
            </w:pPr>
          </w:p>
        </w:tc>
        <w:tc>
          <w:tcPr>
            <w:tcW w:w="30" w:type="dxa"/>
            <w:vAlign w:val="bottom"/>
          </w:tcPr>
          <w:p w:rsidR="00F341AA" w:rsidRDefault="00F341AA">
            <w:pPr>
              <w:rPr>
                <w:sz w:val="1"/>
                <w:szCs w:val="1"/>
              </w:rPr>
            </w:pPr>
          </w:p>
        </w:tc>
      </w:tr>
      <w:tr w:rsidR="00F341AA">
        <w:trPr>
          <w:trHeight w:val="60"/>
        </w:trPr>
        <w:tc>
          <w:tcPr>
            <w:tcW w:w="260" w:type="dxa"/>
            <w:tcBorders>
              <w:left w:val="single" w:sz="8" w:space="0" w:color="auto"/>
            </w:tcBorders>
            <w:vAlign w:val="bottom"/>
          </w:tcPr>
          <w:p w:rsidR="00F341AA" w:rsidRDefault="00F341AA">
            <w:pPr>
              <w:rPr>
                <w:sz w:val="5"/>
                <w:szCs w:val="5"/>
              </w:rPr>
            </w:pPr>
          </w:p>
        </w:tc>
        <w:tc>
          <w:tcPr>
            <w:tcW w:w="260" w:type="dxa"/>
            <w:vAlign w:val="bottom"/>
          </w:tcPr>
          <w:p w:rsidR="00F341AA" w:rsidRDefault="00F341AA">
            <w:pPr>
              <w:rPr>
                <w:sz w:val="5"/>
                <w:szCs w:val="5"/>
              </w:rPr>
            </w:pPr>
          </w:p>
        </w:tc>
        <w:tc>
          <w:tcPr>
            <w:tcW w:w="280" w:type="dxa"/>
            <w:gridSpan w:val="2"/>
            <w:vMerge/>
            <w:vAlign w:val="bottom"/>
          </w:tcPr>
          <w:p w:rsidR="00F341AA" w:rsidRDefault="00F341AA">
            <w:pPr>
              <w:rPr>
                <w:sz w:val="5"/>
                <w:szCs w:val="5"/>
              </w:rPr>
            </w:pPr>
          </w:p>
        </w:tc>
        <w:tc>
          <w:tcPr>
            <w:tcW w:w="560" w:type="dxa"/>
            <w:gridSpan w:val="2"/>
            <w:vMerge/>
            <w:vAlign w:val="bottom"/>
          </w:tcPr>
          <w:p w:rsidR="00F341AA" w:rsidRDefault="00F341AA">
            <w:pPr>
              <w:rPr>
                <w:sz w:val="5"/>
                <w:szCs w:val="5"/>
              </w:rPr>
            </w:pPr>
          </w:p>
        </w:tc>
        <w:tc>
          <w:tcPr>
            <w:tcW w:w="380" w:type="dxa"/>
            <w:tcBorders>
              <w:right w:val="single" w:sz="8" w:space="0" w:color="auto"/>
            </w:tcBorders>
            <w:vAlign w:val="bottom"/>
          </w:tcPr>
          <w:p w:rsidR="00F341AA" w:rsidRDefault="00F341AA">
            <w:pPr>
              <w:rPr>
                <w:sz w:val="5"/>
                <w:szCs w:val="5"/>
              </w:rPr>
            </w:pPr>
          </w:p>
        </w:tc>
        <w:tc>
          <w:tcPr>
            <w:tcW w:w="1880" w:type="dxa"/>
            <w:tcBorders>
              <w:right w:val="single" w:sz="8" w:space="0" w:color="auto"/>
            </w:tcBorders>
            <w:vAlign w:val="bottom"/>
          </w:tcPr>
          <w:p w:rsidR="00F341AA" w:rsidRDefault="00F341AA">
            <w:pPr>
              <w:rPr>
                <w:sz w:val="5"/>
                <w:szCs w:val="5"/>
              </w:rPr>
            </w:pPr>
          </w:p>
        </w:tc>
        <w:tc>
          <w:tcPr>
            <w:tcW w:w="2080" w:type="dxa"/>
            <w:tcBorders>
              <w:right w:val="single" w:sz="8" w:space="0" w:color="auto"/>
            </w:tcBorders>
            <w:vAlign w:val="bottom"/>
          </w:tcPr>
          <w:p w:rsidR="00F341AA" w:rsidRDefault="00F341AA">
            <w:pPr>
              <w:rPr>
                <w:sz w:val="5"/>
                <w:szCs w:val="5"/>
              </w:rPr>
            </w:pPr>
          </w:p>
        </w:tc>
        <w:tc>
          <w:tcPr>
            <w:tcW w:w="2060" w:type="dxa"/>
            <w:tcBorders>
              <w:right w:val="single" w:sz="8" w:space="0" w:color="auto"/>
            </w:tcBorders>
            <w:vAlign w:val="bottom"/>
          </w:tcPr>
          <w:p w:rsidR="00F341AA" w:rsidRDefault="00F341AA">
            <w:pPr>
              <w:rPr>
                <w:sz w:val="5"/>
                <w:szCs w:val="5"/>
              </w:rPr>
            </w:pPr>
          </w:p>
        </w:tc>
        <w:tc>
          <w:tcPr>
            <w:tcW w:w="2200" w:type="dxa"/>
            <w:vMerge/>
            <w:tcBorders>
              <w:right w:val="single" w:sz="8" w:space="0" w:color="auto"/>
            </w:tcBorders>
            <w:vAlign w:val="bottom"/>
          </w:tcPr>
          <w:p w:rsidR="00F341AA" w:rsidRDefault="00F341AA">
            <w:pPr>
              <w:rPr>
                <w:sz w:val="5"/>
                <w:szCs w:val="5"/>
              </w:rPr>
            </w:pPr>
          </w:p>
        </w:tc>
        <w:tc>
          <w:tcPr>
            <w:tcW w:w="2820" w:type="dxa"/>
            <w:tcBorders>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65"/>
        </w:trPr>
        <w:tc>
          <w:tcPr>
            <w:tcW w:w="260" w:type="dxa"/>
            <w:tcBorders>
              <w:left w:val="single" w:sz="8" w:space="0" w:color="auto"/>
            </w:tcBorders>
            <w:vAlign w:val="bottom"/>
          </w:tcPr>
          <w:p w:rsidR="00F341AA" w:rsidRDefault="00F341AA">
            <w:pPr>
              <w:rPr>
                <w:sz w:val="5"/>
                <w:szCs w:val="5"/>
              </w:rPr>
            </w:pPr>
          </w:p>
        </w:tc>
        <w:tc>
          <w:tcPr>
            <w:tcW w:w="260" w:type="dxa"/>
            <w:vAlign w:val="bottom"/>
          </w:tcPr>
          <w:p w:rsidR="00F341AA" w:rsidRDefault="00F341AA">
            <w:pPr>
              <w:rPr>
                <w:sz w:val="5"/>
                <w:szCs w:val="5"/>
              </w:rPr>
            </w:pPr>
          </w:p>
        </w:tc>
        <w:tc>
          <w:tcPr>
            <w:tcW w:w="140" w:type="dxa"/>
            <w:vAlign w:val="bottom"/>
          </w:tcPr>
          <w:p w:rsidR="00F341AA" w:rsidRDefault="00F341AA">
            <w:pPr>
              <w:rPr>
                <w:sz w:val="5"/>
                <w:szCs w:val="5"/>
              </w:rPr>
            </w:pPr>
          </w:p>
        </w:tc>
        <w:tc>
          <w:tcPr>
            <w:tcW w:w="140" w:type="dxa"/>
            <w:vAlign w:val="bottom"/>
          </w:tcPr>
          <w:p w:rsidR="00F341AA" w:rsidRDefault="00F341AA">
            <w:pPr>
              <w:rPr>
                <w:sz w:val="5"/>
                <w:szCs w:val="5"/>
              </w:rPr>
            </w:pPr>
          </w:p>
        </w:tc>
        <w:tc>
          <w:tcPr>
            <w:tcW w:w="560" w:type="dxa"/>
            <w:gridSpan w:val="2"/>
            <w:vMerge/>
            <w:vAlign w:val="bottom"/>
          </w:tcPr>
          <w:p w:rsidR="00F341AA" w:rsidRDefault="00F341AA">
            <w:pPr>
              <w:rPr>
                <w:sz w:val="5"/>
                <w:szCs w:val="5"/>
              </w:rPr>
            </w:pPr>
          </w:p>
        </w:tc>
        <w:tc>
          <w:tcPr>
            <w:tcW w:w="380" w:type="dxa"/>
            <w:tcBorders>
              <w:right w:val="single" w:sz="8" w:space="0" w:color="auto"/>
            </w:tcBorders>
            <w:vAlign w:val="bottom"/>
          </w:tcPr>
          <w:p w:rsidR="00F341AA" w:rsidRDefault="00F341AA">
            <w:pPr>
              <w:rPr>
                <w:sz w:val="5"/>
                <w:szCs w:val="5"/>
              </w:rPr>
            </w:pPr>
          </w:p>
        </w:tc>
        <w:tc>
          <w:tcPr>
            <w:tcW w:w="1880" w:type="dxa"/>
            <w:tcBorders>
              <w:right w:val="single" w:sz="8" w:space="0" w:color="auto"/>
            </w:tcBorders>
            <w:vAlign w:val="bottom"/>
          </w:tcPr>
          <w:p w:rsidR="00F341AA" w:rsidRDefault="00F341AA">
            <w:pPr>
              <w:rPr>
                <w:sz w:val="5"/>
                <w:szCs w:val="5"/>
              </w:rPr>
            </w:pPr>
          </w:p>
        </w:tc>
        <w:tc>
          <w:tcPr>
            <w:tcW w:w="2080" w:type="dxa"/>
            <w:tcBorders>
              <w:right w:val="single" w:sz="8" w:space="0" w:color="auto"/>
            </w:tcBorders>
            <w:vAlign w:val="bottom"/>
          </w:tcPr>
          <w:p w:rsidR="00F341AA" w:rsidRDefault="00F341AA">
            <w:pPr>
              <w:rPr>
                <w:sz w:val="5"/>
                <w:szCs w:val="5"/>
              </w:rPr>
            </w:pPr>
          </w:p>
        </w:tc>
        <w:tc>
          <w:tcPr>
            <w:tcW w:w="2060" w:type="dxa"/>
            <w:tcBorders>
              <w:right w:val="single" w:sz="8" w:space="0" w:color="auto"/>
            </w:tcBorders>
            <w:vAlign w:val="bottom"/>
          </w:tcPr>
          <w:p w:rsidR="00F341AA" w:rsidRDefault="00F341AA">
            <w:pPr>
              <w:rPr>
                <w:sz w:val="5"/>
                <w:szCs w:val="5"/>
              </w:rPr>
            </w:pPr>
          </w:p>
        </w:tc>
        <w:tc>
          <w:tcPr>
            <w:tcW w:w="2200" w:type="dxa"/>
            <w:tcBorders>
              <w:right w:val="single" w:sz="8" w:space="0" w:color="auto"/>
            </w:tcBorders>
            <w:vAlign w:val="bottom"/>
          </w:tcPr>
          <w:p w:rsidR="00F341AA" w:rsidRDefault="00F341AA">
            <w:pPr>
              <w:rPr>
                <w:sz w:val="5"/>
                <w:szCs w:val="5"/>
              </w:rPr>
            </w:pPr>
          </w:p>
        </w:tc>
        <w:tc>
          <w:tcPr>
            <w:tcW w:w="2820" w:type="dxa"/>
            <w:tcBorders>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100"/>
        </w:trPr>
        <w:tc>
          <w:tcPr>
            <w:tcW w:w="260" w:type="dxa"/>
            <w:tcBorders>
              <w:left w:val="single" w:sz="8" w:space="0" w:color="auto"/>
              <w:bottom w:val="single" w:sz="8" w:space="0" w:color="auto"/>
            </w:tcBorders>
            <w:vAlign w:val="bottom"/>
          </w:tcPr>
          <w:p w:rsidR="00F341AA" w:rsidRDefault="00F341AA">
            <w:pPr>
              <w:rPr>
                <w:sz w:val="8"/>
                <w:szCs w:val="8"/>
              </w:rPr>
            </w:pPr>
          </w:p>
        </w:tc>
        <w:tc>
          <w:tcPr>
            <w:tcW w:w="260" w:type="dxa"/>
            <w:tcBorders>
              <w:bottom w:val="single" w:sz="8" w:space="0" w:color="auto"/>
            </w:tcBorders>
            <w:vAlign w:val="bottom"/>
          </w:tcPr>
          <w:p w:rsidR="00F341AA" w:rsidRDefault="00F341AA">
            <w:pPr>
              <w:rPr>
                <w:sz w:val="8"/>
                <w:szCs w:val="8"/>
              </w:rPr>
            </w:pPr>
          </w:p>
        </w:tc>
        <w:tc>
          <w:tcPr>
            <w:tcW w:w="140" w:type="dxa"/>
            <w:tcBorders>
              <w:bottom w:val="single" w:sz="8" w:space="0" w:color="auto"/>
            </w:tcBorders>
            <w:vAlign w:val="bottom"/>
          </w:tcPr>
          <w:p w:rsidR="00F341AA" w:rsidRDefault="00F341AA">
            <w:pPr>
              <w:rPr>
                <w:sz w:val="8"/>
                <w:szCs w:val="8"/>
              </w:rPr>
            </w:pPr>
          </w:p>
        </w:tc>
        <w:tc>
          <w:tcPr>
            <w:tcW w:w="140" w:type="dxa"/>
            <w:tcBorders>
              <w:bottom w:val="single" w:sz="8" w:space="0" w:color="auto"/>
            </w:tcBorders>
            <w:vAlign w:val="bottom"/>
          </w:tcPr>
          <w:p w:rsidR="00F341AA" w:rsidRDefault="00F341AA">
            <w:pPr>
              <w:rPr>
                <w:sz w:val="8"/>
                <w:szCs w:val="8"/>
              </w:rPr>
            </w:pPr>
          </w:p>
        </w:tc>
        <w:tc>
          <w:tcPr>
            <w:tcW w:w="80" w:type="dxa"/>
            <w:tcBorders>
              <w:bottom w:val="single" w:sz="8" w:space="0" w:color="auto"/>
            </w:tcBorders>
            <w:vAlign w:val="bottom"/>
          </w:tcPr>
          <w:p w:rsidR="00F341AA" w:rsidRDefault="00F341AA">
            <w:pPr>
              <w:rPr>
                <w:sz w:val="8"/>
                <w:szCs w:val="8"/>
              </w:rPr>
            </w:pPr>
          </w:p>
        </w:tc>
        <w:tc>
          <w:tcPr>
            <w:tcW w:w="480" w:type="dxa"/>
            <w:tcBorders>
              <w:bottom w:val="single" w:sz="8" w:space="0" w:color="auto"/>
            </w:tcBorders>
            <w:vAlign w:val="bottom"/>
          </w:tcPr>
          <w:p w:rsidR="00F341AA" w:rsidRDefault="00F341AA">
            <w:pPr>
              <w:rPr>
                <w:sz w:val="8"/>
                <w:szCs w:val="8"/>
              </w:rPr>
            </w:pPr>
          </w:p>
        </w:tc>
        <w:tc>
          <w:tcPr>
            <w:tcW w:w="380" w:type="dxa"/>
            <w:tcBorders>
              <w:bottom w:val="single" w:sz="8" w:space="0" w:color="auto"/>
              <w:right w:val="single" w:sz="8" w:space="0" w:color="auto"/>
            </w:tcBorders>
            <w:vAlign w:val="bottom"/>
          </w:tcPr>
          <w:p w:rsidR="00F341AA" w:rsidRDefault="00F341AA">
            <w:pPr>
              <w:rPr>
                <w:sz w:val="8"/>
                <w:szCs w:val="8"/>
              </w:rPr>
            </w:pPr>
          </w:p>
        </w:tc>
        <w:tc>
          <w:tcPr>
            <w:tcW w:w="1880" w:type="dxa"/>
            <w:tcBorders>
              <w:bottom w:val="single" w:sz="8" w:space="0" w:color="auto"/>
              <w:right w:val="single" w:sz="8" w:space="0" w:color="auto"/>
            </w:tcBorders>
            <w:vAlign w:val="bottom"/>
          </w:tcPr>
          <w:p w:rsidR="00F341AA" w:rsidRDefault="00F341AA">
            <w:pPr>
              <w:rPr>
                <w:sz w:val="8"/>
                <w:szCs w:val="8"/>
              </w:rPr>
            </w:pPr>
          </w:p>
        </w:tc>
        <w:tc>
          <w:tcPr>
            <w:tcW w:w="2080" w:type="dxa"/>
            <w:tcBorders>
              <w:bottom w:val="single" w:sz="8" w:space="0" w:color="auto"/>
              <w:right w:val="single" w:sz="8" w:space="0" w:color="auto"/>
            </w:tcBorders>
            <w:vAlign w:val="bottom"/>
          </w:tcPr>
          <w:p w:rsidR="00F341AA" w:rsidRDefault="00F341AA">
            <w:pPr>
              <w:rPr>
                <w:sz w:val="8"/>
                <w:szCs w:val="8"/>
              </w:rPr>
            </w:pPr>
          </w:p>
        </w:tc>
        <w:tc>
          <w:tcPr>
            <w:tcW w:w="2060" w:type="dxa"/>
            <w:tcBorders>
              <w:bottom w:val="single" w:sz="8" w:space="0" w:color="auto"/>
              <w:right w:val="single" w:sz="8" w:space="0" w:color="auto"/>
            </w:tcBorders>
            <w:vAlign w:val="bottom"/>
          </w:tcPr>
          <w:p w:rsidR="00F341AA" w:rsidRDefault="00F341AA">
            <w:pPr>
              <w:rPr>
                <w:sz w:val="8"/>
                <w:szCs w:val="8"/>
              </w:rPr>
            </w:pPr>
          </w:p>
        </w:tc>
        <w:tc>
          <w:tcPr>
            <w:tcW w:w="2200" w:type="dxa"/>
            <w:tcBorders>
              <w:bottom w:val="single" w:sz="8" w:space="0" w:color="auto"/>
              <w:right w:val="single" w:sz="8" w:space="0" w:color="auto"/>
            </w:tcBorders>
            <w:vAlign w:val="bottom"/>
          </w:tcPr>
          <w:p w:rsidR="00F341AA" w:rsidRDefault="00F341AA">
            <w:pPr>
              <w:rPr>
                <w:sz w:val="8"/>
                <w:szCs w:val="8"/>
              </w:rPr>
            </w:pPr>
          </w:p>
        </w:tc>
        <w:tc>
          <w:tcPr>
            <w:tcW w:w="2820" w:type="dxa"/>
            <w:tcBorders>
              <w:bottom w:val="single" w:sz="8" w:space="0" w:color="auto"/>
              <w:right w:val="single" w:sz="8" w:space="0" w:color="auto"/>
            </w:tcBorders>
            <w:vAlign w:val="bottom"/>
          </w:tcPr>
          <w:p w:rsidR="00F341AA" w:rsidRDefault="00F341AA">
            <w:pPr>
              <w:rPr>
                <w:sz w:val="8"/>
                <w:szCs w:val="8"/>
              </w:rPr>
            </w:pPr>
          </w:p>
        </w:tc>
        <w:tc>
          <w:tcPr>
            <w:tcW w:w="30" w:type="dxa"/>
            <w:vAlign w:val="bottom"/>
          </w:tcPr>
          <w:p w:rsidR="00F341AA" w:rsidRDefault="00F341AA">
            <w:pPr>
              <w:rPr>
                <w:sz w:val="1"/>
                <w:szCs w:val="1"/>
              </w:rPr>
            </w:pPr>
          </w:p>
        </w:tc>
      </w:tr>
      <w:tr w:rsidR="00F341AA">
        <w:trPr>
          <w:trHeight w:val="400"/>
        </w:trPr>
        <w:tc>
          <w:tcPr>
            <w:tcW w:w="260" w:type="dxa"/>
            <w:tcBorders>
              <w:left w:val="single" w:sz="8" w:space="0" w:color="auto"/>
            </w:tcBorders>
            <w:vAlign w:val="bottom"/>
          </w:tcPr>
          <w:p w:rsidR="00F341AA" w:rsidRDefault="00F341AA">
            <w:pPr>
              <w:rPr>
                <w:sz w:val="24"/>
              </w:rPr>
            </w:pPr>
          </w:p>
        </w:tc>
        <w:tc>
          <w:tcPr>
            <w:tcW w:w="260" w:type="dxa"/>
            <w:vAlign w:val="bottom"/>
          </w:tcPr>
          <w:p w:rsidR="00F341AA" w:rsidRDefault="00F341AA">
            <w:pPr>
              <w:rPr>
                <w:sz w:val="24"/>
              </w:rPr>
            </w:pPr>
          </w:p>
        </w:tc>
        <w:tc>
          <w:tcPr>
            <w:tcW w:w="140" w:type="dxa"/>
            <w:tcBorders>
              <w:righ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80" w:type="dxa"/>
            <w:vAlign w:val="bottom"/>
          </w:tcPr>
          <w:p w:rsidR="00F341AA" w:rsidRDefault="00F341AA">
            <w:pPr>
              <w:rPr>
                <w:sz w:val="24"/>
              </w:rPr>
            </w:pPr>
          </w:p>
        </w:tc>
        <w:tc>
          <w:tcPr>
            <w:tcW w:w="480" w:type="dxa"/>
            <w:vAlign w:val="bottom"/>
          </w:tcPr>
          <w:p w:rsidR="00F341AA" w:rsidRDefault="00F341AA">
            <w:pPr>
              <w:rPr>
                <w:sz w:val="24"/>
              </w:rPr>
            </w:pPr>
          </w:p>
        </w:tc>
        <w:tc>
          <w:tcPr>
            <w:tcW w:w="3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2080" w:type="dxa"/>
            <w:tcBorders>
              <w:right w:val="single" w:sz="8" w:space="0" w:color="auto"/>
            </w:tcBorders>
            <w:vAlign w:val="bottom"/>
          </w:tcPr>
          <w:p w:rsidR="00F341AA" w:rsidRDefault="00F341AA">
            <w:pPr>
              <w:rPr>
                <w:sz w:val="24"/>
              </w:rPr>
            </w:pPr>
          </w:p>
        </w:tc>
        <w:tc>
          <w:tcPr>
            <w:tcW w:w="2060" w:type="dxa"/>
            <w:tcBorders>
              <w:right w:val="single" w:sz="8" w:space="0" w:color="auto"/>
            </w:tcBorders>
            <w:vAlign w:val="bottom"/>
          </w:tcPr>
          <w:p w:rsidR="00F341AA" w:rsidRDefault="00F341AA">
            <w:pPr>
              <w:rPr>
                <w:sz w:val="24"/>
              </w:rPr>
            </w:pPr>
          </w:p>
        </w:tc>
        <w:tc>
          <w:tcPr>
            <w:tcW w:w="220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9"/>
                <w:szCs w:val="21"/>
              </w:rPr>
              <w:t>商业用地</w:t>
            </w:r>
            <w:r>
              <w:rPr>
                <w:rFonts w:ascii="仿宋" w:eastAsia="仿宋" w:hAnsi="仿宋" w:cs="仿宋"/>
                <w:w w:val="99"/>
                <w:szCs w:val="21"/>
              </w:rPr>
              <w:t>(B1)</w:t>
            </w:r>
          </w:p>
        </w:tc>
        <w:tc>
          <w:tcPr>
            <w:tcW w:w="282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8"/>
                <w:szCs w:val="21"/>
              </w:rPr>
              <w:t>该条款中的</w:t>
            </w:r>
            <w:r>
              <w:rPr>
                <w:rFonts w:ascii="宋体" w:eastAsia="宋体" w:hAnsi="宋体" w:cs="宋体"/>
                <w:w w:val="98"/>
                <w:szCs w:val="21"/>
              </w:rPr>
              <w:t xml:space="preserve"> </w:t>
            </w:r>
            <w:r>
              <w:rPr>
                <w:rFonts w:ascii="仿宋" w:eastAsia="仿宋" w:hAnsi="仿宋" w:cs="仿宋"/>
                <w:w w:val="98"/>
                <w:szCs w:val="21"/>
              </w:rPr>
              <w:t>B1</w:t>
            </w:r>
            <w:r>
              <w:rPr>
                <w:rFonts w:ascii="宋体" w:eastAsia="宋体" w:hAnsi="宋体" w:cs="宋体"/>
                <w:w w:val="98"/>
                <w:szCs w:val="21"/>
              </w:rPr>
              <w:t xml:space="preserve"> </w:t>
            </w:r>
            <w:r>
              <w:rPr>
                <w:rFonts w:ascii="宋体" w:eastAsia="宋体" w:hAnsi="宋体" w:cs="宋体"/>
                <w:w w:val="98"/>
                <w:szCs w:val="21"/>
              </w:rPr>
              <w:t>均不包含批发</w:t>
            </w:r>
          </w:p>
        </w:tc>
        <w:tc>
          <w:tcPr>
            <w:tcW w:w="30" w:type="dxa"/>
            <w:vAlign w:val="bottom"/>
          </w:tcPr>
          <w:p w:rsidR="00F341AA" w:rsidRDefault="00F341AA">
            <w:pPr>
              <w:rPr>
                <w:sz w:val="1"/>
                <w:szCs w:val="1"/>
              </w:rPr>
            </w:pPr>
          </w:p>
        </w:tc>
      </w:tr>
      <w:tr w:rsidR="00F341AA">
        <w:trPr>
          <w:trHeight w:val="218"/>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tcBorders>
              <w:right w:val="single" w:sz="8" w:space="0" w:color="auto"/>
            </w:tcBorders>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99"/>
                <w:szCs w:val="21"/>
              </w:rPr>
              <w:t>其他公用设施营业</w:t>
            </w:r>
          </w:p>
        </w:tc>
        <w:tc>
          <w:tcPr>
            <w:tcW w:w="208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szCs w:val="21"/>
              </w:rPr>
              <w:t>其他公用设施营业网</w:t>
            </w:r>
          </w:p>
        </w:tc>
        <w:tc>
          <w:tcPr>
            <w:tcW w:w="206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99"/>
                <w:szCs w:val="21"/>
              </w:rPr>
              <w:t>其他公用设施营业网</w:t>
            </w:r>
          </w:p>
        </w:tc>
        <w:tc>
          <w:tcPr>
            <w:tcW w:w="2200" w:type="dxa"/>
            <w:tcBorders>
              <w:right w:val="single" w:sz="8" w:space="0" w:color="auto"/>
            </w:tcBorders>
            <w:vAlign w:val="bottom"/>
          </w:tcPr>
          <w:p w:rsidR="00F341AA" w:rsidRDefault="00F341AA">
            <w:pPr>
              <w:rPr>
                <w:sz w:val="18"/>
                <w:szCs w:val="18"/>
              </w:rPr>
            </w:pPr>
          </w:p>
        </w:tc>
        <w:tc>
          <w:tcPr>
            <w:tcW w:w="282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080" w:type="dxa"/>
            <w:gridSpan w:val="4"/>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一般兼容</w:t>
            </w:r>
          </w:p>
        </w:tc>
        <w:tc>
          <w:tcPr>
            <w:tcW w:w="1880" w:type="dxa"/>
            <w:tcBorders>
              <w:right w:val="single" w:sz="8" w:space="0" w:color="auto"/>
            </w:tcBorders>
            <w:vAlign w:val="bottom"/>
          </w:tcPr>
          <w:p w:rsidR="00F341AA" w:rsidRDefault="00F341AA">
            <w:pPr>
              <w:rPr>
                <w:sz w:val="19"/>
                <w:szCs w:val="19"/>
              </w:rPr>
            </w:pPr>
          </w:p>
        </w:tc>
        <w:tc>
          <w:tcPr>
            <w:tcW w:w="2080" w:type="dxa"/>
            <w:tcBorders>
              <w:right w:val="single" w:sz="8" w:space="0" w:color="auto"/>
            </w:tcBorders>
            <w:vAlign w:val="bottom"/>
          </w:tcPr>
          <w:p w:rsidR="00F341AA" w:rsidRDefault="00F341AA">
            <w:pPr>
              <w:rPr>
                <w:sz w:val="19"/>
                <w:szCs w:val="19"/>
              </w:rPr>
            </w:pP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商务用地</w:t>
            </w:r>
            <w:r>
              <w:rPr>
                <w:rFonts w:ascii="仿宋" w:eastAsia="仿宋" w:hAnsi="仿宋" w:cs="仿宋"/>
                <w:w w:val="99"/>
                <w:szCs w:val="21"/>
              </w:rPr>
              <w:t>(B2)</w:t>
            </w:r>
          </w:p>
        </w:tc>
        <w:tc>
          <w:tcPr>
            <w:tcW w:w="2820" w:type="dxa"/>
            <w:tcBorders>
              <w:right w:val="single" w:sz="8" w:space="0" w:color="auto"/>
            </w:tcBorders>
            <w:vAlign w:val="bottom"/>
          </w:tcPr>
          <w:p w:rsidR="00F341AA" w:rsidRDefault="00277BF3">
            <w:pPr>
              <w:spacing w:line="221" w:lineRule="exact"/>
              <w:ind w:left="60"/>
              <w:rPr>
                <w:sz w:val="20"/>
                <w:szCs w:val="20"/>
              </w:rPr>
            </w:pPr>
            <w:r>
              <w:rPr>
                <w:rFonts w:ascii="宋体" w:eastAsia="宋体" w:hAnsi="宋体" w:cs="宋体"/>
                <w:szCs w:val="21"/>
              </w:rPr>
              <w:t>市场用地</w:t>
            </w:r>
          </w:p>
        </w:tc>
        <w:tc>
          <w:tcPr>
            <w:tcW w:w="30" w:type="dxa"/>
            <w:vAlign w:val="bottom"/>
          </w:tcPr>
          <w:p w:rsidR="00F341AA" w:rsidRDefault="00F341AA">
            <w:pPr>
              <w:rPr>
                <w:sz w:val="1"/>
                <w:szCs w:val="1"/>
              </w:rPr>
            </w:pPr>
          </w:p>
        </w:tc>
      </w:tr>
      <w:tr w:rsidR="00F341AA">
        <w:trPr>
          <w:trHeight w:val="225"/>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080" w:type="dxa"/>
            <w:gridSpan w:val="4"/>
            <w:vMerge/>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网点用地（</w:t>
            </w:r>
            <w:r>
              <w:rPr>
                <w:rFonts w:ascii="仿宋" w:eastAsia="仿宋" w:hAnsi="仿宋" w:cs="仿宋"/>
                <w:szCs w:val="21"/>
              </w:rPr>
              <w:t>B49</w:t>
            </w:r>
            <w:r>
              <w:rPr>
                <w:rFonts w:ascii="宋体" w:eastAsia="宋体" w:hAnsi="宋体" w:cs="宋体"/>
                <w:szCs w:val="21"/>
              </w:rPr>
              <w:t>）</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点用地（</w:t>
            </w:r>
            <w:r>
              <w:rPr>
                <w:rFonts w:ascii="仿宋" w:eastAsia="仿宋" w:hAnsi="仿宋" w:cs="仿宋"/>
                <w:szCs w:val="21"/>
              </w:rPr>
              <w:t>B49</w:t>
            </w:r>
            <w:r>
              <w:rPr>
                <w:rFonts w:ascii="宋体" w:eastAsia="宋体" w:hAnsi="宋体" w:cs="宋体"/>
                <w:szCs w:val="21"/>
              </w:rPr>
              <w:t>）</w:t>
            </w:r>
          </w:p>
        </w:tc>
        <w:tc>
          <w:tcPr>
            <w:tcW w:w="20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点用地（</w:t>
            </w:r>
            <w:r>
              <w:rPr>
                <w:rFonts w:ascii="仿宋" w:eastAsia="仿宋" w:hAnsi="仿宋" w:cs="仿宋"/>
                <w:w w:val="99"/>
                <w:szCs w:val="21"/>
              </w:rPr>
              <w:t>B49</w:t>
            </w:r>
            <w:r>
              <w:rPr>
                <w:rFonts w:ascii="宋体" w:eastAsia="宋体" w:hAnsi="宋体" w:cs="宋体"/>
                <w:w w:val="99"/>
                <w:szCs w:val="21"/>
              </w:rPr>
              <w:t>）</w:t>
            </w: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4"/>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tcBorders>
              <w:right w:val="single" w:sz="8" w:space="0" w:color="auto"/>
            </w:tcBorders>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F341AA">
            <w:pPr>
              <w:rPr>
                <w:sz w:val="18"/>
                <w:szCs w:val="18"/>
              </w:rPr>
            </w:pPr>
          </w:p>
        </w:tc>
        <w:tc>
          <w:tcPr>
            <w:tcW w:w="2080" w:type="dxa"/>
            <w:tcBorders>
              <w:right w:val="single" w:sz="8" w:space="0" w:color="auto"/>
            </w:tcBorders>
            <w:vAlign w:val="bottom"/>
          </w:tcPr>
          <w:p w:rsidR="00F341AA" w:rsidRDefault="00F341AA">
            <w:pPr>
              <w:rPr>
                <w:sz w:val="18"/>
                <w:szCs w:val="18"/>
              </w:rPr>
            </w:pPr>
          </w:p>
        </w:tc>
        <w:tc>
          <w:tcPr>
            <w:tcW w:w="2060" w:type="dxa"/>
            <w:tcBorders>
              <w:right w:val="single" w:sz="8" w:space="0" w:color="auto"/>
            </w:tcBorders>
            <w:vAlign w:val="bottom"/>
          </w:tcPr>
          <w:p w:rsidR="00F341AA" w:rsidRDefault="00F341AA">
            <w:pPr>
              <w:rPr>
                <w:sz w:val="18"/>
                <w:szCs w:val="18"/>
              </w:rPr>
            </w:pPr>
          </w:p>
        </w:tc>
        <w:tc>
          <w:tcPr>
            <w:tcW w:w="220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99"/>
                <w:szCs w:val="21"/>
              </w:rPr>
              <w:t>娱乐康体用地</w:t>
            </w:r>
            <w:r>
              <w:rPr>
                <w:rFonts w:ascii="仿宋" w:eastAsia="仿宋" w:hAnsi="仿宋" w:cs="仿宋"/>
                <w:w w:val="99"/>
                <w:szCs w:val="21"/>
              </w:rPr>
              <w:t>(B3)</w:t>
            </w:r>
          </w:p>
        </w:tc>
        <w:tc>
          <w:tcPr>
            <w:tcW w:w="282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社会停车场（</w:t>
            </w:r>
            <w:r>
              <w:rPr>
                <w:rFonts w:ascii="仿宋" w:eastAsia="仿宋" w:hAnsi="仿宋" w:cs="仿宋"/>
                <w:w w:val="99"/>
                <w:szCs w:val="21"/>
              </w:rPr>
              <w:t>S42</w:t>
            </w:r>
            <w:r>
              <w:rPr>
                <w:rFonts w:ascii="宋体" w:eastAsia="宋体" w:hAnsi="宋体" w:cs="宋体"/>
                <w:w w:val="99"/>
                <w:szCs w:val="21"/>
              </w:rPr>
              <w:t>）</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社会停车场（</w:t>
            </w:r>
            <w:r>
              <w:rPr>
                <w:rFonts w:ascii="仿宋" w:eastAsia="仿宋" w:hAnsi="仿宋" w:cs="仿宋"/>
                <w:w w:val="99"/>
                <w:szCs w:val="21"/>
              </w:rPr>
              <w:t>S42</w:t>
            </w:r>
            <w:r>
              <w:rPr>
                <w:rFonts w:ascii="宋体" w:eastAsia="宋体" w:hAnsi="宋体" w:cs="宋体"/>
                <w:w w:val="99"/>
                <w:szCs w:val="21"/>
              </w:rPr>
              <w:t>）</w:t>
            </w:r>
          </w:p>
        </w:tc>
        <w:tc>
          <w:tcPr>
            <w:tcW w:w="20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社会停车场（</w:t>
            </w:r>
            <w:r>
              <w:rPr>
                <w:rFonts w:ascii="仿宋" w:eastAsia="仿宋" w:hAnsi="仿宋" w:cs="仿宋"/>
                <w:szCs w:val="21"/>
              </w:rPr>
              <w:t>S42</w:t>
            </w:r>
            <w:r>
              <w:rPr>
                <w:rFonts w:ascii="宋体" w:eastAsia="宋体" w:hAnsi="宋体" w:cs="宋体"/>
                <w:szCs w:val="21"/>
              </w:rPr>
              <w:t>）</w:t>
            </w: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42"/>
        </w:trPr>
        <w:tc>
          <w:tcPr>
            <w:tcW w:w="520" w:type="dxa"/>
            <w:gridSpan w:val="2"/>
            <w:tcBorders>
              <w:left w:val="single" w:sz="8" w:space="0" w:color="auto"/>
            </w:tcBorders>
            <w:vAlign w:val="bottom"/>
          </w:tcPr>
          <w:p w:rsidR="00F341AA" w:rsidRDefault="00277BF3">
            <w:pPr>
              <w:spacing w:line="241" w:lineRule="exact"/>
              <w:ind w:left="220"/>
              <w:rPr>
                <w:sz w:val="20"/>
                <w:szCs w:val="20"/>
              </w:rPr>
            </w:pPr>
            <w:r>
              <w:rPr>
                <w:rFonts w:ascii="宋体" w:eastAsia="宋体" w:hAnsi="宋体" w:cs="宋体"/>
                <w:b/>
                <w:bCs/>
                <w:sz w:val="24"/>
              </w:rPr>
              <w:t>部</w:t>
            </w:r>
          </w:p>
        </w:tc>
        <w:tc>
          <w:tcPr>
            <w:tcW w:w="140" w:type="dxa"/>
            <w:tcBorders>
              <w:right w:val="single" w:sz="8" w:space="0" w:color="auto"/>
            </w:tcBorders>
            <w:vAlign w:val="bottom"/>
          </w:tcPr>
          <w:p w:rsidR="00F341AA" w:rsidRDefault="00F341AA">
            <w:pPr>
              <w:rPr>
                <w:szCs w:val="21"/>
              </w:rPr>
            </w:pPr>
          </w:p>
        </w:tc>
        <w:tc>
          <w:tcPr>
            <w:tcW w:w="140" w:type="dxa"/>
            <w:vAlign w:val="bottom"/>
          </w:tcPr>
          <w:p w:rsidR="00F341AA" w:rsidRDefault="00F341AA">
            <w:pPr>
              <w:rPr>
                <w:szCs w:val="21"/>
              </w:rPr>
            </w:pPr>
          </w:p>
        </w:tc>
        <w:tc>
          <w:tcPr>
            <w:tcW w:w="80" w:type="dxa"/>
            <w:vAlign w:val="bottom"/>
          </w:tcPr>
          <w:p w:rsidR="00F341AA" w:rsidRDefault="00F341AA">
            <w:pPr>
              <w:rPr>
                <w:szCs w:val="21"/>
              </w:rPr>
            </w:pPr>
          </w:p>
        </w:tc>
        <w:tc>
          <w:tcPr>
            <w:tcW w:w="480" w:type="dxa"/>
            <w:vAlign w:val="bottom"/>
          </w:tcPr>
          <w:p w:rsidR="00F341AA" w:rsidRDefault="00F341AA">
            <w:pPr>
              <w:rPr>
                <w:szCs w:val="21"/>
              </w:rPr>
            </w:pPr>
          </w:p>
        </w:tc>
        <w:tc>
          <w:tcPr>
            <w:tcW w:w="380" w:type="dxa"/>
            <w:tcBorders>
              <w:right w:val="single" w:sz="8" w:space="0" w:color="auto"/>
            </w:tcBorders>
            <w:vAlign w:val="bottom"/>
          </w:tcPr>
          <w:p w:rsidR="00F341AA" w:rsidRDefault="00F341AA">
            <w:pPr>
              <w:rPr>
                <w:szCs w:val="21"/>
              </w:rPr>
            </w:pPr>
          </w:p>
        </w:tc>
        <w:tc>
          <w:tcPr>
            <w:tcW w:w="1880" w:type="dxa"/>
            <w:tcBorders>
              <w:right w:val="single" w:sz="8" w:space="0" w:color="auto"/>
            </w:tcBorders>
            <w:vAlign w:val="bottom"/>
          </w:tcPr>
          <w:p w:rsidR="00F341AA" w:rsidRDefault="00F341AA">
            <w:pPr>
              <w:rPr>
                <w:szCs w:val="21"/>
              </w:rPr>
            </w:pPr>
          </w:p>
        </w:tc>
        <w:tc>
          <w:tcPr>
            <w:tcW w:w="2080" w:type="dxa"/>
            <w:tcBorders>
              <w:right w:val="single" w:sz="8" w:space="0" w:color="auto"/>
            </w:tcBorders>
            <w:vAlign w:val="bottom"/>
          </w:tcPr>
          <w:p w:rsidR="00F341AA" w:rsidRDefault="00F341AA">
            <w:pPr>
              <w:rPr>
                <w:szCs w:val="21"/>
              </w:rPr>
            </w:pPr>
          </w:p>
        </w:tc>
        <w:tc>
          <w:tcPr>
            <w:tcW w:w="2060" w:type="dxa"/>
            <w:tcBorders>
              <w:right w:val="single" w:sz="8" w:space="0" w:color="auto"/>
            </w:tcBorders>
            <w:vAlign w:val="bottom"/>
          </w:tcPr>
          <w:p w:rsidR="00F341AA" w:rsidRDefault="00F341AA">
            <w:pPr>
              <w:rPr>
                <w:szCs w:val="21"/>
              </w:rPr>
            </w:pPr>
          </w:p>
        </w:tc>
        <w:tc>
          <w:tcPr>
            <w:tcW w:w="220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社会停车场（</w:t>
            </w:r>
            <w:r>
              <w:rPr>
                <w:rFonts w:ascii="仿宋" w:eastAsia="仿宋" w:hAnsi="仿宋" w:cs="仿宋"/>
                <w:w w:val="99"/>
                <w:szCs w:val="21"/>
              </w:rPr>
              <w:t>S42</w:t>
            </w:r>
            <w:r>
              <w:rPr>
                <w:rFonts w:ascii="宋体" w:eastAsia="宋体" w:hAnsi="宋体" w:cs="宋体"/>
                <w:w w:val="99"/>
                <w:szCs w:val="21"/>
              </w:rPr>
              <w:t>）</w:t>
            </w:r>
          </w:p>
        </w:tc>
        <w:tc>
          <w:tcPr>
            <w:tcW w:w="2820" w:type="dxa"/>
            <w:tcBorders>
              <w:right w:val="single" w:sz="8" w:space="0" w:color="auto"/>
            </w:tcBorders>
            <w:vAlign w:val="bottom"/>
          </w:tcPr>
          <w:p w:rsidR="00F341AA" w:rsidRDefault="00F341AA">
            <w:pPr>
              <w:rPr>
                <w:szCs w:val="21"/>
              </w:rPr>
            </w:pPr>
          </w:p>
        </w:tc>
        <w:tc>
          <w:tcPr>
            <w:tcW w:w="30" w:type="dxa"/>
            <w:vAlign w:val="bottom"/>
          </w:tcPr>
          <w:p w:rsidR="00F341AA" w:rsidRDefault="00F341AA">
            <w:pPr>
              <w:rPr>
                <w:sz w:val="1"/>
                <w:szCs w:val="1"/>
              </w:rPr>
            </w:pPr>
          </w:p>
        </w:tc>
      </w:tr>
      <w:tr w:rsidR="00F341AA">
        <w:trPr>
          <w:trHeight w:val="38"/>
        </w:trPr>
        <w:tc>
          <w:tcPr>
            <w:tcW w:w="520" w:type="dxa"/>
            <w:gridSpan w:val="2"/>
            <w:vMerge w:val="restart"/>
            <w:tcBorders>
              <w:left w:val="single" w:sz="8" w:space="0" w:color="auto"/>
            </w:tcBorders>
            <w:vAlign w:val="bottom"/>
          </w:tcPr>
          <w:p w:rsidR="00F341AA" w:rsidRDefault="00277BF3">
            <w:pPr>
              <w:spacing w:line="274" w:lineRule="exact"/>
              <w:ind w:left="220"/>
              <w:rPr>
                <w:sz w:val="20"/>
                <w:szCs w:val="20"/>
              </w:rPr>
            </w:pPr>
            <w:r>
              <w:rPr>
                <w:rFonts w:ascii="宋体" w:eastAsia="宋体" w:hAnsi="宋体" w:cs="宋体"/>
                <w:b/>
                <w:bCs/>
                <w:sz w:val="24"/>
              </w:rPr>
              <w:t>分</w:t>
            </w:r>
          </w:p>
        </w:tc>
        <w:tc>
          <w:tcPr>
            <w:tcW w:w="140" w:type="dxa"/>
            <w:tcBorders>
              <w:right w:val="single" w:sz="8" w:space="0" w:color="auto"/>
            </w:tcBorders>
            <w:vAlign w:val="bottom"/>
          </w:tcPr>
          <w:p w:rsidR="00F341AA" w:rsidRDefault="00F341AA">
            <w:pPr>
              <w:rPr>
                <w:sz w:val="3"/>
                <w:szCs w:val="3"/>
              </w:rPr>
            </w:pPr>
          </w:p>
        </w:tc>
        <w:tc>
          <w:tcPr>
            <w:tcW w:w="140" w:type="dxa"/>
            <w:tcBorders>
              <w:bottom w:val="single" w:sz="8" w:space="0" w:color="auto"/>
            </w:tcBorders>
            <w:vAlign w:val="bottom"/>
          </w:tcPr>
          <w:p w:rsidR="00F341AA" w:rsidRDefault="00F341AA">
            <w:pPr>
              <w:rPr>
                <w:sz w:val="3"/>
                <w:szCs w:val="3"/>
              </w:rPr>
            </w:pPr>
          </w:p>
        </w:tc>
        <w:tc>
          <w:tcPr>
            <w:tcW w:w="80" w:type="dxa"/>
            <w:tcBorders>
              <w:bottom w:val="single" w:sz="8" w:space="0" w:color="auto"/>
            </w:tcBorders>
            <w:vAlign w:val="bottom"/>
          </w:tcPr>
          <w:p w:rsidR="00F341AA" w:rsidRDefault="00F341AA">
            <w:pPr>
              <w:rPr>
                <w:sz w:val="3"/>
                <w:szCs w:val="3"/>
              </w:rPr>
            </w:pPr>
          </w:p>
        </w:tc>
        <w:tc>
          <w:tcPr>
            <w:tcW w:w="480" w:type="dxa"/>
            <w:tcBorders>
              <w:bottom w:val="single" w:sz="8" w:space="0" w:color="auto"/>
            </w:tcBorders>
            <w:vAlign w:val="bottom"/>
          </w:tcPr>
          <w:p w:rsidR="00F341AA" w:rsidRDefault="00F341AA">
            <w:pPr>
              <w:rPr>
                <w:sz w:val="3"/>
                <w:szCs w:val="3"/>
              </w:rPr>
            </w:pPr>
          </w:p>
        </w:tc>
        <w:tc>
          <w:tcPr>
            <w:tcW w:w="380" w:type="dxa"/>
            <w:tcBorders>
              <w:bottom w:val="single" w:sz="8" w:space="0" w:color="auto"/>
              <w:right w:val="single" w:sz="8" w:space="0" w:color="auto"/>
            </w:tcBorders>
            <w:vAlign w:val="bottom"/>
          </w:tcPr>
          <w:p w:rsidR="00F341AA" w:rsidRDefault="00F341AA">
            <w:pPr>
              <w:rPr>
                <w:sz w:val="3"/>
                <w:szCs w:val="3"/>
              </w:rPr>
            </w:pPr>
          </w:p>
        </w:tc>
        <w:tc>
          <w:tcPr>
            <w:tcW w:w="1880" w:type="dxa"/>
            <w:tcBorders>
              <w:bottom w:val="single" w:sz="8" w:space="0" w:color="auto"/>
              <w:right w:val="single" w:sz="8" w:space="0" w:color="auto"/>
            </w:tcBorders>
            <w:vAlign w:val="bottom"/>
          </w:tcPr>
          <w:p w:rsidR="00F341AA" w:rsidRDefault="00F341AA">
            <w:pPr>
              <w:rPr>
                <w:sz w:val="3"/>
                <w:szCs w:val="3"/>
              </w:rPr>
            </w:pPr>
          </w:p>
        </w:tc>
        <w:tc>
          <w:tcPr>
            <w:tcW w:w="2080" w:type="dxa"/>
            <w:tcBorders>
              <w:bottom w:val="single" w:sz="8" w:space="0" w:color="auto"/>
              <w:right w:val="single" w:sz="8" w:space="0" w:color="auto"/>
            </w:tcBorders>
            <w:vAlign w:val="bottom"/>
          </w:tcPr>
          <w:p w:rsidR="00F341AA" w:rsidRDefault="00F341AA">
            <w:pPr>
              <w:rPr>
                <w:sz w:val="3"/>
                <w:szCs w:val="3"/>
              </w:rPr>
            </w:pPr>
          </w:p>
        </w:tc>
        <w:tc>
          <w:tcPr>
            <w:tcW w:w="2060" w:type="dxa"/>
            <w:tcBorders>
              <w:bottom w:val="single" w:sz="8" w:space="0" w:color="auto"/>
              <w:right w:val="single" w:sz="8" w:space="0" w:color="auto"/>
            </w:tcBorders>
            <w:vAlign w:val="bottom"/>
          </w:tcPr>
          <w:p w:rsidR="00F341AA" w:rsidRDefault="00F341AA">
            <w:pPr>
              <w:rPr>
                <w:sz w:val="3"/>
                <w:szCs w:val="3"/>
              </w:rPr>
            </w:pPr>
          </w:p>
        </w:tc>
        <w:tc>
          <w:tcPr>
            <w:tcW w:w="2200" w:type="dxa"/>
            <w:tcBorders>
              <w:bottom w:val="single" w:sz="8" w:space="0" w:color="auto"/>
              <w:right w:val="single" w:sz="8" w:space="0" w:color="auto"/>
            </w:tcBorders>
            <w:vAlign w:val="bottom"/>
          </w:tcPr>
          <w:p w:rsidR="00F341AA" w:rsidRDefault="00F341AA">
            <w:pPr>
              <w:rPr>
                <w:sz w:val="3"/>
                <w:szCs w:val="3"/>
              </w:rPr>
            </w:pPr>
          </w:p>
        </w:tc>
        <w:tc>
          <w:tcPr>
            <w:tcW w:w="2820" w:type="dxa"/>
            <w:tcBorders>
              <w:bottom w:val="single" w:sz="8" w:space="0" w:color="auto"/>
              <w:right w:val="single" w:sz="8" w:space="0" w:color="auto"/>
            </w:tcBorders>
            <w:vAlign w:val="bottom"/>
          </w:tcPr>
          <w:p w:rsidR="00F341AA" w:rsidRDefault="00F341AA">
            <w:pPr>
              <w:rPr>
                <w:sz w:val="3"/>
                <w:szCs w:val="3"/>
              </w:rPr>
            </w:pPr>
          </w:p>
        </w:tc>
        <w:tc>
          <w:tcPr>
            <w:tcW w:w="30" w:type="dxa"/>
            <w:vAlign w:val="bottom"/>
          </w:tcPr>
          <w:p w:rsidR="00F341AA" w:rsidRDefault="00F341AA">
            <w:pPr>
              <w:rPr>
                <w:sz w:val="1"/>
                <w:szCs w:val="1"/>
              </w:rPr>
            </w:pPr>
          </w:p>
        </w:tc>
      </w:tr>
      <w:tr w:rsidR="00F341AA">
        <w:trPr>
          <w:trHeight w:val="397"/>
        </w:trPr>
        <w:tc>
          <w:tcPr>
            <w:tcW w:w="520" w:type="dxa"/>
            <w:gridSpan w:val="2"/>
            <w:vMerge/>
            <w:tcBorders>
              <w:left w:val="single" w:sz="8" w:space="0" w:color="auto"/>
            </w:tcBorders>
            <w:vAlign w:val="bottom"/>
          </w:tcPr>
          <w:p w:rsidR="00F341AA" w:rsidRDefault="00F341AA">
            <w:pPr>
              <w:rPr>
                <w:sz w:val="24"/>
              </w:rPr>
            </w:pPr>
          </w:p>
        </w:tc>
        <w:tc>
          <w:tcPr>
            <w:tcW w:w="140" w:type="dxa"/>
            <w:tcBorders>
              <w:right w:val="single" w:sz="8" w:space="0" w:color="auto"/>
            </w:tcBorders>
            <w:vAlign w:val="bottom"/>
          </w:tcPr>
          <w:p w:rsidR="00F341AA" w:rsidRDefault="00F341AA">
            <w:pPr>
              <w:rPr>
                <w:sz w:val="24"/>
              </w:rPr>
            </w:pPr>
          </w:p>
        </w:tc>
        <w:tc>
          <w:tcPr>
            <w:tcW w:w="140" w:type="dxa"/>
            <w:vAlign w:val="bottom"/>
          </w:tcPr>
          <w:p w:rsidR="00F341AA" w:rsidRDefault="00F341AA">
            <w:pPr>
              <w:rPr>
                <w:sz w:val="24"/>
              </w:rPr>
            </w:pPr>
          </w:p>
        </w:tc>
        <w:tc>
          <w:tcPr>
            <w:tcW w:w="80" w:type="dxa"/>
            <w:vAlign w:val="bottom"/>
          </w:tcPr>
          <w:p w:rsidR="00F341AA" w:rsidRDefault="00F341AA">
            <w:pPr>
              <w:rPr>
                <w:sz w:val="24"/>
              </w:rPr>
            </w:pPr>
          </w:p>
        </w:tc>
        <w:tc>
          <w:tcPr>
            <w:tcW w:w="480" w:type="dxa"/>
            <w:vAlign w:val="bottom"/>
          </w:tcPr>
          <w:p w:rsidR="00F341AA" w:rsidRDefault="00F341AA">
            <w:pPr>
              <w:rPr>
                <w:sz w:val="24"/>
              </w:rPr>
            </w:pPr>
          </w:p>
        </w:tc>
        <w:tc>
          <w:tcPr>
            <w:tcW w:w="3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居住用地</w:t>
            </w:r>
            <w:r>
              <w:rPr>
                <w:rFonts w:ascii="仿宋" w:eastAsia="仿宋" w:hAnsi="仿宋" w:cs="仿宋"/>
                <w:szCs w:val="21"/>
              </w:rPr>
              <w:t>(R)</w:t>
            </w:r>
          </w:p>
        </w:tc>
        <w:tc>
          <w:tcPr>
            <w:tcW w:w="20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居住用地</w:t>
            </w:r>
            <w:r>
              <w:rPr>
                <w:rFonts w:ascii="仿宋" w:eastAsia="仿宋" w:hAnsi="仿宋" w:cs="仿宋"/>
                <w:szCs w:val="21"/>
              </w:rPr>
              <w:t>(R)</w:t>
            </w:r>
          </w:p>
        </w:tc>
        <w:tc>
          <w:tcPr>
            <w:tcW w:w="2060" w:type="dxa"/>
            <w:tcBorders>
              <w:right w:val="single" w:sz="8" w:space="0" w:color="auto"/>
            </w:tcBorders>
            <w:vAlign w:val="bottom"/>
          </w:tcPr>
          <w:p w:rsidR="00F341AA" w:rsidRDefault="00F341AA">
            <w:pPr>
              <w:rPr>
                <w:sz w:val="24"/>
              </w:rPr>
            </w:pPr>
          </w:p>
        </w:tc>
        <w:tc>
          <w:tcPr>
            <w:tcW w:w="2200" w:type="dxa"/>
            <w:tcBorders>
              <w:right w:val="single" w:sz="8" w:space="0" w:color="auto"/>
            </w:tcBorders>
            <w:vAlign w:val="bottom"/>
          </w:tcPr>
          <w:p w:rsidR="00F341AA" w:rsidRDefault="00F341AA">
            <w:pPr>
              <w:rPr>
                <w:sz w:val="24"/>
              </w:rPr>
            </w:pPr>
          </w:p>
        </w:tc>
        <w:tc>
          <w:tcPr>
            <w:tcW w:w="282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221"/>
        </w:trPr>
        <w:tc>
          <w:tcPr>
            <w:tcW w:w="520" w:type="dxa"/>
            <w:gridSpan w:val="2"/>
            <w:vMerge w:val="restart"/>
            <w:tcBorders>
              <w:left w:val="single" w:sz="8" w:space="0" w:color="auto"/>
            </w:tcBorders>
            <w:vAlign w:val="bottom"/>
          </w:tcPr>
          <w:p w:rsidR="00F341AA" w:rsidRDefault="00277BF3">
            <w:pPr>
              <w:spacing w:line="274" w:lineRule="exact"/>
              <w:ind w:left="220"/>
              <w:rPr>
                <w:sz w:val="20"/>
                <w:szCs w:val="20"/>
              </w:rPr>
            </w:pPr>
            <w:r>
              <w:rPr>
                <w:rFonts w:ascii="宋体" w:eastAsia="宋体" w:hAnsi="宋体" w:cs="宋体"/>
                <w:b/>
                <w:bCs/>
                <w:sz w:val="24"/>
              </w:rPr>
              <w:t>兼</w:t>
            </w: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F341AA">
            <w:pPr>
              <w:rPr>
                <w:sz w:val="19"/>
                <w:szCs w:val="19"/>
              </w:rPr>
            </w:pPr>
          </w:p>
        </w:tc>
        <w:tc>
          <w:tcPr>
            <w:tcW w:w="2080" w:type="dxa"/>
            <w:tcBorders>
              <w:right w:val="single" w:sz="8" w:space="0" w:color="auto"/>
            </w:tcBorders>
            <w:vAlign w:val="bottom"/>
          </w:tcPr>
          <w:p w:rsidR="00F341AA" w:rsidRDefault="00F341AA">
            <w:pPr>
              <w:rPr>
                <w:sz w:val="19"/>
                <w:szCs w:val="19"/>
              </w:rPr>
            </w:pPr>
          </w:p>
        </w:tc>
        <w:tc>
          <w:tcPr>
            <w:tcW w:w="20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公共管理与公共服务</w:t>
            </w: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21"/>
        </w:trPr>
        <w:tc>
          <w:tcPr>
            <w:tcW w:w="520" w:type="dxa"/>
            <w:gridSpan w:val="2"/>
            <w:vMerge/>
            <w:tcBorders>
              <w:left w:val="single" w:sz="8" w:space="0" w:color="auto"/>
            </w:tcBorders>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公共管理与公共服</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公共管理与公共服务</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9"/>
        </w:trPr>
        <w:tc>
          <w:tcPr>
            <w:tcW w:w="520" w:type="dxa"/>
            <w:gridSpan w:val="2"/>
            <w:vMerge w:val="restart"/>
            <w:tcBorders>
              <w:left w:val="single" w:sz="8" w:space="0" w:color="auto"/>
            </w:tcBorders>
            <w:vAlign w:val="bottom"/>
          </w:tcPr>
          <w:p w:rsidR="00F341AA" w:rsidRDefault="00277BF3">
            <w:pPr>
              <w:spacing w:line="274" w:lineRule="exact"/>
              <w:ind w:left="220"/>
              <w:rPr>
                <w:sz w:val="20"/>
                <w:szCs w:val="20"/>
              </w:rPr>
            </w:pPr>
            <w:r>
              <w:rPr>
                <w:rFonts w:ascii="宋体" w:eastAsia="宋体" w:hAnsi="宋体" w:cs="宋体"/>
                <w:b/>
                <w:bCs/>
                <w:sz w:val="24"/>
              </w:rPr>
              <w:t>容</w:t>
            </w:r>
          </w:p>
        </w:tc>
        <w:tc>
          <w:tcPr>
            <w:tcW w:w="140" w:type="dxa"/>
            <w:tcBorders>
              <w:right w:val="single" w:sz="8" w:space="0" w:color="auto"/>
            </w:tcBorders>
            <w:vAlign w:val="bottom"/>
          </w:tcPr>
          <w:p w:rsidR="00F341AA" w:rsidRDefault="00F341AA">
            <w:pPr>
              <w:rPr>
                <w:sz w:val="19"/>
                <w:szCs w:val="19"/>
              </w:rPr>
            </w:pPr>
          </w:p>
        </w:tc>
        <w:tc>
          <w:tcPr>
            <w:tcW w:w="1080" w:type="dxa"/>
            <w:gridSpan w:val="4"/>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有条件兼</w:t>
            </w:r>
          </w:p>
        </w:tc>
        <w:tc>
          <w:tcPr>
            <w:tcW w:w="1880" w:type="dxa"/>
            <w:tcBorders>
              <w:right w:val="single" w:sz="8" w:space="0" w:color="auto"/>
            </w:tcBorders>
            <w:vAlign w:val="bottom"/>
          </w:tcPr>
          <w:p w:rsidR="00F341AA" w:rsidRDefault="00F341AA">
            <w:pPr>
              <w:rPr>
                <w:sz w:val="19"/>
                <w:szCs w:val="19"/>
              </w:rPr>
            </w:pPr>
          </w:p>
        </w:tc>
        <w:tc>
          <w:tcPr>
            <w:tcW w:w="2080" w:type="dxa"/>
            <w:tcBorders>
              <w:right w:val="single" w:sz="8" w:space="0" w:color="auto"/>
            </w:tcBorders>
            <w:vAlign w:val="bottom"/>
          </w:tcPr>
          <w:p w:rsidR="00F341AA" w:rsidRDefault="00F341AA">
            <w:pPr>
              <w:rPr>
                <w:sz w:val="19"/>
                <w:szCs w:val="19"/>
              </w:rPr>
            </w:pPr>
          </w:p>
        </w:tc>
        <w:tc>
          <w:tcPr>
            <w:tcW w:w="2060" w:type="dxa"/>
            <w:tcBorders>
              <w:right w:val="single" w:sz="8" w:space="0" w:color="auto"/>
            </w:tcBorders>
            <w:vAlign w:val="bottom"/>
          </w:tcPr>
          <w:p w:rsidR="00F341AA" w:rsidRDefault="00277BF3">
            <w:pPr>
              <w:spacing w:line="219" w:lineRule="exact"/>
              <w:jc w:val="center"/>
              <w:rPr>
                <w:sz w:val="20"/>
                <w:szCs w:val="20"/>
              </w:rPr>
            </w:pPr>
            <w:r>
              <w:rPr>
                <w:rFonts w:ascii="宋体" w:eastAsia="宋体" w:hAnsi="宋体" w:cs="宋体"/>
                <w:szCs w:val="21"/>
              </w:rPr>
              <w:t>设施用地</w:t>
            </w:r>
            <w:r>
              <w:rPr>
                <w:rFonts w:ascii="仿宋" w:eastAsia="仿宋" w:hAnsi="仿宋" w:cs="仿宋"/>
                <w:szCs w:val="21"/>
              </w:rPr>
              <w:t>(A)</w:t>
            </w:r>
          </w:p>
        </w:tc>
        <w:tc>
          <w:tcPr>
            <w:tcW w:w="2200" w:type="dxa"/>
            <w:tcBorders>
              <w:right w:val="single" w:sz="8" w:space="0" w:color="auto"/>
            </w:tcBorders>
            <w:vAlign w:val="bottom"/>
          </w:tcPr>
          <w:p w:rsidR="00F341AA" w:rsidRDefault="00277BF3">
            <w:pPr>
              <w:spacing w:line="219" w:lineRule="exact"/>
              <w:jc w:val="center"/>
              <w:rPr>
                <w:sz w:val="20"/>
                <w:szCs w:val="20"/>
              </w:rPr>
            </w:pPr>
            <w:r>
              <w:rPr>
                <w:rFonts w:ascii="宋体" w:eastAsia="宋体" w:hAnsi="宋体" w:cs="宋体"/>
                <w:w w:val="99"/>
                <w:szCs w:val="21"/>
              </w:rPr>
              <w:t>交通枢纽用地</w:t>
            </w:r>
            <w:r>
              <w:rPr>
                <w:rFonts w:ascii="仿宋" w:eastAsia="仿宋" w:hAnsi="仿宋" w:cs="仿宋"/>
                <w:w w:val="99"/>
                <w:szCs w:val="21"/>
              </w:rPr>
              <w:t>(S3)</w:t>
            </w:r>
          </w:p>
        </w:tc>
        <w:tc>
          <w:tcPr>
            <w:tcW w:w="2820" w:type="dxa"/>
            <w:tcBorders>
              <w:right w:val="single" w:sz="8" w:space="0" w:color="auto"/>
            </w:tcBorders>
            <w:vAlign w:val="bottom"/>
          </w:tcPr>
          <w:p w:rsidR="00F341AA" w:rsidRDefault="00277BF3">
            <w:pPr>
              <w:spacing w:line="219" w:lineRule="exact"/>
              <w:ind w:left="60"/>
              <w:rPr>
                <w:sz w:val="20"/>
                <w:szCs w:val="20"/>
              </w:rPr>
            </w:pPr>
            <w:r>
              <w:rPr>
                <w:rFonts w:ascii="宋体" w:eastAsia="宋体" w:hAnsi="宋体" w:cs="宋体"/>
                <w:w w:val="95"/>
                <w:szCs w:val="21"/>
              </w:rPr>
              <w:t>该条款中的</w:t>
            </w:r>
            <w:r>
              <w:rPr>
                <w:rFonts w:ascii="宋体" w:eastAsia="宋体" w:hAnsi="宋体" w:cs="宋体"/>
                <w:w w:val="95"/>
                <w:szCs w:val="21"/>
              </w:rPr>
              <w:t xml:space="preserve"> </w:t>
            </w:r>
            <w:r>
              <w:rPr>
                <w:rFonts w:ascii="仿宋" w:eastAsia="仿宋" w:hAnsi="仿宋" w:cs="仿宋"/>
                <w:w w:val="95"/>
                <w:szCs w:val="21"/>
              </w:rPr>
              <w:t>U</w:t>
            </w:r>
            <w:r>
              <w:rPr>
                <w:rFonts w:ascii="宋体" w:eastAsia="宋体" w:hAnsi="宋体" w:cs="宋体"/>
                <w:w w:val="95"/>
                <w:szCs w:val="21"/>
              </w:rPr>
              <w:t xml:space="preserve"> </w:t>
            </w:r>
            <w:r>
              <w:rPr>
                <w:rFonts w:ascii="宋体" w:eastAsia="宋体" w:hAnsi="宋体" w:cs="宋体"/>
                <w:w w:val="95"/>
                <w:szCs w:val="21"/>
              </w:rPr>
              <w:t>均限于小型公用</w:t>
            </w:r>
          </w:p>
        </w:tc>
        <w:tc>
          <w:tcPr>
            <w:tcW w:w="30" w:type="dxa"/>
            <w:vAlign w:val="bottom"/>
          </w:tcPr>
          <w:p w:rsidR="00F341AA" w:rsidRDefault="00F341AA">
            <w:pPr>
              <w:rPr>
                <w:sz w:val="1"/>
                <w:szCs w:val="1"/>
              </w:rPr>
            </w:pPr>
          </w:p>
        </w:tc>
      </w:tr>
      <w:tr w:rsidR="00F341AA">
        <w:trPr>
          <w:trHeight w:val="225"/>
        </w:trPr>
        <w:tc>
          <w:tcPr>
            <w:tcW w:w="520" w:type="dxa"/>
            <w:gridSpan w:val="2"/>
            <w:vMerge/>
            <w:tcBorders>
              <w:left w:val="single" w:sz="8" w:space="0" w:color="auto"/>
            </w:tcBorders>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080" w:type="dxa"/>
            <w:gridSpan w:val="4"/>
            <w:vMerge/>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proofErr w:type="gramStart"/>
            <w:r>
              <w:rPr>
                <w:rFonts w:ascii="宋体" w:eastAsia="宋体" w:hAnsi="宋体" w:cs="宋体"/>
                <w:szCs w:val="21"/>
              </w:rPr>
              <w:t>务</w:t>
            </w:r>
            <w:proofErr w:type="gramEnd"/>
            <w:r>
              <w:rPr>
                <w:rFonts w:ascii="宋体" w:eastAsia="宋体" w:hAnsi="宋体" w:cs="宋体"/>
                <w:szCs w:val="21"/>
              </w:rPr>
              <w:t>设施用地</w:t>
            </w:r>
            <w:r>
              <w:rPr>
                <w:rFonts w:ascii="仿宋" w:eastAsia="仿宋" w:hAnsi="仿宋" w:cs="仿宋"/>
                <w:szCs w:val="21"/>
              </w:rPr>
              <w:t>(A)</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设施用地</w:t>
            </w:r>
            <w:r>
              <w:rPr>
                <w:rFonts w:ascii="仿宋" w:eastAsia="仿宋" w:hAnsi="仿宋" w:cs="仿宋"/>
                <w:szCs w:val="21"/>
              </w:rPr>
              <w:t>(A)</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7"/>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tcBorders>
              <w:right w:val="single" w:sz="8" w:space="0" w:color="auto"/>
            </w:tcBorders>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Merge w:val="restart"/>
            <w:vAlign w:val="bottom"/>
          </w:tcPr>
          <w:p w:rsidR="00F341AA" w:rsidRDefault="00277BF3">
            <w:pPr>
              <w:spacing w:line="274" w:lineRule="exact"/>
              <w:ind w:left="7"/>
              <w:jc w:val="center"/>
              <w:rPr>
                <w:sz w:val="20"/>
                <w:szCs w:val="20"/>
              </w:rPr>
            </w:pPr>
            <w:r>
              <w:rPr>
                <w:rFonts w:ascii="宋体" w:eastAsia="宋体" w:hAnsi="宋体" w:cs="宋体"/>
                <w:b/>
                <w:bCs/>
                <w:w w:val="99"/>
                <w:sz w:val="24"/>
              </w:rPr>
              <w:t>容</w:t>
            </w: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F341AA">
            <w:pPr>
              <w:rPr>
                <w:sz w:val="18"/>
                <w:szCs w:val="18"/>
              </w:rPr>
            </w:pPr>
          </w:p>
        </w:tc>
        <w:tc>
          <w:tcPr>
            <w:tcW w:w="2080" w:type="dxa"/>
            <w:tcBorders>
              <w:right w:val="single" w:sz="8" w:space="0" w:color="auto"/>
            </w:tcBorders>
            <w:vAlign w:val="bottom"/>
          </w:tcPr>
          <w:p w:rsidR="00F341AA" w:rsidRDefault="00F341AA">
            <w:pPr>
              <w:rPr>
                <w:sz w:val="18"/>
                <w:szCs w:val="18"/>
              </w:rPr>
            </w:pPr>
          </w:p>
        </w:tc>
        <w:tc>
          <w:tcPr>
            <w:tcW w:w="206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99"/>
                <w:szCs w:val="21"/>
              </w:rPr>
              <w:t>交通枢纽用地</w:t>
            </w:r>
            <w:r>
              <w:rPr>
                <w:rFonts w:ascii="仿宋" w:eastAsia="仿宋" w:hAnsi="仿宋" w:cs="仿宋"/>
                <w:w w:val="99"/>
                <w:szCs w:val="21"/>
              </w:rPr>
              <w:t>(S3)</w:t>
            </w:r>
          </w:p>
        </w:tc>
        <w:tc>
          <w:tcPr>
            <w:tcW w:w="220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99"/>
                <w:szCs w:val="21"/>
              </w:rPr>
              <w:t>交通场站用地</w:t>
            </w:r>
            <w:r>
              <w:rPr>
                <w:rFonts w:ascii="仿宋" w:eastAsia="仿宋" w:hAnsi="仿宋" w:cs="仿宋"/>
                <w:w w:val="99"/>
                <w:szCs w:val="21"/>
              </w:rPr>
              <w:t>(S4)</w:t>
            </w:r>
          </w:p>
        </w:tc>
        <w:tc>
          <w:tcPr>
            <w:tcW w:w="282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98"/>
                <w:szCs w:val="21"/>
              </w:rPr>
              <w:t>设施用地，Ａ类用地除文物古</w:t>
            </w:r>
          </w:p>
        </w:tc>
        <w:tc>
          <w:tcPr>
            <w:tcW w:w="30" w:type="dxa"/>
            <w:vAlign w:val="bottom"/>
          </w:tcPr>
          <w:p w:rsidR="00F341AA" w:rsidRDefault="00F341AA">
            <w:pPr>
              <w:rPr>
                <w:sz w:val="1"/>
                <w:szCs w:val="1"/>
              </w:rPr>
            </w:pPr>
          </w:p>
        </w:tc>
      </w:tr>
      <w:tr w:rsidR="00F341AA">
        <w:trPr>
          <w:trHeight w:val="222"/>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Merge/>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97"/>
                <w:szCs w:val="21"/>
              </w:rPr>
              <w:t>交通枢纽用地（</w:t>
            </w:r>
            <w:r>
              <w:rPr>
                <w:rFonts w:ascii="仿宋" w:eastAsia="仿宋" w:hAnsi="仿宋" w:cs="仿宋"/>
                <w:w w:val="97"/>
                <w:szCs w:val="21"/>
              </w:rPr>
              <w:t>S3</w:t>
            </w:r>
            <w:r>
              <w:rPr>
                <w:rFonts w:ascii="宋体" w:eastAsia="宋体" w:hAnsi="宋体" w:cs="宋体"/>
                <w:w w:val="97"/>
                <w:szCs w:val="21"/>
              </w:rPr>
              <w:t>）</w:t>
            </w:r>
          </w:p>
        </w:tc>
        <w:tc>
          <w:tcPr>
            <w:tcW w:w="208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szCs w:val="21"/>
              </w:rPr>
              <w:t>交通枢纽用地（</w:t>
            </w:r>
            <w:r>
              <w:rPr>
                <w:rFonts w:ascii="仿宋" w:eastAsia="仿宋" w:hAnsi="仿宋" w:cs="仿宋"/>
                <w:szCs w:val="21"/>
              </w:rPr>
              <w:t>S3</w:t>
            </w:r>
            <w:r>
              <w:rPr>
                <w:rFonts w:ascii="宋体" w:eastAsia="宋体" w:hAnsi="宋体" w:cs="宋体"/>
                <w:szCs w:val="21"/>
              </w:rPr>
              <w:t>）</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7"/>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tcBorders>
              <w:right w:val="single" w:sz="8" w:space="0" w:color="auto"/>
            </w:tcBorders>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F341AA">
            <w:pPr>
              <w:rPr>
                <w:sz w:val="18"/>
                <w:szCs w:val="18"/>
              </w:rPr>
            </w:pPr>
          </w:p>
        </w:tc>
        <w:tc>
          <w:tcPr>
            <w:tcW w:w="2080" w:type="dxa"/>
            <w:tcBorders>
              <w:right w:val="single" w:sz="8" w:space="0" w:color="auto"/>
            </w:tcBorders>
            <w:vAlign w:val="bottom"/>
          </w:tcPr>
          <w:p w:rsidR="00F341AA" w:rsidRDefault="00F341AA">
            <w:pPr>
              <w:rPr>
                <w:sz w:val="18"/>
                <w:szCs w:val="18"/>
              </w:rPr>
            </w:pPr>
          </w:p>
        </w:tc>
        <w:tc>
          <w:tcPr>
            <w:tcW w:w="206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99"/>
                <w:szCs w:val="21"/>
              </w:rPr>
              <w:t>交通场站用地</w:t>
            </w:r>
            <w:r>
              <w:rPr>
                <w:rFonts w:ascii="仿宋" w:eastAsia="仿宋" w:hAnsi="仿宋" w:cs="仿宋"/>
                <w:w w:val="99"/>
                <w:szCs w:val="21"/>
              </w:rPr>
              <w:t>(S4)</w:t>
            </w:r>
          </w:p>
        </w:tc>
        <w:tc>
          <w:tcPr>
            <w:tcW w:w="220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szCs w:val="21"/>
              </w:rPr>
              <w:t>公用设施用地</w:t>
            </w:r>
            <w:r>
              <w:rPr>
                <w:rFonts w:ascii="仿宋" w:eastAsia="仿宋" w:hAnsi="仿宋" w:cs="仿宋"/>
                <w:szCs w:val="21"/>
              </w:rPr>
              <w:t>(U)</w:t>
            </w:r>
          </w:p>
        </w:tc>
        <w:tc>
          <w:tcPr>
            <w:tcW w:w="2820" w:type="dxa"/>
            <w:tcBorders>
              <w:right w:val="single" w:sz="8" w:space="0" w:color="auto"/>
            </w:tcBorders>
            <w:vAlign w:val="bottom"/>
          </w:tcPr>
          <w:p w:rsidR="00F341AA" w:rsidRDefault="00277BF3">
            <w:pPr>
              <w:spacing w:line="217" w:lineRule="exact"/>
              <w:ind w:left="60"/>
              <w:rPr>
                <w:sz w:val="20"/>
                <w:szCs w:val="20"/>
              </w:rPr>
            </w:pPr>
            <w:r>
              <w:rPr>
                <w:rFonts w:ascii="宋体" w:eastAsia="宋体" w:hAnsi="宋体" w:cs="宋体"/>
                <w:szCs w:val="21"/>
              </w:rPr>
              <w:t>迹、外事用地外。</w:t>
            </w: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交通场站用地</w:t>
            </w:r>
            <w:r>
              <w:rPr>
                <w:rFonts w:ascii="仿宋" w:eastAsia="仿宋" w:hAnsi="仿宋" w:cs="仿宋"/>
                <w:w w:val="99"/>
                <w:szCs w:val="21"/>
              </w:rPr>
              <w:t>(S4)</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交通场站用地</w:t>
            </w:r>
            <w:r>
              <w:rPr>
                <w:rFonts w:ascii="仿宋" w:eastAsia="仿宋" w:hAnsi="仿宋" w:cs="仿宋"/>
                <w:w w:val="99"/>
                <w:szCs w:val="21"/>
              </w:rPr>
              <w:t>(S4)</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8"/>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tcBorders>
              <w:right w:val="single" w:sz="8" w:space="0" w:color="auto"/>
            </w:tcBorders>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F341AA">
            <w:pPr>
              <w:rPr>
                <w:sz w:val="18"/>
                <w:szCs w:val="18"/>
              </w:rPr>
            </w:pPr>
          </w:p>
        </w:tc>
        <w:tc>
          <w:tcPr>
            <w:tcW w:w="2080" w:type="dxa"/>
            <w:tcBorders>
              <w:right w:val="single" w:sz="8" w:space="0" w:color="auto"/>
            </w:tcBorders>
            <w:vAlign w:val="bottom"/>
          </w:tcPr>
          <w:p w:rsidR="00F341AA" w:rsidRDefault="00F341AA">
            <w:pPr>
              <w:rPr>
                <w:sz w:val="18"/>
                <w:szCs w:val="18"/>
              </w:rPr>
            </w:pPr>
          </w:p>
        </w:tc>
        <w:tc>
          <w:tcPr>
            <w:tcW w:w="206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99"/>
                <w:szCs w:val="21"/>
              </w:rPr>
              <w:t>公用设施用地</w:t>
            </w:r>
            <w:r>
              <w:rPr>
                <w:rFonts w:ascii="仿宋" w:eastAsia="仿宋" w:hAnsi="仿宋" w:cs="仿宋"/>
                <w:w w:val="99"/>
                <w:szCs w:val="21"/>
              </w:rPr>
              <w:t>(U)</w:t>
            </w:r>
          </w:p>
        </w:tc>
        <w:tc>
          <w:tcPr>
            <w:tcW w:w="2200" w:type="dxa"/>
            <w:tcBorders>
              <w:right w:val="single" w:sz="8" w:space="0" w:color="auto"/>
            </w:tcBorders>
            <w:vAlign w:val="bottom"/>
          </w:tcPr>
          <w:p w:rsidR="00F341AA" w:rsidRDefault="00F341AA">
            <w:pPr>
              <w:rPr>
                <w:sz w:val="18"/>
                <w:szCs w:val="18"/>
              </w:rPr>
            </w:pPr>
          </w:p>
        </w:tc>
        <w:tc>
          <w:tcPr>
            <w:tcW w:w="282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tcBorders>
              <w:right w:val="single" w:sz="8" w:space="0" w:color="auto"/>
            </w:tcBorders>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公用设施用地</w:t>
            </w:r>
            <w:r>
              <w:rPr>
                <w:rFonts w:ascii="仿宋" w:eastAsia="仿宋" w:hAnsi="仿宋" w:cs="仿宋"/>
                <w:szCs w:val="21"/>
              </w:rPr>
              <w:t>(U)</w:t>
            </w: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公用设施用地</w:t>
            </w:r>
            <w:r>
              <w:rPr>
                <w:rFonts w:ascii="仿宋" w:eastAsia="仿宋" w:hAnsi="仿宋" w:cs="仿宋"/>
                <w:szCs w:val="21"/>
              </w:rPr>
              <w:t>(U)</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58"/>
        </w:trPr>
        <w:tc>
          <w:tcPr>
            <w:tcW w:w="260" w:type="dxa"/>
            <w:tcBorders>
              <w:left w:val="single" w:sz="8" w:space="0" w:color="auto"/>
              <w:bottom w:val="single" w:sz="8" w:space="0" w:color="auto"/>
            </w:tcBorders>
            <w:vAlign w:val="bottom"/>
          </w:tcPr>
          <w:p w:rsidR="00F341AA" w:rsidRDefault="00F341AA">
            <w:pPr>
              <w:rPr>
                <w:sz w:val="5"/>
                <w:szCs w:val="5"/>
              </w:rPr>
            </w:pPr>
          </w:p>
        </w:tc>
        <w:tc>
          <w:tcPr>
            <w:tcW w:w="260" w:type="dxa"/>
            <w:tcBorders>
              <w:bottom w:val="single" w:sz="8" w:space="0" w:color="auto"/>
            </w:tcBorders>
            <w:vAlign w:val="bottom"/>
          </w:tcPr>
          <w:p w:rsidR="00F341AA" w:rsidRDefault="00F341AA">
            <w:pPr>
              <w:rPr>
                <w:sz w:val="5"/>
                <w:szCs w:val="5"/>
              </w:rPr>
            </w:pPr>
          </w:p>
        </w:tc>
        <w:tc>
          <w:tcPr>
            <w:tcW w:w="140" w:type="dxa"/>
            <w:tcBorders>
              <w:bottom w:val="single" w:sz="8" w:space="0" w:color="auto"/>
              <w:right w:val="single" w:sz="8" w:space="0" w:color="auto"/>
            </w:tcBorders>
            <w:vAlign w:val="bottom"/>
          </w:tcPr>
          <w:p w:rsidR="00F341AA" w:rsidRDefault="00F341AA">
            <w:pPr>
              <w:rPr>
                <w:sz w:val="5"/>
                <w:szCs w:val="5"/>
              </w:rPr>
            </w:pPr>
          </w:p>
        </w:tc>
        <w:tc>
          <w:tcPr>
            <w:tcW w:w="140" w:type="dxa"/>
            <w:tcBorders>
              <w:bottom w:val="single" w:sz="8" w:space="0" w:color="auto"/>
            </w:tcBorders>
            <w:vAlign w:val="bottom"/>
          </w:tcPr>
          <w:p w:rsidR="00F341AA" w:rsidRDefault="00F341AA">
            <w:pPr>
              <w:rPr>
                <w:sz w:val="5"/>
                <w:szCs w:val="5"/>
              </w:rPr>
            </w:pPr>
          </w:p>
        </w:tc>
        <w:tc>
          <w:tcPr>
            <w:tcW w:w="80" w:type="dxa"/>
            <w:tcBorders>
              <w:bottom w:val="single" w:sz="8" w:space="0" w:color="auto"/>
            </w:tcBorders>
            <w:vAlign w:val="bottom"/>
          </w:tcPr>
          <w:p w:rsidR="00F341AA" w:rsidRDefault="00F341AA">
            <w:pPr>
              <w:rPr>
                <w:sz w:val="5"/>
                <w:szCs w:val="5"/>
              </w:rPr>
            </w:pPr>
          </w:p>
        </w:tc>
        <w:tc>
          <w:tcPr>
            <w:tcW w:w="480" w:type="dxa"/>
            <w:tcBorders>
              <w:bottom w:val="single" w:sz="8" w:space="0" w:color="auto"/>
            </w:tcBorders>
            <w:vAlign w:val="bottom"/>
          </w:tcPr>
          <w:p w:rsidR="00F341AA" w:rsidRDefault="00F341AA">
            <w:pPr>
              <w:rPr>
                <w:sz w:val="5"/>
                <w:szCs w:val="5"/>
              </w:rPr>
            </w:pPr>
          </w:p>
        </w:tc>
        <w:tc>
          <w:tcPr>
            <w:tcW w:w="380" w:type="dxa"/>
            <w:tcBorders>
              <w:bottom w:val="single" w:sz="8" w:space="0" w:color="auto"/>
              <w:right w:val="single" w:sz="8" w:space="0" w:color="auto"/>
            </w:tcBorders>
            <w:vAlign w:val="bottom"/>
          </w:tcPr>
          <w:p w:rsidR="00F341AA" w:rsidRDefault="00F341AA">
            <w:pPr>
              <w:rPr>
                <w:sz w:val="5"/>
                <w:szCs w:val="5"/>
              </w:rPr>
            </w:pPr>
          </w:p>
        </w:tc>
        <w:tc>
          <w:tcPr>
            <w:tcW w:w="1880" w:type="dxa"/>
            <w:tcBorders>
              <w:bottom w:val="single" w:sz="8" w:space="0" w:color="auto"/>
              <w:right w:val="single" w:sz="8" w:space="0" w:color="auto"/>
            </w:tcBorders>
            <w:vAlign w:val="bottom"/>
          </w:tcPr>
          <w:p w:rsidR="00F341AA" w:rsidRDefault="00F341AA">
            <w:pPr>
              <w:rPr>
                <w:sz w:val="5"/>
                <w:szCs w:val="5"/>
              </w:rPr>
            </w:pPr>
          </w:p>
        </w:tc>
        <w:tc>
          <w:tcPr>
            <w:tcW w:w="2080" w:type="dxa"/>
            <w:tcBorders>
              <w:bottom w:val="single" w:sz="8" w:space="0" w:color="auto"/>
              <w:right w:val="single" w:sz="8" w:space="0" w:color="auto"/>
            </w:tcBorders>
            <w:vAlign w:val="bottom"/>
          </w:tcPr>
          <w:p w:rsidR="00F341AA" w:rsidRDefault="00F341AA">
            <w:pPr>
              <w:rPr>
                <w:sz w:val="5"/>
                <w:szCs w:val="5"/>
              </w:rPr>
            </w:pPr>
          </w:p>
        </w:tc>
        <w:tc>
          <w:tcPr>
            <w:tcW w:w="2060" w:type="dxa"/>
            <w:tcBorders>
              <w:bottom w:val="single" w:sz="8" w:space="0" w:color="auto"/>
              <w:right w:val="single" w:sz="8" w:space="0" w:color="auto"/>
            </w:tcBorders>
            <w:vAlign w:val="bottom"/>
          </w:tcPr>
          <w:p w:rsidR="00F341AA" w:rsidRDefault="00F341AA">
            <w:pPr>
              <w:rPr>
                <w:sz w:val="5"/>
                <w:szCs w:val="5"/>
              </w:rPr>
            </w:pPr>
          </w:p>
        </w:tc>
        <w:tc>
          <w:tcPr>
            <w:tcW w:w="2200" w:type="dxa"/>
            <w:tcBorders>
              <w:bottom w:val="single" w:sz="8" w:space="0" w:color="auto"/>
              <w:right w:val="single" w:sz="8" w:space="0" w:color="auto"/>
            </w:tcBorders>
            <w:vAlign w:val="bottom"/>
          </w:tcPr>
          <w:p w:rsidR="00F341AA" w:rsidRDefault="00F341AA">
            <w:pPr>
              <w:rPr>
                <w:sz w:val="5"/>
                <w:szCs w:val="5"/>
              </w:rPr>
            </w:pPr>
          </w:p>
        </w:tc>
        <w:tc>
          <w:tcPr>
            <w:tcW w:w="282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399"/>
        </w:trPr>
        <w:tc>
          <w:tcPr>
            <w:tcW w:w="260" w:type="dxa"/>
            <w:tcBorders>
              <w:left w:val="single" w:sz="8" w:space="0" w:color="auto"/>
            </w:tcBorders>
            <w:vAlign w:val="bottom"/>
          </w:tcPr>
          <w:p w:rsidR="00F341AA" w:rsidRDefault="00F341AA">
            <w:pPr>
              <w:rPr>
                <w:sz w:val="24"/>
              </w:rPr>
            </w:pPr>
          </w:p>
        </w:tc>
        <w:tc>
          <w:tcPr>
            <w:tcW w:w="260" w:type="dxa"/>
            <w:vAlign w:val="bottom"/>
          </w:tcPr>
          <w:p w:rsidR="00F341AA" w:rsidRDefault="00F341AA">
            <w:pPr>
              <w:rPr>
                <w:sz w:val="24"/>
              </w:rPr>
            </w:pPr>
          </w:p>
        </w:tc>
        <w:tc>
          <w:tcPr>
            <w:tcW w:w="140" w:type="dxa"/>
            <w:vAlign w:val="bottom"/>
          </w:tcPr>
          <w:p w:rsidR="00F341AA" w:rsidRDefault="00F341AA">
            <w:pPr>
              <w:rPr>
                <w:sz w:val="24"/>
              </w:rPr>
            </w:pPr>
          </w:p>
        </w:tc>
        <w:tc>
          <w:tcPr>
            <w:tcW w:w="140" w:type="dxa"/>
            <w:vAlign w:val="bottom"/>
          </w:tcPr>
          <w:p w:rsidR="00F341AA" w:rsidRDefault="00F341AA">
            <w:pPr>
              <w:rPr>
                <w:sz w:val="24"/>
              </w:rPr>
            </w:pPr>
          </w:p>
        </w:tc>
        <w:tc>
          <w:tcPr>
            <w:tcW w:w="80" w:type="dxa"/>
            <w:vAlign w:val="bottom"/>
          </w:tcPr>
          <w:p w:rsidR="00F341AA" w:rsidRDefault="00F341AA">
            <w:pPr>
              <w:rPr>
                <w:sz w:val="24"/>
              </w:rPr>
            </w:pPr>
          </w:p>
        </w:tc>
        <w:tc>
          <w:tcPr>
            <w:tcW w:w="480" w:type="dxa"/>
            <w:vAlign w:val="bottom"/>
          </w:tcPr>
          <w:p w:rsidR="00F341AA" w:rsidRDefault="00F341AA">
            <w:pPr>
              <w:rPr>
                <w:sz w:val="24"/>
              </w:rPr>
            </w:pPr>
          </w:p>
        </w:tc>
        <w:tc>
          <w:tcPr>
            <w:tcW w:w="3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20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9"/>
                <w:szCs w:val="21"/>
              </w:rPr>
              <w:t>行政办公用地</w:t>
            </w:r>
            <w:r>
              <w:rPr>
                <w:rFonts w:ascii="仿宋" w:eastAsia="仿宋" w:hAnsi="仿宋" w:cs="仿宋"/>
                <w:w w:val="99"/>
                <w:szCs w:val="21"/>
              </w:rPr>
              <w:t>(A1)</w:t>
            </w:r>
          </w:p>
        </w:tc>
        <w:tc>
          <w:tcPr>
            <w:tcW w:w="2060" w:type="dxa"/>
            <w:tcBorders>
              <w:right w:val="single" w:sz="8" w:space="0" w:color="auto"/>
            </w:tcBorders>
            <w:vAlign w:val="bottom"/>
          </w:tcPr>
          <w:p w:rsidR="00F341AA" w:rsidRDefault="00F341AA">
            <w:pPr>
              <w:rPr>
                <w:sz w:val="24"/>
              </w:rPr>
            </w:pPr>
          </w:p>
        </w:tc>
        <w:tc>
          <w:tcPr>
            <w:tcW w:w="2200" w:type="dxa"/>
            <w:tcBorders>
              <w:right w:val="single" w:sz="8" w:space="0" w:color="auto"/>
            </w:tcBorders>
            <w:vAlign w:val="bottom"/>
          </w:tcPr>
          <w:p w:rsidR="00F341AA" w:rsidRDefault="00F341AA">
            <w:pPr>
              <w:rPr>
                <w:sz w:val="24"/>
              </w:rPr>
            </w:pPr>
          </w:p>
        </w:tc>
        <w:tc>
          <w:tcPr>
            <w:tcW w:w="282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除绿地和广场用地外的相互完</w:t>
            </w:r>
          </w:p>
        </w:tc>
        <w:tc>
          <w:tcPr>
            <w:tcW w:w="30" w:type="dxa"/>
            <w:vAlign w:val="bottom"/>
          </w:tcPr>
          <w:p w:rsidR="00F341AA" w:rsidRDefault="00F341AA">
            <w:pPr>
              <w:rPr>
                <w:sz w:val="1"/>
                <w:szCs w:val="1"/>
              </w:rPr>
            </w:pPr>
          </w:p>
        </w:tc>
      </w:tr>
      <w:tr w:rsidR="00F341AA">
        <w:trPr>
          <w:trHeight w:val="218"/>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88"/>
                <w:szCs w:val="21"/>
              </w:rPr>
              <w:t>商务用地</w:t>
            </w:r>
            <w:r>
              <w:rPr>
                <w:rFonts w:ascii="仿宋" w:eastAsia="仿宋" w:hAnsi="仿宋" w:cs="仿宋"/>
                <w:w w:val="88"/>
                <w:szCs w:val="21"/>
              </w:rPr>
              <w:t>(B2)</w:t>
            </w:r>
          </w:p>
        </w:tc>
        <w:tc>
          <w:tcPr>
            <w:tcW w:w="2080" w:type="dxa"/>
            <w:tcBorders>
              <w:right w:val="single" w:sz="8" w:space="0" w:color="auto"/>
            </w:tcBorders>
            <w:vAlign w:val="bottom"/>
          </w:tcPr>
          <w:p w:rsidR="00F341AA" w:rsidRDefault="00F341AA">
            <w:pPr>
              <w:rPr>
                <w:sz w:val="18"/>
                <w:szCs w:val="18"/>
              </w:rPr>
            </w:pPr>
          </w:p>
        </w:tc>
        <w:tc>
          <w:tcPr>
            <w:tcW w:w="206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w w:val="99"/>
                <w:szCs w:val="21"/>
              </w:rPr>
              <w:t>商业用地</w:t>
            </w:r>
            <w:r>
              <w:rPr>
                <w:rFonts w:ascii="仿宋" w:eastAsia="仿宋" w:hAnsi="仿宋" w:cs="仿宋"/>
                <w:w w:val="99"/>
                <w:szCs w:val="21"/>
              </w:rPr>
              <w:t>(B1)</w:t>
            </w:r>
          </w:p>
        </w:tc>
        <w:tc>
          <w:tcPr>
            <w:tcW w:w="2200" w:type="dxa"/>
            <w:tcBorders>
              <w:right w:val="single" w:sz="8" w:space="0" w:color="auto"/>
            </w:tcBorders>
            <w:vAlign w:val="bottom"/>
          </w:tcPr>
          <w:p w:rsidR="00F341AA" w:rsidRDefault="00F341AA">
            <w:pPr>
              <w:rPr>
                <w:sz w:val="18"/>
                <w:szCs w:val="18"/>
              </w:rPr>
            </w:pPr>
          </w:p>
        </w:tc>
        <w:tc>
          <w:tcPr>
            <w:tcW w:w="282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1100" w:type="dxa"/>
            <w:gridSpan w:val="5"/>
            <w:vMerge w:val="restart"/>
            <w:vAlign w:val="bottom"/>
          </w:tcPr>
          <w:p w:rsidR="00F341AA" w:rsidRDefault="00277BF3">
            <w:pPr>
              <w:spacing w:line="274" w:lineRule="exact"/>
              <w:jc w:val="right"/>
              <w:rPr>
                <w:sz w:val="20"/>
                <w:szCs w:val="20"/>
              </w:rPr>
            </w:pPr>
            <w:r>
              <w:rPr>
                <w:rFonts w:ascii="宋体" w:eastAsia="宋体" w:hAnsi="宋体" w:cs="宋体"/>
                <w:b/>
                <w:bCs/>
                <w:sz w:val="24"/>
              </w:rPr>
              <w:t>完全兼容</w:t>
            </w: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F341AA">
            <w:pPr>
              <w:rPr>
                <w:sz w:val="19"/>
                <w:szCs w:val="19"/>
              </w:rPr>
            </w:pP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商业用地</w:t>
            </w:r>
            <w:r>
              <w:rPr>
                <w:rFonts w:ascii="仿宋" w:eastAsia="仿宋" w:hAnsi="仿宋" w:cs="仿宋"/>
                <w:w w:val="99"/>
                <w:szCs w:val="21"/>
              </w:rPr>
              <w:t>(B1)</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全兼容需经相关论证程序，其</w:t>
            </w:r>
          </w:p>
        </w:tc>
        <w:tc>
          <w:tcPr>
            <w:tcW w:w="30" w:type="dxa"/>
            <w:vAlign w:val="bottom"/>
          </w:tcPr>
          <w:p w:rsidR="00F341AA" w:rsidRDefault="00F341AA">
            <w:pPr>
              <w:rPr>
                <w:sz w:val="1"/>
                <w:szCs w:val="1"/>
              </w:rPr>
            </w:pPr>
          </w:p>
        </w:tc>
      </w:tr>
      <w:tr w:rsidR="00F341AA">
        <w:trPr>
          <w:trHeight w:val="225"/>
        </w:trPr>
        <w:tc>
          <w:tcPr>
            <w:tcW w:w="260" w:type="dxa"/>
            <w:tcBorders>
              <w:left w:val="single" w:sz="8" w:space="0" w:color="auto"/>
            </w:tcBorders>
            <w:vAlign w:val="bottom"/>
          </w:tcPr>
          <w:p w:rsidR="00F341AA" w:rsidRDefault="00F341AA">
            <w:pPr>
              <w:rPr>
                <w:sz w:val="19"/>
                <w:szCs w:val="19"/>
              </w:rPr>
            </w:pPr>
          </w:p>
        </w:tc>
        <w:tc>
          <w:tcPr>
            <w:tcW w:w="1100" w:type="dxa"/>
            <w:gridSpan w:val="5"/>
            <w:vMerge/>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87"/>
                <w:szCs w:val="21"/>
              </w:rPr>
              <w:t>娱乐康体用地（</w:t>
            </w:r>
            <w:r>
              <w:rPr>
                <w:rFonts w:ascii="仿宋" w:eastAsia="仿宋" w:hAnsi="仿宋" w:cs="仿宋"/>
                <w:w w:val="87"/>
                <w:szCs w:val="21"/>
              </w:rPr>
              <w:t>B3</w:t>
            </w:r>
            <w:r>
              <w:rPr>
                <w:rFonts w:ascii="宋体" w:eastAsia="宋体" w:hAnsi="宋体" w:cs="宋体"/>
                <w:w w:val="87"/>
                <w:szCs w:val="21"/>
              </w:rPr>
              <w:t>）</w:t>
            </w:r>
          </w:p>
        </w:tc>
        <w:tc>
          <w:tcPr>
            <w:tcW w:w="2080" w:type="dxa"/>
            <w:tcBorders>
              <w:right w:val="single" w:sz="8" w:space="0" w:color="auto"/>
            </w:tcBorders>
            <w:vAlign w:val="bottom"/>
          </w:tcPr>
          <w:p w:rsidR="00F341AA" w:rsidRDefault="00F341AA">
            <w:pPr>
              <w:rPr>
                <w:sz w:val="19"/>
                <w:szCs w:val="19"/>
              </w:rPr>
            </w:pPr>
          </w:p>
        </w:tc>
        <w:tc>
          <w:tcPr>
            <w:tcW w:w="20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商务用地</w:t>
            </w:r>
            <w:r>
              <w:rPr>
                <w:rFonts w:ascii="仿宋" w:eastAsia="仿宋" w:hAnsi="仿宋" w:cs="仿宋"/>
                <w:w w:val="99"/>
                <w:szCs w:val="21"/>
              </w:rPr>
              <w:t>(B2)</w:t>
            </w:r>
          </w:p>
        </w:tc>
        <w:tc>
          <w:tcPr>
            <w:tcW w:w="220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绿地与广场用地</w:t>
            </w:r>
            <w:r>
              <w:rPr>
                <w:rFonts w:ascii="仿宋" w:eastAsia="仿宋" w:hAnsi="仿宋" w:cs="仿宋"/>
                <w:w w:val="99"/>
                <w:szCs w:val="21"/>
              </w:rPr>
              <w:t>(G)</w:t>
            </w: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4"/>
        </w:trPr>
        <w:tc>
          <w:tcPr>
            <w:tcW w:w="260" w:type="dxa"/>
            <w:tcBorders>
              <w:left w:val="single" w:sz="8" w:space="0" w:color="auto"/>
            </w:tcBorders>
            <w:vAlign w:val="bottom"/>
          </w:tcPr>
          <w:p w:rsidR="00F341AA" w:rsidRDefault="00F341AA">
            <w:pPr>
              <w:rPr>
                <w:sz w:val="18"/>
                <w:szCs w:val="18"/>
              </w:rPr>
            </w:pPr>
          </w:p>
        </w:tc>
        <w:tc>
          <w:tcPr>
            <w:tcW w:w="260" w:type="dxa"/>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140" w:type="dxa"/>
            <w:vAlign w:val="bottom"/>
          </w:tcPr>
          <w:p w:rsidR="00F341AA" w:rsidRDefault="00F341AA">
            <w:pPr>
              <w:rPr>
                <w:sz w:val="18"/>
                <w:szCs w:val="18"/>
              </w:rPr>
            </w:pPr>
          </w:p>
        </w:tc>
        <w:tc>
          <w:tcPr>
            <w:tcW w:w="80" w:type="dxa"/>
            <w:vAlign w:val="bottom"/>
          </w:tcPr>
          <w:p w:rsidR="00F341AA" w:rsidRDefault="00F341AA">
            <w:pPr>
              <w:rPr>
                <w:sz w:val="18"/>
                <w:szCs w:val="18"/>
              </w:rPr>
            </w:pPr>
          </w:p>
        </w:tc>
        <w:tc>
          <w:tcPr>
            <w:tcW w:w="480" w:type="dxa"/>
            <w:vAlign w:val="bottom"/>
          </w:tcPr>
          <w:p w:rsidR="00F341AA" w:rsidRDefault="00F341AA">
            <w:pPr>
              <w:rPr>
                <w:sz w:val="18"/>
                <w:szCs w:val="18"/>
              </w:rPr>
            </w:pPr>
          </w:p>
        </w:tc>
        <w:tc>
          <w:tcPr>
            <w:tcW w:w="3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F341AA">
            <w:pPr>
              <w:rPr>
                <w:sz w:val="18"/>
                <w:szCs w:val="18"/>
              </w:rPr>
            </w:pPr>
          </w:p>
        </w:tc>
        <w:tc>
          <w:tcPr>
            <w:tcW w:w="208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99"/>
                <w:szCs w:val="21"/>
              </w:rPr>
              <w:t>娱乐康体用地</w:t>
            </w:r>
            <w:r>
              <w:rPr>
                <w:rFonts w:ascii="仿宋" w:eastAsia="仿宋" w:hAnsi="仿宋" w:cs="仿宋"/>
                <w:w w:val="99"/>
                <w:szCs w:val="21"/>
              </w:rPr>
              <w:t>(B3)</w:t>
            </w:r>
          </w:p>
        </w:tc>
        <w:tc>
          <w:tcPr>
            <w:tcW w:w="2060" w:type="dxa"/>
            <w:tcBorders>
              <w:right w:val="single" w:sz="8" w:space="0" w:color="auto"/>
            </w:tcBorders>
            <w:vAlign w:val="bottom"/>
          </w:tcPr>
          <w:p w:rsidR="00F341AA" w:rsidRDefault="00F341AA">
            <w:pPr>
              <w:rPr>
                <w:sz w:val="18"/>
                <w:szCs w:val="18"/>
              </w:rPr>
            </w:pPr>
          </w:p>
        </w:tc>
        <w:tc>
          <w:tcPr>
            <w:tcW w:w="2200" w:type="dxa"/>
            <w:tcBorders>
              <w:right w:val="single" w:sz="8" w:space="0" w:color="auto"/>
            </w:tcBorders>
            <w:vAlign w:val="bottom"/>
          </w:tcPr>
          <w:p w:rsidR="00F341AA" w:rsidRDefault="00F341AA">
            <w:pPr>
              <w:rPr>
                <w:sz w:val="18"/>
                <w:szCs w:val="18"/>
              </w:rPr>
            </w:pPr>
          </w:p>
        </w:tc>
        <w:tc>
          <w:tcPr>
            <w:tcW w:w="282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95"/>
                <w:szCs w:val="21"/>
              </w:rPr>
              <w:t>中</w:t>
            </w:r>
            <w:r>
              <w:rPr>
                <w:rFonts w:ascii="宋体" w:eastAsia="宋体" w:hAnsi="宋体" w:cs="宋体"/>
                <w:w w:val="95"/>
                <w:szCs w:val="21"/>
              </w:rPr>
              <w:t xml:space="preserve"> </w:t>
            </w:r>
            <w:r>
              <w:rPr>
                <w:rFonts w:ascii="仿宋" w:eastAsia="仿宋" w:hAnsi="仿宋" w:cs="仿宋"/>
                <w:w w:val="95"/>
                <w:szCs w:val="21"/>
              </w:rPr>
              <w:t>B1</w:t>
            </w:r>
            <w:r>
              <w:rPr>
                <w:rFonts w:ascii="宋体" w:eastAsia="宋体" w:hAnsi="宋体" w:cs="宋体"/>
                <w:w w:val="95"/>
                <w:szCs w:val="21"/>
              </w:rPr>
              <w:t xml:space="preserve"> </w:t>
            </w:r>
            <w:r>
              <w:rPr>
                <w:rFonts w:ascii="宋体" w:eastAsia="宋体" w:hAnsi="宋体" w:cs="宋体"/>
                <w:w w:val="95"/>
                <w:szCs w:val="21"/>
              </w:rPr>
              <w:t>均不包含批发市场用地。</w:t>
            </w: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87"/>
                <w:szCs w:val="21"/>
              </w:rPr>
              <w:t>绿地与广场用地</w:t>
            </w:r>
            <w:r>
              <w:rPr>
                <w:rFonts w:ascii="仿宋" w:eastAsia="仿宋" w:hAnsi="仿宋" w:cs="仿宋"/>
                <w:w w:val="87"/>
                <w:szCs w:val="21"/>
              </w:rPr>
              <w:t>(G)</w:t>
            </w:r>
          </w:p>
        </w:tc>
        <w:tc>
          <w:tcPr>
            <w:tcW w:w="2080" w:type="dxa"/>
            <w:tcBorders>
              <w:right w:val="single" w:sz="8" w:space="0" w:color="auto"/>
            </w:tcBorders>
            <w:vAlign w:val="bottom"/>
          </w:tcPr>
          <w:p w:rsidR="00F341AA" w:rsidRDefault="00F341AA">
            <w:pPr>
              <w:rPr>
                <w:sz w:val="19"/>
                <w:szCs w:val="19"/>
              </w:rPr>
            </w:pPr>
          </w:p>
        </w:tc>
        <w:tc>
          <w:tcPr>
            <w:tcW w:w="20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绿地与广场用地</w:t>
            </w:r>
            <w:r>
              <w:rPr>
                <w:rFonts w:ascii="仿宋" w:eastAsia="仿宋" w:hAnsi="仿宋" w:cs="仿宋"/>
                <w:szCs w:val="21"/>
              </w:rPr>
              <w:t>(G)</w:t>
            </w: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21"/>
        </w:trPr>
        <w:tc>
          <w:tcPr>
            <w:tcW w:w="260" w:type="dxa"/>
            <w:tcBorders>
              <w:left w:val="single" w:sz="8" w:space="0" w:color="auto"/>
            </w:tcBorders>
            <w:vAlign w:val="bottom"/>
          </w:tcPr>
          <w:p w:rsidR="00F341AA" w:rsidRDefault="00F341AA">
            <w:pPr>
              <w:rPr>
                <w:sz w:val="19"/>
                <w:szCs w:val="19"/>
              </w:rPr>
            </w:pPr>
          </w:p>
        </w:tc>
        <w:tc>
          <w:tcPr>
            <w:tcW w:w="260" w:type="dxa"/>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140" w:type="dxa"/>
            <w:vAlign w:val="bottom"/>
          </w:tcPr>
          <w:p w:rsidR="00F341AA" w:rsidRDefault="00F341AA">
            <w:pPr>
              <w:rPr>
                <w:sz w:val="19"/>
                <w:szCs w:val="19"/>
              </w:rPr>
            </w:pPr>
          </w:p>
        </w:tc>
        <w:tc>
          <w:tcPr>
            <w:tcW w:w="80" w:type="dxa"/>
            <w:vAlign w:val="bottom"/>
          </w:tcPr>
          <w:p w:rsidR="00F341AA" w:rsidRDefault="00F341AA">
            <w:pPr>
              <w:rPr>
                <w:sz w:val="19"/>
                <w:szCs w:val="19"/>
              </w:rPr>
            </w:pPr>
          </w:p>
        </w:tc>
        <w:tc>
          <w:tcPr>
            <w:tcW w:w="480" w:type="dxa"/>
            <w:vAlign w:val="bottom"/>
          </w:tcPr>
          <w:p w:rsidR="00F341AA" w:rsidRDefault="00F341AA">
            <w:pPr>
              <w:rPr>
                <w:sz w:val="19"/>
                <w:szCs w:val="19"/>
              </w:rPr>
            </w:pPr>
          </w:p>
        </w:tc>
        <w:tc>
          <w:tcPr>
            <w:tcW w:w="3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F341AA">
            <w:pPr>
              <w:rPr>
                <w:sz w:val="19"/>
                <w:szCs w:val="19"/>
              </w:rPr>
            </w:pPr>
          </w:p>
        </w:tc>
        <w:tc>
          <w:tcPr>
            <w:tcW w:w="20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99"/>
                <w:szCs w:val="21"/>
              </w:rPr>
              <w:t>绿地与广场用地</w:t>
            </w:r>
            <w:r>
              <w:rPr>
                <w:rFonts w:ascii="仿宋" w:eastAsia="仿宋" w:hAnsi="仿宋" w:cs="仿宋"/>
                <w:w w:val="99"/>
                <w:szCs w:val="21"/>
              </w:rPr>
              <w:t>(G)</w:t>
            </w:r>
          </w:p>
        </w:tc>
        <w:tc>
          <w:tcPr>
            <w:tcW w:w="2060" w:type="dxa"/>
            <w:tcBorders>
              <w:right w:val="single" w:sz="8" w:space="0" w:color="auto"/>
            </w:tcBorders>
            <w:vAlign w:val="bottom"/>
          </w:tcPr>
          <w:p w:rsidR="00F341AA" w:rsidRDefault="00F341AA">
            <w:pPr>
              <w:rPr>
                <w:sz w:val="19"/>
                <w:szCs w:val="19"/>
              </w:rPr>
            </w:pPr>
          </w:p>
        </w:tc>
        <w:tc>
          <w:tcPr>
            <w:tcW w:w="2200" w:type="dxa"/>
            <w:tcBorders>
              <w:right w:val="single" w:sz="8" w:space="0" w:color="auto"/>
            </w:tcBorders>
            <w:vAlign w:val="bottom"/>
          </w:tcPr>
          <w:p w:rsidR="00F341AA" w:rsidRDefault="00F341AA">
            <w:pPr>
              <w:rPr>
                <w:sz w:val="19"/>
                <w:szCs w:val="19"/>
              </w:rPr>
            </w:pPr>
          </w:p>
        </w:tc>
        <w:tc>
          <w:tcPr>
            <w:tcW w:w="282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58"/>
        </w:trPr>
        <w:tc>
          <w:tcPr>
            <w:tcW w:w="260" w:type="dxa"/>
            <w:tcBorders>
              <w:left w:val="single" w:sz="8" w:space="0" w:color="auto"/>
              <w:bottom w:val="single" w:sz="8" w:space="0" w:color="auto"/>
            </w:tcBorders>
            <w:vAlign w:val="bottom"/>
          </w:tcPr>
          <w:p w:rsidR="00F341AA" w:rsidRDefault="00F341AA">
            <w:pPr>
              <w:rPr>
                <w:sz w:val="5"/>
                <w:szCs w:val="5"/>
              </w:rPr>
            </w:pPr>
          </w:p>
        </w:tc>
        <w:tc>
          <w:tcPr>
            <w:tcW w:w="260" w:type="dxa"/>
            <w:tcBorders>
              <w:bottom w:val="single" w:sz="8" w:space="0" w:color="auto"/>
            </w:tcBorders>
            <w:vAlign w:val="bottom"/>
          </w:tcPr>
          <w:p w:rsidR="00F341AA" w:rsidRDefault="00F341AA">
            <w:pPr>
              <w:rPr>
                <w:sz w:val="5"/>
                <w:szCs w:val="5"/>
              </w:rPr>
            </w:pPr>
          </w:p>
        </w:tc>
        <w:tc>
          <w:tcPr>
            <w:tcW w:w="140" w:type="dxa"/>
            <w:tcBorders>
              <w:bottom w:val="single" w:sz="8" w:space="0" w:color="auto"/>
            </w:tcBorders>
            <w:vAlign w:val="bottom"/>
          </w:tcPr>
          <w:p w:rsidR="00F341AA" w:rsidRDefault="00F341AA">
            <w:pPr>
              <w:rPr>
                <w:sz w:val="5"/>
                <w:szCs w:val="5"/>
              </w:rPr>
            </w:pPr>
          </w:p>
        </w:tc>
        <w:tc>
          <w:tcPr>
            <w:tcW w:w="140" w:type="dxa"/>
            <w:tcBorders>
              <w:bottom w:val="single" w:sz="8" w:space="0" w:color="auto"/>
            </w:tcBorders>
            <w:vAlign w:val="bottom"/>
          </w:tcPr>
          <w:p w:rsidR="00F341AA" w:rsidRDefault="00F341AA">
            <w:pPr>
              <w:rPr>
                <w:sz w:val="5"/>
                <w:szCs w:val="5"/>
              </w:rPr>
            </w:pPr>
          </w:p>
        </w:tc>
        <w:tc>
          <w:tcPr>
            <w:tcW w:w="80" w:type="dxa"/>
            <w:tcBorders>
              <w:bottom w:val="single" w:sz="8" w:space="0" w:color="auto"/>
            </w:tcBorders>
            <w:vAlign w:val="bottom"/>
          </w:tcPr>
          <w:p w:rsidR="00F341AA" w:rsidRDefault="00F341AA">
            <w:pPr>
              <w:rPr>
                <w:sz w:val="5"/>
                <w:szCs w:val="5"/>
              </w:rPr>
            </w:pPr>
          </w:p>
        </w:tc>
        <w:tc>
          <w:tcPr>
            <w:tcW w:w="480" w:type="dxa"/>
            <w:tcBorders>
              <w:bottom w:val="single" w:sz="8" w:space="0" w:color="auto"/>
            </w:tcBorders>
            <w:vAlign w:val="bottom"/>
          </w:tcPr>
          <w:p w:rsidR="00F341AA" w:rsidRDefault="00F341AA">
            <w:pPr>
              <w:rPr>
                <w:sz w:val="5"/>
                <w:szCs w:val="5"/>
              </w:rPr>
            </w:pPr>
          </w:p>
        </w:tc>
        <w:tc>
          <w:tcPr>
            <w:tcW w:w="380" w:type="dxa"/>
            <w:tcBorders>
              <w:bottom w:val="single" w:sz="8" w:space="0" w:color="auto"/>
              <w:right w:val="single" w:sz="8" w:space="0" w:color="auto"/>
            </w:tcBorders>
            <w:vAlign w:val="bottom"/>
          </w:tcPr>
          <w:p w:rsidR="00F341AA" w:rsidRDefault="00F341AA">
            <w:pPr>
              <w:rPr>
                <w:sz w:val="5"/>
                <w:szCs w:val="5"/>
              </w:rPr>
            </w:pPr>
          </w:p>
        </w:tc>
        <w:tc>
          <w:tcPr>
            <w:tcW w:w="1880" w:type="dxa"/>
            <w:tcBorders>
              <w:bottom w:val="single" w:sz="8" w:space="0" w:color="auto"/>
              <w:right w:val="single" w:sz="8" w:space="0" w:color="auto"/>
            </w:tcBorders>
            <w:vAlign w:val="bottom"/>
          </w:tcPr>
          <w:p w:rsidR="00F341AA" w:rsidRDefault="00F341AA">
            <w:pPr>
              <w:rPr>
                <w:sz w:val="5"/>
                <w:szCs w:val="5"/>
              </w:rPr>
            </w:pPr>
          </w:p>
        </w:tc>
        <w:tc>
          <w:tcPr>
            <w:tcW w:w="2080" w:type="dxa"/>
            <w:tcBorders>
              <w:bottom w:val="single" w:sz="8" w:space="0" w:color="auto"/>
              <w:right w:val="single" w:sz="8" w:space="0" w:color="auto"/>
            </w:tcBorders>
            <w:vAlign w:val="bottom"/>
          </w:tcPr>
          <w:p w:rsidR="00F341AA" w:rsidRDefault="00F341AA">
            <w:pPr>
              <w:rPr>
                <w:sz w:val="5"/>
                <w:szCs w:val="5"/>
              </w:rPr>
            </w:pPr>
          </w:p>
        </w:tc>
        <w:tc>
          <w:tcPr>
            <w:tcW w:w="2060" w:type="dxa"/>
            <w:tcBorders>
              <w:bottom w:val="single" w:sz="8" w:space="0" w:color="auto"/>
              <w:right w:val="single" w:sz="8" w:space="0" w:color="auto"/>
            </w:tcBorders>
            <w:vAlign w:val="bottom"/>
          </w:tcPr>
          <w:p w:rsidR="00F341AA" w:rsidRDefault="00F341AA">
            <w:pPr>
              <w:rPr>
                <w:sz w:val="5"/>
                <w:szCs w:val="5"/>
              </w:rPr>
            </w:pPr>
          </w:p>
        </w:tc>
        <w:tc>
          <w:tcPr>
            <w:tcW w:w="2200" w:type="dxa"/>
            <w:tcBorders>
              <w:bottom w:val="single" w:sz="8" w:space="0" w:color="auto"/>
              <w:right w:val="single" w:sz="8" w:space="0" w:color="auto"/>
            </w:tcBorders>
            <w:vAlign w:val="bottom"/>
          </w:tcPr>
          <w:p w:rsidR="00F341AA" w:rsidRDefault="00F341AA">
            <w:pPr>
              <w:rPr>
                <w:sz w:val="5"/>
                <w:szCs w:val="5"/>
              </w:rPr>
            </w:pPr>
          </w:p>
        </w:tc>
        <w:tc>
          <w:tcPr>
            <w:tcW w:w="282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715"/>
        </w:trPr>
        <w:tc>
          <w:tcPr>
            <w:tcW w:w="260" w:type="dxa"/>
            <w:vAlign w:val="bottom"/>
          </w:tcPr>
          <w:p w:rsidR="00F341AA" w:rsidRDefault="00F341AA">
            <w:pPr>
              <w:rPr>
                <w:sz w:val="24"/>
              </w:rPr>
            </w:pPr>
          </w:p>
        </w:tc>
        <w:tc>
          <w:tcPr>
            <w:tcW w:w="260" w:type="dxa"/>
            <w:vAlign w:val="bottom"/>
          </w:tcPr>
          <w:p w:rsidR="00F341AA" w:rsidRDefault="00F341AA">
            <w:pPr>
              <w:rPr>
                <w:sz w:val="24"/>
              </w:rPr>
            </w:pPr>
          </w:p>
        </w:tc>
        <w:tc>
          <w:tcPr>
            <w:tcW w:w="140" w:type="dxa"/>
            <w:vAlign w:val="bottom"/>
          </w:tcPr>
          <w:p w:rsidR="00F341AA" w:rsidRDefault="00F341AA">
            <w:pPr>
              <w:rPr>
                <w:sz w:val="24"/>
              </w:rPr>
            </w:pPr>
          </w:p>
        </w:tc>
        <w:tc>
          <w:tcPr>
            <w:tcW w:w="140" w:type="dxa"/>
            <w:vAlign w:val="bottom"/>
          </w:tcPr>
          <w:p w:rsidR="00F341AA" w:rsidRDefault="00F341AA">
            <w:pPr>
              <w:rPr>
                <w:sz w:val="24"/>
              </w:rPr>
            </w:pPr>
          </w:p>
        </w:tc>
        <w:tc>
          <w:tcPr>
            <w:tcW w:w="80" w:type="dxa"/>
            <w:vAlign w:val="bottom"/>
          </w:tcPr>
          <w:p w:rsidR="00F341AA" w:rsidRDefault="00F341AA">
            <w:pPr>
              <w:rPr>
                <w:sz w:val="24"/>
              </w:rPr>
            </w:pPr>
          </w:p>
        </w:tc>
        <w:tc>
          <w:tcPr>
            <w:tcW w:w="480" w:type="dxa"/>
            <w:vAlign w:val="bottom"/>
          </w:tcPr>
          <w:p w:rsidR="00F341AA" w:rsidRDefault="00F341AA">
            <w:pPr>
              <w:rPr>
                <w:sz w:val="24"/>
              </w:rPr>
            </w:pPr>
          </w:p>
        </w:tc>
        <w:tc>
          <w:tcPr>
            <w:tcW w:w="380" w:type="dxa"/>
            <w:vAlign w:val="bottom"/>
          </w:tcPr>
          <w:p w:rsidR="00F341AA" w:rsidRDefault="00F341AA">
            <w:pPr>
              <w:rPr>
                <w:sz w:val="24"/>
              </w:rPr>
            </w:pPr>
          </w:p>
        </w:tc>
        <w:tc>
          <w:tcPr>
            <w:tcW w:w="1880" w:type="dxa"/>
            <w:vAlign w:val="bottom"/>
          </w:tcPr>
          <w:p w:rsidR="00F341AA" w:rsidRDefault="00F341AA">
            <w:pPr>
              <w:rPr>
                <w:sz w:val="24"/>
              </w:rPr>
            </w:pPr>
          </w:p>
        </w:tc>
        <w:tc>
          <w:tcPr>
            <w:tcW w:w="2080" w:type="dxa"/>
            <w:vAlign w:val="bottom"/>
          </w:tcPr>
          <w:p w:rsidR="00F341AA" w:rsidRDefault="00F341AA">
            <w:pPr>
              <w:rPr>
                <w:sz w:val="24"/>
              </w:rPr>
            </w:pPr>
          </w:p>
        </w:tc>
        <w:tc>
          <w:tcPr>
            <w:tcW w:w="2060" w:type="dxa"/>
            <w:vAlign w:val="bottom"/>
          </w:tcPr>
          <w:p w:rsidR="00F341AA" w:rsidRDefault="00277BF3">
            <w:pPr>
              <w:ind w:right="1034"/>
              <w:jc w:val="right"/>
              <w:rPr>
                <w:sz w:val="20"/>
                <w:szCs w:val="20"/>
              </w:rPr>
            </w:pPr>
            <w:r>
              <w:rPr>
                <w:rFonts w:ascii="Calibri" w:eastAsia="Calibri" w:hAnsi="Calibri" w:cs="Calibri"/>
                <w:sz w:val="18"/>
                <w:szCs w:val="18"/>
              </w:rPr>
              <w:t>25</w:t>
            </w:r>
          </w:p>
        </w:tc>
        <w:tc>
          <w:tcPr>
            <w:tcW w:w="2200" w:type="dxa"/>
            <w:vAlign w:val="bottom"/>
          </w:tcPr>
          <w:p w:rsidR="00F341AA" w:rsidRDefault="00F341AA">
            <w:pPr>
              <w:rPr>
                <w:sz w:val="24"/>
              </w:rPr>
            </w:pPr>
          </w:p>
        </w:tc>
        <w:tc>
          <w:tcPr>
            <w:tcW w:w="2820" w:type="dxa"/>
            <w:vAlign w:val="bottom"/>
          </w:tcPr>
          <w:p w:rsidR="00F341AA" w:rsidRDefault="00F341AA">
            <w:pPr>
              <w:rPr>
                <w:sz w:val="24"/>
              </w:rPr>
            </w:pPr>
          </w:p>
        </w:tc>
        <w:tc>
          <w:tcPr>
            <w:tcW w:w="30" w:type="dxa"/>
            <w:vAlign w:val="bottom"/>
          </w:tcPr>
          <w:p w:rsidR="00F341AA" w:rsidRDefault="00F341AA">
            <w:pPr>
              <w:rPr>
                <w:sz w:val="1"/>
                <w:szCs w:val="1"/>
              </w:rPr>
            </w:pPr>
          </w:p>
        </w:tc>
      </w:tr>
    </w:tbl>
    <w:p w:rsidR="00F341AA" w:rsidRDefault="00277BF3">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2673985</wp:posOffset>
            </wp:positionH>
            <wp:positionV relativeFrom="paragraph">
              <wp:posOffset>-4449445</wp:posOffset>
            </wp:positionV>
            <wp:extent cx="12065" cy="22860"/>
            <wp:effectExtent l="0" t="0" r="6985"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4001135</wp:posOffset>
            </wp:positionH>
            <wp:positionV relativeFrom="paragraph">
              <wp:posOffset>-4449445</wp:posOffset>
            </wp:positionV>
            <wp:extent cx="12065" cy="22860"/>
            <wp:effectExtent l="0" t="0" r="698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5327015</wp:posOffset>
            </wp:positionH>
            <wp:positionV relativeFrom="paragraph">
              <wp:posOffset>-4449445</wp:posOffset>
            </wp:positionV>
            <wp:extent cx="12065" cy="22860"/>
            <wp:effectExtent l="0" t="0" r="698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6715760</wp:posOffset>
            </wp:positionH>
            <wp:positionV relativeFrom="paragraph">
              <wp:posOffset>-4449445</wp:posOffset>
            </wp:positionV>
            <wp:extent cx="12065" cy="22860"/>
            <wp:effectExtent l="0" t="0" r="6985"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8508365</wp:posOffset>
            </wp:positionH>
            <wp:positionV relativeFrom="paragraph">
              <wp:posOffset>-4449445</wp:posOffset>
            </wp:positionV>
            <wp:extent cx="12065" cy="22860"/>
            <wp:effectExtent l="0" t="0" r="698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405765</wp:posOffset>
            </wp:positionH>
            <wp:positionV relativeFrom="paragraph">
              <wp:posOffset>-1607820</wp:posOffset>
            </wp:positionV>
            <wp:extent cx="12065" cy="22860"/>
            <wp:effectExtent l="0" t="0" r="698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1493520</wp:posOffset>
            </wp:positionH>
            <wp:positionV relativeFrom="paragraph">
              <wp:posOffset>-1607820</wp:posOffset>
            </wp:positionV>
            <wp:extent cx="12065" cy="22860"/>
            <wp:effectExtent l="0" t="0" r="698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2673985</wp:posOffset>
            </wp:positionH>
            <wp:positionV relativeFrom="paragraph">
              <wp:posOffset>-1607820</wp:posOffset>
            </wp:positionV>
            <wp:extent cx="12065" cy="22860"/>
            <wp:effectExtent l="0" t="0" r="698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4001135</wp:posOffset>
            </wp:positionH>
            <wp:positionV relativeFrom="paragraph">
              <wp:posOffset>-1607820</wp:posOffset>
            </wp:positionV>
            <wp:extent cx="12065" cy="22860"/>
            <wp:effectExtent l="0" t="0" r="698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5327015</wp:posOffset>
            </wp:positionH>
            <wp:positionV relativeFrom="paragraph">
              <wp:posOffset>-1607820</wp:posOffset>
            </wp:positionV>
            <wp:extent cx="12065" cy="22860"/>
            <wp:effectExtent l="0" t="0" r="698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6715760</wp:posOffset>
            </wp:positionH>
            <wp:positionV relativeFrom="paragraph">
              <wp:posOffset>-1607820</wp:posOffset>
            </wp:positionV>
            <wp:extent cx="12065" cy="22860"/>
            <wp:effectExtent l="0" t="0" r="698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8508365</wp:posOffset>
            </wp:positionH>
            <wp:positionV relativeFrom="paragraph">
              <wp:posOffset>-1607820</wp:posOffset>
            </wp:positionV>
            <wp:extent cx="12065" cy="22860"/>
            <wp:effectExtent l="0" t="0" r="6985"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3"/>
                    <a:srcRect/>
                    <a:stretch>
                      <a:fillRect/>
                    </a:stretch>
                  </pic:blipFill>
                  <pic:spPr>
                    <a:xfrm>
                      <a:off x="0" y="0"/>
                      <a:ext cx="12065" cy="22860"/>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405765</wp:posOffset>
            </wp:positionH>
            <wp:positionV relativeFrom="paragraph">
              <wp:posOffset>-5149850</wp:posOffset>
            </wp:positionV>
            <wp:extent cx="1100455" cy="723265"/>
            <wp:effectExtent l="0" t="0" r="444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5"/>
                    <a:srcRect/>
                    <a:stretch>
                      <a:fillRect/>
                    </a:stretch>
                  </pic:blipFill>
                  <pic:spPr>
                    <a:xfrm>
                      <a:off x="0" y="0"/>
                      <a:ext cx="1100455" cy="723265"/>
                    </a:xfrm>
                    <a:prstGeom prst="rect">
                      <a:avLst/>
                    </a:prstGeom>
                    <a:noFill/>
                  </pic:spPr>
                </pic:pic>
              </a:graphicData>
            </a:graphic>
          </wp:anchor>
        </w:drawing>
      </w:r>
    </w:p>
    <w:p w:rsidR="00F341AA" w:rsidRDefault="00F341AA">
      <w:pPr>
        <w:sectPr w:rsidR="00F341AA">
          <w:pgSz w:w="16840" w:h="11906" w:orient="landscape"/>
          <w:pgMar w:top="1440" w:right="1440" w:bottom="1077" w:left="1440" w:header="0" w:footer="0" w:gutter="0"/>
          <w:cols w:space="720" w:equalWidth="0">
            <w:col w:w="13958"/>
          </w:cols>
        </w:sectPr>
      </w:pPr>
    </w:p>
    <w:p w:rsidR="00F341AA" w:rsidRDefault="00F341AA">
      <w:pPr>
        <w:spacing w:line="260" w:lineRule="exact"/>
        <w:rPr>
          <w:sz w:val="20"/>
          <w:szCs w:val="20"/>
        </w:rPr>
      </w:pPr>
      <w:bookmarkStart w:id="34" w:name="page30"/>
      <w:bookmarkEnd w:id="34"/>
    </w:p>
    <w:p w:rsidR="00F341AA" w:rsidRDefault="00277BF3">
      <w:pPr>
        <w:spacing w:line="274" w:lineRule="exact"/>
        <w:ind w:left="660"/>
        <w:rPr>
          <w:sz w:val="20"/>
          <w:szCs w:val="20"/>
        </w:rPr>
      </w:pPr>
      <w:bookmarkStart w:id="35" w:name="_Toc15761"/>
      <w:bookmarkStart w:id="36" w:name="_Toc30461"/>
      <w:r>
        <w:rPr>
          <w:rFonts w:ascii="宋体" w:eastAsia="宋体" w:hAnsi="宋体" w:cs="宋体"/>
          <w:sz w:val="24"/>
        </w:rPr>
        <w:t>４、规划工业与物流仓储用地兼容性规定表</w:t>
      </w:r>
      <w:bookmarkEnd w:id="35"/>
      <w:bookmarkEnd w:id="36"/>
    </w:p>
    <w:p w:rsidR="00F341AA" w:rsidRDefault="00F341AA">
      <w:pPr>
        <w:spacing w:line="234" w:lineRule="exact"/>
        <w:rPr>
          <w:sz w:val="20"/>
          <w:szCs w:val="20"/>
        </w:rPr>
      </w:pPr>
    </w:p>
    <w:tbl>
      <w:tblPr>
        <w:tblW w:w="13190" w:type="dxa"/>
        <w:tblInd w:w="570" w:type="dxa"/>
        <w:tblLayout w:type="fixed"/>
        <w:tblCellMar>
          <w:left w:w="0" w:type="dxa"/>
          <w:right w:w="0" w:type="dxa"/>
        </w:tblCellMar>
        <w:tblLook w:val="04A0" w:firstRow="1" w:lastRow="0" w:firstColumn="1" w:lastColumn="0" w:noHBand="0" w:noVBand="1"/>
      </w:tblPr>
      <w:tblGrid>
        <w:gridCol w:w="640"/>
        <w:gridCol w:w="240"/>
        <w:gridCol w:w="180"/>
        <w:gridCol w:w="440"/>
        <w:gridCol w:w="460"/>
        <w:gridCol w:w="1400"/>
        <w:gridCol w:w="1720"/>
        <w:gridCol w:w="1420"/>
        <w:gridCol w:w="1680"/>
        <w:gridCol w:w="1880"/>
        <w:gridCol w:w="1960"/>
        <w:gridCol w:w="1140"/>
        <w:gridCol w:w="30"/>
      </w:tblGrid>
      <w:tr w:rsidR="00F341AA">
        <w:trPr>
          <w:trHeight w:val="480"/>
        </w:trPr>
        <w:tc>
          <w:tcPr>
            <w:tcW w:w="640" w:type="dxa"/>
            <w:tcBorders>
              <w:top w:val="single" w:sz="8" w:space="0" w:color="auto"/>
              <w:left w:val="single" w:sz="8" w:space="0" w:color="auto"/>
            </w:tcBorders>
            <w:vAlign w:val="bottom"/>
          </w:tcPr>
          <w:p w:rsidR="00F341AA" w:rsidRDefault="00F341AA">
            <w:pPr>
              <w:rPr>
                <w:sz w:val="24"/>
              </w:rPr>
            </w:pPr>
          </w:p>
        </w:tc>
        <w:tc>
          <w:tcPr>
            <w:tcW w:w="420" w:type="dxa"/>
            <w:gridSpan w:val="2"/>
            <w:tcBorders>
              <w:top w:val="single" w:sz="8" w:space="0" w:color="auto"/>
            </w:tcBorders>
            <w:vAlign w:val="bottom"/>
          </w:tcPr>
          <w:p w:rsidR="00F341AA" w:rsidRDefault="00277BF3">
            <w:pPr>
              <w:spacing w:line="274" w:lineRule="exact"/>
              <w:ind w:left="61"/>
              <w:jc w:val="center"/>
              <w:rPr>
                <w:sz w:val="20"/>
                <w:szCs w:val="20"/>
              </w:rPr>
            </w:pPr>
            <w:r>
              <w:rPr>
                <w:rFonts w:ascii="宋体" w:eastAsia="宋体" w:hAnsi="宋体" w:cs="宋体"/>
                <w:b/>
                <w:bCs/>
                <w:w w:val="99"/>
                <w:sz w:val="24"/>
              </w:rPr>
              <w:t>用</w:t>
            </w:r>
          </w:p>
        </w:tc>
        <w:tc>
          <w:tcPr>
            <w:tcW w:w="440" w:type="dxa"/>
            <w:tcBorders>
              <w:top w:val="single" w:sz="8" w:space="0" w:color="auto"/>
            </w:tcBorders>
            <w:vAlign w:val="bottom"/>
          </w:tcPr>
          <w:p w:rsidR="00F341AA" w:rsidRDefault="00277BF3">
            <w:pPr>
              <w:spacing w:line="274" w:lineRule="exact"/>
              <w:ind w:left="20"/>
              <w:rPr>
                <w:sz w:val="20"/>
                <w:szCs w:val="20"/>
              </w:rPr>
            </w:pPr>
            <w:r>
              <w:rPr>
                <w:rFonts w:ascii="宋体" w:eastAsia="宋体" w:hAnsi="宋体" w:cs="宋体"/>
                <w:b/>
                <w:bCs/>
                <w:sz w:val="24"/>
              </w:rPr>
              <w:t>地</w:t>
            </w:r>
          </w:p>
        </w:tc>
        <w:tc>
          <w:tcPr>
            <w:tcW w:w="460" w:type="dxa"/>
            <w:tcBorders>
              <w:top w:val="single" w:sz="8" w:space="0" w:color="auto"/>
              <w:right w:val="single" w:sz="8" w:space="0" w:color="auto"/>
            </w:tcBorders>
            <w:vAlign w:val="bottom"/>
          </w:tcPr>
          <w:p w:rsidR="00F341AA" w:rsidRDefault="00F341AA">
            <w:pPr>
              <w:rPr>
                <w:sz w:val="24"/>
              </w:rPr>
            </w:pPr>
          </w:p>
        </w:tc>
        <w:tc>
          <w:tcPr>
            <w:tcW w:w="140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一类工业用</w:t>
            </w:r>
          </w:p>
        </w:tc>
        <w:tc>
          <w:tcPr>
            <w:tcW w:w="172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二类工业用地</w:t>
            </w:r>
          </w:p>
        </w:tc>
        <w:tc>
          <w:tcPr>
            <w:tcW w:w="142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三类工业用</w:t>
            </w:r>
          </w:p>
        </w:tc>
        <w:tc>
          <w:tcPr>
            <w:tcW w:w="168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一类物流仓储</w:t>
            </w:r>
          </w:p>
        </w:tc>
        <w:tc>
          <w:tcPr>
            <w:tcW w:w="188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0"/>
                <w:sz w:val="24"/>
              </w:rPr>
              <w:t>二类物流仓储用地</w:t>
            </w:r>
          </w:p>
        </w:tc>
        <w:tc>
          <w:tcPr>
            <w:tcW w:w="1960" w:type="dxa"/>
            <w:tcBorders>
              <w:top w:val="single" w:sz="8" w:space="0" w:color="auto"/>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0"/>
                <w:sz w:val="24"/>
              </w:rPr>
              <w:t>三类物流仓储用地</w:t>
            </w:r>
          </w:p>
        </w:tc>
        <w:tc>
          <w:tcPr>
            <w:tcW w:w="1140" w:type="dxa"/>
            <w:tcBorders>
              <w:top w:val="single" w:sz="8" w:space="0" w:color="auto"/>
              <w:right w:val="single" w:sz="8" w:space="0" w:color="auto"/>
            </w:tcBorders>
            <w:vAlign w:val="bottom"/>
          </w:tcPr>
          <w:p w:rsidR="00F341AA" w:rsidRDefault="00277BF3">
            <w:pPr>
              <w:spacing w:line="274" w:lineRule="exact"/>
              <w:ind w:left="300"/>
              <w:rPr>
                <w:sz w:val="20"/>
                <w:szCs w:val="20"/>
              </w:rPr>
            </w:pPr>
            <w:r>
              <w:rPr>
                <w:rFonts w:ascii="宋体" w:eastAsia="宋体" w:hAnsi="宋体" w:cs="宋体"/>
                <w:b/>
                <w:bCs/>
                <w:sz w:val="24"/>
              </w:rPr>
              <w:t>备注</w:t>
            </w:r>
          </w:p>
        </w:tc>
        <w:tc>
          <w:tcPr>
            <w:tcW w:w="30" w:type="dxa"/>
            <w:vAlign w:val="bottom"/>
          </w:tcPr>
          <w:p w:rsidR="00F341AA" w:rsidRDefault="00F341AA">
            <w:pPr>
              <w:rPr>
                <w:sz w:val="1"/>
                <w:szCs w:val="1"/>
              </w:rPr>
            </w:pPr>
          </w:p>
        </w:tc>
      </w:tr>
      <w:tr w:rsidR="00F341AA">
        <w:trPr>
          <w:trHeight w:val="161"/>
        </w:trPr>
        <w:tc>
          <w:tcPr>
            <w:tcW w:w="880" w:type="dxa"/>
            <w:gridSpan w:val="2"/>
            <w:tcBorders>
              <w:left w:val="single" w:sz="8" w:space="0" w:color="auto"/>
            </w:tcBorders>
            <w:vAlign w:val="bottom"/>
          </w:tcPr>
          <w:p w:rsidR="00F341AA" w:rsidRDefault="00277BF3">
            <w:pPr>
              <w:spacing w:line="160" w:lineRule="exact"/>
              <w:ind w:left="140"/>
              <w:rPr>
                <w:sz w:val="20"/>
                <w:szCs w:val="20"/>
              </w:rPr>
            </w:pPr>
            <w:r>
              <w:rPr>
                <w:rFonts w:ascii="宋体" w:eastAsia="宋体" w:hAnsi="宋体" w:cs="宋体"/>
                <w:b/>
                <w:bCs/>
                <w:sz w:val="14"/>
                <w:szCs w:val="14"/>
              </w:rPr>
              <w:t>兼</w:t>
            </w:r>
            <w:r>
              <w:rPr>
                <w:rFonts w:ascii="宋体" w:eastAsia="宋体" w:hAnsi="宋体" w:cs="宋体"/>
                <w:b/>
                <w:bCs/>
                <w:sz w:val="18"/>
                <w:szCs w:val="18"/>
                <w:vertAlign w:val="subscript"/>
              </w:rPr>
              <w:t>容</w:t>
            </w:r>
          </w:p>
        </w:tc>
        <w:tc>
          <w:tcPr>
            <w:tcW w:w="180" w:type="dxa"/>
            <w:vAlign w:val="bottom"/>
          </w:tcPr>
          <w:p w:rsidR="00F341AA" w:rsidRDefault="00F341AA">
            <w:pPr>
              <w:rPr>
                <w:sz w:val="13"/>
                <w:szCs w:val="13"/>
              </w:rPr>
            </w:pPr>
          </w:p>
        </w:tc>
        <w:tc>
          <w:tcPr>
            <w:tcW w:w="900" w:type="dxa"/>
            <w:gridSpan w:val="2"/>
            <w:tcBorders>
              <w:right w:val="single" w:sz="8" w:space="0" w:color="auto"/>
            </w:tcBorders>
            <w:vAlign w:val="bottom"/>
          </w:tcPr>
          <w:p w:rsidR="00F341AA" w:rsidRDefault="00277BF3">
            <w:pPr>
              <w:spacing w:line="160" w:lineRule="exact"/>
              <w:ind w:left="240"/>
              <w:rPr>
                <w:sz w:val="20"/>
                <w:szCs w:val="20"/>
              </w:rPr>
            </w:pPr>
            <w:r>
              <w:rPr>
                <w:rFonts w:ascii="宋体" w:eastAsia="宋体" w:hAnsi="宋体" w:cs="宋体"/>
                <w:b/>
                <w:bCs/>
                <w:sz w:val="18"/>
                <w:szCs w:val="18"/>
              </w:rPr>
              <w:t>性</w:t>
            </w:r>
          </w:p>
        </w:tc>
        <w:tc>
          <w:tcPr>
            <w:tcW w:w="1400" w:type="dxa"/>
            <w:tcBorders>
              <w:right w:val="single" w:sz="8" w:space="0" w:color="auto"/>
            </w:tcBorders>
            <w:vAlign w:val="bottom"/>
          </w:tcPr>
          <w:p w:rsidR="00F341AA" w:rsidRDefault="00F341AA">
            <w:pPr>
              <w:rPr>
                <w:sz w:val="13"/>
                <w:szCs w:val="13"/>
              </w:rPr>
            </w:pPr>
          </w:p>
        </w:tc>
        <w:tc>
          <w:tcPr>
            <w:tcW w:w="1720" w:type="dxa"/>
            <w:tcBorders>
              <w:right w:val="single" w:sz="8" w:space="0" w:color="auto"/>
            </w:tcBorders>
            <w:vAlign w:val="bottom"/>
          </w:tcPr>
          <w:p w:rsidR="00F341AA" w:rsidRDefault="00F341AA">
            <w:pPr>
              <w:rPr>
                <w:sz w:val="13"/>
                <w:szCs w:val="13"/>
              </w:rPr>
            </w:pPr>
          </w:p>
        </w:tc>
        <w:tc>
          <w:tcPr>
            <w:tcW w:w="1420" w:type="dxa"/>
            <w:tcBorders>
              <w:right w:val="single" w:sz="8" w:space="0" w:color="auto"/>
            </w:tcBorders>
            <w:vAlign w:val="bottom"/>
          </w:tcPr>
          <w:p w:rsidR="00F341AA" w:rsidRDefault="00F341AA">
            <w:pPr>
              <w:rPr>
                <w:sz w:val="13"/>
                <w:szCs w:val="13"/>
              </w:rPr>
            </w:pPr>
          </w:p>
        </w:tc>
        <w:tc>
          <w:tcPr>
            <w:tcW w:w="1680" w:type="dxa"/>
            <w:tcBorders>
              <w:right w:val="single" w:sz="8" w:space="0" w:color="auto"/>
            </w:tcBorders>
            <w:vAlign w:val="bottom"/>
          </w:tcPr>
          <w:p w:rsidR="00F341AA" w:rsidRDefault="00F341AA">
            <w:pPr>
              <w:rPr>
                <w:sz w:val="13"/>
                <w:szCs w:val="13"/>
              </w:rPr>
            </w:pPr>
          </w:p>
        </w:tc>
        <w:tc>
          <w:tcPr>
            <w:tcW w:w="1880" w:type="dxa"/>
            <w:tcBorders>
              <w:right w:val="single" w:sz="8" w:space="0" w:color="auto"/>
            </w:tcBorders>
            <w:vAlign w:val="bottom"/>
          </w:tcPr>
          <w:p w:rsidR="00F341AA" w:rsidRDefault="00F341AA">
            <w:pPr>
              <w:rPr>
                <w:sz w:val="13"/>
                <w:szCs w:val="13"/>
              </w:rPr>
            </w:pPr>
          </w:p>
        </w:tc>
        <w:tc>
          <w:tcPr>
            <w:tcW w:w="1960" w:type="dxa"/>
            <w:tcBorders>
              <w:right w:val="single" w:sz="8" w:space="0" w:color="auto"/>
            </w:tcBorders>
            <w:vAlign w:val="bottom"/>
          </w:tcPr>
          <w:p w:rsidR="00F341AA" w:rsidRDefault="00F341AA">
            <w:pPr>
              <w:rPr>
                <w:sz w:val="13"/>
                <w:szCs w:val="13"/>
              </w:rPr>
            </w:pPr>
          </w:p>
        </w:tc>
        <w:tc>
          <w:tcPr>
            <w:tcW w:w="1140" w:type="dxa"/>
            <w:tcBorders>
              <w:right w:val="single" w:sz="8" w:space="0" w:color="auto"/>
            </w:tcBorders>
            <w:vAlign w:val="bottom"/>
          </w:tcPr>
          <w:p w:rsidR="00F341AA" w:rsidRDefault="00F341AA">
            <w:pPr>
              <w:rPr>
                <w:sz w:val="13"/>
                <w:szCs w:val="13"/>
              </w:rPr>
            </w:pPr>
          </w:p>
        </w:tc>
        <w:tc>
          <w:tcPr>
            <w:tcW w:w="30" w:type="dxa"/>
            <w:vAlign w:val="bottom"/>
          </w:tcPr>
          <w:p w:rsidR="00F341AA" w:rsidRDefault="00F341AA">
            <w:pPr>
              <w:rPr>
                <w:sz w:val="1"/>
                <w:szCs w:val="1"/>
              </w:rPr>
            </w:pPr>
          </w:p>
        </w:tc>
      </w:tr>
      <w:tr w:rsidR="00F341AA">
        <w:trPr>
          <w:trHeight w:val="202"/>
        </w:trPr>
        <w:tc>
          <w:tcPr>
            <w:tcW w:w="640" w:type="dxa"/>
            <w:tcBorders>
              <w:left w:val="single" w:sz="8" w:space="0" w:color="auto"/>
            </w:tcBorders>
            <w:vAlign w:val="bottom"/>
          </w:tcPr>
          <w:p w:rsidR="00F341AA" w:rsidRDefault="00F341AA">
            <w:pPr>
              <w:rPr>
                <w:sz w:val="17"/>
                <w:szCs w:val="17"/>
              </w:rPr>
            </w:pPr>
          </w:p>
        </w:tc>
        <w:tc>
          <w:tcPr>
            <w:tcW w:w="240" w:type="dxa"/>
            <w:vAlign w:val="bottom"/>
          </w:tcPr>
          <w:p w:rsidR="00F341AA" w:rsidRDefault="00277BF3">
            <w:pPr>
              <w:spacing w:line="202" w:lineRule="exact"/>
              <w:rPr>
                <w:sz w:val="20"/>
                <w:szCs w:val="20"/>
              </w:rPr>
            </w:pPr>
            <w:r>
              <w:rPr>
                <w:rFonts w:ascii="宋体" w:eastAsia="宋体" w:hAnsi="宋体" w:cs="宋体"/>
                <w:b/>
                <w:bCs/>
                <w:w w:val="95"/>
                <w:sz w:val="23"/>
                <w:szCs w:val="23"/>
              </w:rPr>
              <w:t>类</w:t>
            </w:r>
          </w:p>
        </w:tc>
        <w:tc>
          <w:tcPr>
            <w:tcW w:w="620" w:type="dxa"/>
            <w:gridSpan w:val="2"/>
            <w:vMerge w:val="restart"/>
            <w:vAlign w:val="bottom"/>
          </w:tcPr>
          <w:p w:rsidR="00F341AA" w:rsidRDefault="00277BF3">
            <w:pPr>
              <w:spacing w:line="237" w:lineRule="exact"/>
              <w:ind w:left="40"/>
              <w:rPr>
                <w:sz w:val="20"/>
                <w:szCs w:val="20"/>
              </w:rPr>
            </w:pPr>
            <w:r>
              <w:rPr>
                <w:rFonts w:ascii="宋体" w:eastAsia="宋体" w:hAnsi="宋体" w:cs="宋体"/>
                <w:b/>
                <w:bCs/>
                <w:sz w:val="24"/>
              </w:rPr>
              <w:t>型</w:t>
            </w:r>
          </w:p>
        </w:tc>
        <w:tc>
          <w:tcPr>
            <w:tcW w:w="460" w:type="dxa"/>
            <w:tcBorders>
              <w:right w:val="single" w:sz="8" w:space="0" w:color="auto"/>
            </w:tcBorders>
            <w:vAlign w:val="bottom"/>
          </w:tcPr>
          <w:p w:rsidR="00F341AA" w:rsidRDefault="00277BF3">
            <w:pPr>
              <w:spacing w:line="202" w:lineRule="exact"/>
              <w:ind w:left="40"/>
              <w:rPr>
                <w:sz w:val="20"/>
                <w:szCs w:val="20"/>
              </w:rPr>
            </w:pPr>
            <w:r>
              <w:rPr>
                <w:rFonts w:ascii="宋体" w:eastAsia="宋体" w:hAnsi="宋体" w:cs="宋体"/>
                <w:b/>
                <w:bCs/>
                <w:sz w:val="23"/>
                <w:szCs w:val="23"/>
              </w:rPr>
              <w:t>质</w:t>
            </w:r>
          </w:p>
        </w:tc>
        <w:tc>
          <w:tcPr>
            <w:tcW w:w="140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地</w:t>
            </w:r>
            <w:r>
              <w:rPr>
                <w:rFonts w:ascii="仿宋" w:eastAsia="仿宋" w:hAnsi="仿宋" w:cs="仿宋"/>
                <w:b/>
                <w:bCs/>
                <w:w w:val="99"/>
                <w:sz w:val="24"/>
              </w:rPr>
              <w:t>(M1)</w:t>
            </w:r>
          </w:p>
        </w:tc>
        <w:tc>
          <w:tcPr>
            <w:tcW w:w="1720" w:type="dxa"/>
            <w:vMerge w:val="restart"/>
            <w:tcBorders>
              <w:right w:val="single" w:sz="8" w:space="0" w:color="auto"/>
            </w:tcBorders>
            <w:vAlign w:val="bottom"/>
          </w:tcPr>
          <w:p w:rsidR="00F341AA" w:rsidRDefault="00277BF3">
            <w:pPr>
              <w:spacing w:line="274" w:lineRule="exact"/>
              <w:jc w:val="center"/>
              <w:rPr>
                <w:sz w:val="20"/>
                <w:szCs w:val="20"/>
              </w:rPr>
            </w:pPr>
            <w:r>
              <w:rPr>
                <w:rFonts w:ascii="仿宋" w:eastAsia="仿宋" w:hAnsi="仿宋" w:cs="仿宋"/>
                <w:b/>
                <w:bCs/>
                <w:w w:val="99"/>
                <w:sz w:val="24"/>
              </w:rPr>
              <w:t>(M2)</w:t>
            </w:r>
          </w:p>
        </w:tc>
        <w:tc>
          <w:tcPr>
            <w:tcW w:w="142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地</w:t>
            </w:r>
            <w:r>
              <w:rPr>
                <w:rFonts w:ascii="仿宋" w:eastAsia="仿宋" w:hAnsi="仿宋" w:cs="仿宋"/>
                <w:b/>
                <w:bCs/>
                <w:sz w:val="24"/>
              </w:rPr>
              <w:t>(M3)</w:t>
            </w:r>
          </w:p>
        </w:tc>
        <w:tc>
          <w:tcPr>
            <w:tcW w:w="16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sz w:val="24"/>
              </w:rPr>
              <w:t>用地（</w:t>
            </w:r>
            <w:r>
              <w:rPr>
                <w:rFonts w:ascii="仿宋" w:eastAsia="仿宋" w:hAnsi="仿宋" w:cs="仿宋"/>
                <w:b/>
                <w:bCs/>
                <w:sz w:val="24"/>
              </w:rPr>
              <w:t>W1</w:t>
            </w:r>
            <w:r>
              <w:rPr>
                <w:rFonts w:ascii="宋体" w:eastAsia="宋体" w:hAnsi="宋体" w:cs="宋体"/>
                <w:b/>
                <w:bCs/>
                <w:sz w:val="24"/>
              </w:rPr>
              <w:t>）</w:t>
            </w:r>
          </w:p>
        </w:tc>
        <w:tc>
          <w:tcPr>
            <w:tcW w:w="18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w:t>
            </w:r>
            <w:r>
              <w:rPr>
                <w:rFonts w:ascii="仿宋" w:eastAsia="仿宋" w:hAnsi="仿宋" w:cs="仿宋"/>
                <w:b/>
                <w:bCs/>
                <w:w w:val="99"/>
                <w:sz w:val="24"/>
              </w:rPr>
              <w:t>W2</w:t>
            </w:r>
            <w:r>
              <w:rPr>
                <w:rFonts w:ascii="宋体" w:eastAsia="宋体" w:hAnsi="宋体" w:cs="宋体"/>
                <w:b/>
                <w:bCs/>
                <w:w w:val="99"/>
                <w:sz w:val="24"/>
              </w:rPr>
              <w:t>）</w:t>
            </w:r>
          </w:p>
        </w:tc>
        <w:tc>
          <w:tcPr>
            <w:tcW w:w="196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w:t>
            </w:r>
            <w:r>
              <w:rPr>
                <w:rFonts w:ascii="仿宋" w:eastAsia="仿宋" w:hAnsi="仿宋" w:cs="仿宋"/>
                <w:b/>
                <w:bCs/>
                <w:w w:val="99"/>
                <w:sz w:val="24"/>
              </w:rPr>
              <w:t>W3</w:t>
            </w:r>
            <w:r>
              <w:rPr>
                <w:rFonts w:ascii="宋体" w:eastAsia="宋体" w:hAnsi="宋体" w:cs="宋体"/>
                <w:b/>
                <w:bCs/>
                <w:w w:val="99"/>
                <w:sz w:val="24"/>
              </w:rPr>
              <w:t>）</w:t>
            </w:r>
          </w:p>
        </w:tc>
        <w:tc>
          <w:tcPr>
            <w:tcW w:w="1140" w:type="dxa"/>
            <w:tcBorders>
              <w:right w:val="single" w:sz="8" w:space="0" w:color="auto"/>
            </w:tcBorders>
            <w:vAlign w:val="bottom"/>
          </w:tcPr>
          <w:p w:rsidR="00F341AA" w:rsidRDefault="00F341AA">
            <w:pPr>
              <w:rPr>
                <w:sz w:val="17"/>
                <w:szCs w:val="17"/>
              </w:rPr>
            </w:pPr>
          </w:p>
        </w:tc>
        <w:tc>
          <w:tcPr>
            <w:tcW w:w="30" w:type="dxa"/>
            <w:vAlign w:val="bottom"/>
          </w:tcPr>
          <w:p w:rsidR="00F341AA" w:rsidRDefault="00F341AA">
            <w:pPr>
              <w:rPr>
                <w:sz w:val="1"/>
                <w:szCs w:val="1"/>
              </w:rPr>
            </w:pPr>
          </w:p>
        </w:tc>
      </w:tr>
      <w:tr w:rsidR="00F341AA">
        <w:trPr>
          <w:trHeight w:val="35"/>
        </w:trPr>
        <w:tc>
          <w:tcPr>
            <w:tcW w:w="640" w:type="dxa"/>
            <w:tcBorders>
              <w:left w:val="single" w:sz="8" w:space="0" w:color="auto"/>
            </w:tcBorders>
            <w:vAlign w:val="bottom"/>
          </w:tcPr>
          <w:p w:rsidR="00F341AA" w:rsidRDefault="00F341AA">
            <w:pPr>
              <w:rPr>
                <w:sz w:val="3"/>
                <w:szCs w:val="3"/>
              </w:rPr>
            </w:pPr>
          </w:p>
        </w:tc>
        <w:tc>
          <w:tcPr>
            <w:tcW w:w="240" w:type="dxa"/>
            <w:vAlign w:val="bottom"/>
          </w:tcPr>
          <w:p w:rsidR="00F341AA" w:rsidRDefault="00F341AA">
            <w:pPr>
              <w:rPr>
                <w:sz w:val="3"/>
                <w:szCs w:val="3"/>
              </w:rPr>
            </w:pPr>
          </w:p>
        </w:tc>
        <w:tc>
          <w:tcPr>
            <w:tcW w:w="620" w:type="dxa"/>
            <w:gridSpan w:val="2"/>
            <w:vMerge/>
            <w:vAlign w:val="bottom"/>
          </w:tcPr>
          <w:p w:rsidR="00F341AA" w:rsidRDefault="00F341AA">
            <w:pPr>
              <w:rPr>
                <w:sz w:val="3"/>
                <w:szCs w:val="3"/>
              </w:rPr>
            </w:pPr>
          </w:p>
        </w:tc>
        <w:tc>
          <w:tcPr>
            <w:tcW w:w="460" w:type="dxa"/>
            <w:tcBorders>
              <w:right w:val="single" w:sz="8" w:space="0" w:color="auto"/>
            </w:tcBorders>
            <w:vAlign w:val="bottom"/>
          </w:tcPr>
          <w:p w:rsidR="00F341AA" w:rsidRDefault="00F341AA">
            <w:pPr>
              <w:rPr>
                <w:sz w:val="3"/>
                <w:szCs w:val="3"/>
              </w:rPr>
            </w:pPr>
          </w:p>
        </w:tc>
        <w:tc>
          <w:tcPr>
            <w:tcW w:w="1400" w:type="dxa"/>
            <w:vMerge/>
            <w:tcBorders>
              <w:right w:val="single" w:sz="8" w:space="0" w:color="auto"/>
            </w:tcBorders>
            <w:vAlign w:val="bottom"/>
          </w:tcPr>
          <w:p w:rsidR="00F341AA" w:rsidRDefault="00F341AA">
            <w:pPr>
              <w:rPr>
                <w:sz w:val="3"/>
                <w:szCs w:val="3"/>
              </w:rPr>
            </w:pPr>
          </w:p>
        </w:tc>
        <w:tc>
          <w:tcPr>
            <w:tcW w:w="1720" w:type="dxa"/>
            <w:vMerge/>
            <w:tcBorders>
              <w:right w:val="single" w:sz="8" w:space="0" w:color="auto"/>
            </w:tcBorders>
            <w:vAlign w:val="bottom"/>
          </w:tcPr>
          <w:p w:rsidR="00F341AA" w:rsidRDefault="00F341AA">
            <w:pPr>
              <w:rPr>
                <w:sz w:val="3"/>
                <w:szCs w:val="3"/>
              </w:rPr>
            </w:pPr>
          </w:p>
        </w:tc>
        <w:tc>
          <w:tcPr>
            <w:tcW w:w="1420" w:type="dxa"/>
            <w:vMerge/>
            <w:tcBorders>
              <w:right w:val="single" w:sz="8" w:space="0" w:color="auto"/>
            </w:tcBorders>
            <w:vAlign w:val="bottom"/>
          </w:tcPr>
          <w:p w:rsidR="00F341AA" w:rsidRDefault="00F341AA">
            <w:pPr>
              <w:rPr>
                <w:sz w:val="3"/>
                <w:szCs w:val="3"/>
              </w:rPr>
            </w:pPr>
          </w:p>
        </w:tc>
        <w:tc>
          <w:tcPr>
            <w:tcW w:w="1680" w:type="dxa"/>
            <w:vMerge/>
            <w:tcBorders>
              <w:right w:val="single" w:sz="8" w:space="0" w:color="auto"/>
            </w:tcBorders>
            <w:vAlign w:val="bottom"/>
          </w:tcPr>
          <w:p w:rsidR="00F341AA" w:rsidRDefault="00F341AA">
            <w:pPr>
              <w:rPr>
                <w:sz w:val="3"/>
                <w:szCs w:val="3"/>
              </w:rPr>
            </w:pPr>
          </w:p>
        </w:tc>
        <w:tc>
          <w:tcPr>
            <w:tcW w:w="1880" w:type="dxa"/>
            <w:vMerge/>
            <w:tcBorders>
              <w:right w:val="single" w:sz="8" w:space="0" w:color="auto"/>
            </w:tcBorders>
            <w:vAlign w:val="bottom"/>
          </w:tcPr>
          <w:p w:rsidR="00F341AA" w:rsidRDefault="00F341AA">
            <w:pPr>
              <w:rPr>
                <w:sz w:val="3"/>
                <w:szCs w:val="3"/>
              </w:rPr>
            </w:pPr>
          </w:p>
        </w:tc>
        <w:tc>
          <w:tcPr>
            <w:tcW w:w="1960" w:type="dxa"/>
            <w:vMerge/>
            <w:tcBorders>
              <w:right w:val="single" w:sz="8" w:space="0" w:color="auto"/>
            </w:tcBorders>
            <w:vAlign w:val="bottom"/>
          </w:tcPr>
          <w:p w:rsidR="00F341AA" w:rsidRDefault="00F341AA">
            <w:pPr>
              <w:rPr>
                <w:sz w:val="3"/>
                <w:szCs w:val="3"/>
              </w:rPr>
            </w:pPr>
          </w:p>
        </w:tc>
        <w:tc>
          <w:tcPr>
            <w:tcW w:w="1140" w:type="dxa"/>
            <w:tcBorders>
              <w:right w:val="single" w:sz="8" w:space="0" w:color="auto"/>
            </w:tcBorders>
            <w:vAlign w:val="bottom"/>
          </w:tcPr>
          <w:p w:rsidR="00F341AA" w:rsidRDefault="00F341AA">
            <w:pPr>
              <w:rPr>
                <w:sz w:val="3"/>
                <w:szCs w:val="3"/>
              </w:rPr>
            </w:pPr>
          </w:p>
        </w:tc>
        <w:tc>
          <w:tcPr>
            <w:tcW w:w="30" w:type="dxa"/>
            <w:vAlign w:val="bottom"/>
          </w:tcPr>
          <w:p w:rsidR="00F341AA" w:rsidRDefault="00F341AA">
            <w:pPr>
              <w:spacing w:line="20" w:lineRule="exact"/>
              <w:rPr>
                <w:sz w:val="1"/>
                <w:szCs w:val="1"/>
              </w:rPr>
            </w:pPr>
          </w:p>
        </w:tc>
      </w:tr>
      <w:tr w:rsidR="00F341AA">
        <w:trPr>
          <w:trHeight w:val="74"/>
        </w:trPr>
        <w:tc>
          <w:tcPr>
            <w:tcW w:w="640" w:type="dxa"/>
            <w:tcBorders>
              <w:left w:val="single" w:sz="8" w:space="0" w:color="auto"/>
            </w:tcBorders>
            <w:vAlign w:val="bottom"/>
          </w:tcPr>
          <w:p w:rsidR="00F341AA" w:rsidRDefault="00F341AA">
            <w:pPr>
              <w:rPr>
                <w:sz w:val="6"/>
                <w:szCs w:val="6"/>
              </w:rPr>
            </w:pPr>
          </w:p>
        </w:tc>
        <w:tc>
          <w:tcPr>
            <w:tcW w:w="240" w:type="dxa"/>
            <w:vAlign w:val="bottom"/>
          </w:tcPr>
          <w:p w:rsidR="00F341AA" w:rsidRDefault="00F341AA">
            <w:pPr>
              <w:rPr>
                <w:sz w:val="6"/>
                <w:szCs w:val="6"/>
              </w:rPr>
            </w:pPr>
          </w:p>
        </w:tc>
        <w:tc>
          <w:tcPr>
            <w:tcW w:w="180" w:type="dxa"/>
            <w:vAlign w:val="bottom"/>
          </w:tcPr>
          <w:p w:rsidR="00F341AA" w:rsidRDefault="00F341AA">
            <w:pPr>
              <w:rPr>
                <w:sz w:val="6"/>
                <w:szCs w:val="6"/>
              </w:rPr>
            </w:pPr>
          </w:p>
        </w:tc>
        <w:tc>
          <w:tcPr>
            <w:tcW w:w="440" w:type="dxa"/>
            <w:vAlign w:val="bottom"/>
          </w:tcPr>
          <w:p w:rsidR="00F341AA" w:rsidRDefault="00F341AA">
            <w:pPr>
              <w:rPr>
                <w:sz w:val="6"/>
                <w:szCs w:val="6"/>
              </w:rPr>
            </w:pPr>
          </w:p>
        </w:tc>
        <w:tc>
          <w:tcPr>
            <w:tcW w:w="460" w:type="dxa"/>
            <w:tcBorders>
              <w:right w:val="single" w:sz="8" w:space="0" w:color="auto"/>
            </w:tcBorders>
            <w:vAlign w:val="bottom"/>
          </w:tcPr>
          <w:p w:rsidR="00F341AA" w:rsidRDefault="00F341AA">
            <w:pPr>
              <w:rPr>
                <w:sz w:val="6"/>
                <w:szCs w:val="6"/>
              </w:rPr>
            </w:pPr>
          </w:p>
        </w:tc>
        <w:tc>
          <w:tcPr>
            <w:tcW w:w="1400" w:type="dxa"/>
            <w:vMerge/>
            <w:tcBorders>
              <w:right w:val="single" w:sz="8" w:space="0" w:color="auto"/>
            </w:tcBorders>
            <w:vAlign w:val="bottom"/>
          </w:tcPr>
          <w:p w:rsidR="00F341AA" w:rsidRDefault="00F341AA">
            <w:pPr>
              <w:rPr>
                <w:sz w:val="6"/>
                <w:szCs w:val="6"/>
              </w:rPr>
            </w:pPr>
          </w:p>
        </w:tc>
        <w:tc>
          <w:tcPr>
            <w:tcW w:w="1720" w:type="dxa"/>
            <w:vMerge/>
            <w:tcBorders>
              <w:right w:val="single" w:sz="8" w:space="0" w:color="auto"/>
            </w:tcBorders>
            <w:vAlign w:val="bottom"/>
          </w:tcPr>
          <w:p w:rsidR="00F341AA" w:rsidRDefault="00F341AA">
            <w:pPr>
              <w:rPr>
                <w:sz w:val="6"/>
                <w:szCs w:val="6"/>
              </w:rPr>
            </w:pPr>
          </w:p>
        </w:tc>
        <w:tc>
          <w:tcPr>
            <w:tcW w:w="1420" w:type="dxa"/>
            <w:vMerge/>
            <w:tcBorders>
              <w:right w:val="single" w:sz="8" w:space="0" w:color="auto"/>
            </w:tcBorders>
            <w:vAlign w:val="bottom"/>
          </w:tcPr>
          <w:p w:rsidR="00F341AA" w:rsidRDefault="00F341AA">
            <w:pPr>
              <w:rPr>
                <w:sz w:val="6"/>
                <w:szCs w:val="6"/>
              </w:rPr>
            </w:pPr>
          </w:p>
        </w:tc>
        <w:tc>
          <w:tcPr>
            <w:tcW w:w="1680" w:type="dxa"/>
            <w:vMerge/>
            <w:tcBorders>
              <w:right w:val="single" w:sz="8" w:space="0" w:color="auto"/>
            </w:tcBorders>
            <w:vAlign w:val="bottom"/>
          </w:tcPr>
          <w:p w:rsidR="00F341AA" w:rsidRDefault="00F341AA">
            <w:pPr>
              <w:rPr>
                <w:sz w:val="6"/>
                <w:szCs w:val="6"/>
              </w:rPr>
            </w:pPr>
          </w:p>
        </w:tc>
        <w:tc>
          <w:tcPr>
            <w:tcW w:w="1880" w:type="dxa"/>
            <w:vMerge/>
            <w:tcBorders>
              <w:right w:val="single" w:sz="8" w:space="0" w:color="auto"/>
            </w:tcBorders>
            <w:vAlign w:val="bottom"/>
          </w:tcPr>
          <w:p w:rsidR="00F341AA" w:rsidRDefault="00F341AA">
            <w:pPr>
              <w:rPr>
                <w:sz w:val="6"/>
                <w:szCs w:val="6"/>
              </w:rPr>
            </w:pPr>
          </w:p>
        </w:tc>
        <w:tc>
          <w:tcPr>
            <w:tcW w:w="1960" w:type="dxa"/>
            <w:vMerge/>
            <w:tcBorders>
              <w:right w:val="single" w:sz="8" w:space="0" w:color="auto"/>
            </w:tcBorders>
            <w:vAlign w:val="bottom"/>
          </w:tcPr>
          <w:p w:rsidR="00F341AA" w:rsidRDefault="00F341AA">
            <w:pPr>
              <w:rPr>
                <w:sz w:val="6"/>
                <w:szCs w:val="6"/>
              </w:rPr>
            </w:pPr>
          </w:p>
        </w:tc>
        <w:tc>
          <w:tcPr>
            <w:tcW w:w="1140" w:type="dxa"/>
            <w:tcBorders>
              <w:right w:val="single" w:sz="8" w:space="0" w:color="auto"/>
            </w:tcBorders>
            <w:vAlign w:val="bottom"/>
          </w:tcPr>
          <w:p w:rsidR="00F341AA" w:rsidRDefault="00F341AA">
            <w:pPr>
              <w:rPr>
                <w:sz w:val="6"/>
                <w:szCs w:val="6"/>
              </w:rPr>
            </w:pPr>
          </w:p>
        </w:tc>
        <w:tc>
          <w:tcPr>
            <w:tcW w:w="30" w:type="dxa"/>
            <w:vAlign w:val="bottom"/>
          </w:tcPr>
          <w:p w:rsidR="00F341AA" w:rsidRDefault="00F341AA">
            <w:pPr>
              <w:rPr>
                <w:sz w:val="1"/>
                <w:szCs w:val="1"/>
              </w:rPr>
            </w:pPr>
          </w:p>
        </w:tc>
      </w:tr>
      <w:tr w:rsidR="00F341AA">
        <w:trPr>
          <w:trHeight w:val="162"/>
        </w:trPr>
        <w:tc>
          <w:tcPr>
            <w:tcW w:w="640" w:type="dxa"/>
            <w:tcBorders>
              <w:left w:val="single" w:sz="8" w:space="0" w:color="auto"/>
              <w:bottom w:val="single" w:sz="8" w:space="0" w:color="auto"/>
            </w:tcBorders>
            <w:vAlign w:val="bottom"/>
          </w:tcPr>
          <w:p w:rsidR="00F341AA" w:rsidRDefault="00F341AA">
            <w:pPr>
              <w:rPr>
                <w:sz w:val="14"/>
                <w:szCs w:val="14"/>
              </w:rPr>
            </w:pPr>
          </w:p>
        </w:tc>
        <w:tc>
          <w:tcPr>
            <w:tcW w:w="240" w:type="dxa"/>
            <w:tcBorders>
              <w:bottom w:val="single" w:sz="8" w:space="0" w:color="auto"/>
            </w:tcBorders>
            <w:vAlign w:val="bottom"/>
          </w:tcPr>
          <w:p w:rsidR="00F341AA" w:rsidRDefault="00F341AA">
            <w:pPr>
              <w:rPr>
                <w:sz w:val="14"/>
                <w:szCs w:val="14"/>
              </w:rPr>
            </w:pPr>
          </w:p>
        </w:tc>
        <w:tc>
          <w:tcPr>
            <w:tcW w:w="180" w:type="dxa"/>
            <w:tcBorders>
              <w:bottom w:val="single" w:sz="8" w:space="0" w:color="auto"/>
            </w:tcBorders>
            <w:vAlign w:val="bottom"/>
          </w:tcPr>
          <w:p w:rsidR="00F341AA" w:rsidRDefault="00F341AA">
            <w:pPr>
              <w:rPr>
                <w:sz w:val="14"/>
                <w:szCs w:val="14"/>
              </w:rPr>
            </w:pPr>
          </w:p>
        </w:tc>
        <w:tc>
          <w:tcPr>
            <w:tcW w:w="440" w:type="dxa"/>
            <w:tcBorders>
              <w:bottom w:val="single" w:sz="8" w:space="0" w:color="auto"/>
            </w:tcBorders>
            <w:vAlign w:val="bottom"/>
          </w:tcPr>
          <w:p w:rsidR="00F341AA" w:rsidRDefault="00F341AA">
            <w:pPr>
              <w:rPr>
                <w:sz w:val="14"/>
                <w:szCs w:val="14"/>
              </w:rPr>
            </w:pPr>
          </w:p>
        </w:tc>
        <w:tc>
          <w:tcPr>
            <w:tcW w:w="460" w:type="dxa"/>
            <w:tcBorders>
              <w:bottom w:val="single" w:sz="8" w:space="0" w:color="auto"/>
              <w:right w:val="single" w:sz="8" w:space="0" w:color="auto"/>
            </w:tcBorders>
            <w:vAlign w:val="bottom"/>
          </w:tcPr>
          <w:p w:rsidR="00F341AA" w:rsidRDefault="00F341AA">
            <w:pPr>
              <w:rPr>
                <w:sz w:val="14"/>
                <w:szCs w:val="14"/>
              </w:rPr>
            </w:pPr>
          </w:p>
        </w:tc>
        <w:tc>
          <w:tcPr>
            <w:tcW w:w="1400" w:type="dxa"/>
            <w:tcBorders>
              <w:bottom w:val="single" w:sz="8" w:space="0" w:color="auto"/>
              <w:right w:val="single" w:sz="8" w:space="0" w:color="auto"/>
            </w:tcBorders>
            <w:vAlign w:val="bottom"/>
          </w:tcPr>
          <w:p w:rsidR="00F341AA" w:rsidRDefault="00F341AA">
            <w:pPr>
              <w:rPr>
                <w:sz w:val="14"/>
                <w:szCs w:val="14"/>
              </w:rPr>
            </w:pPr>
          </w:p>
        </w:tc>
        <w:tc>
          <w:tcPr>
            <w:tcW w:w="1720" w:type="dxa"/>
            <w:tcBorders>
              <w:bottom w:val="single" w:sz="8" w:space="0" w:color="auto"/>
              <w:right w:val="single" w:sz="8" w:space="0" w:color="auto"/>
            </w:tcBorders>
            <w:vAlign w:val="bottom"/>
          </w:tcPr>
          <w:p w:rsidR="00F341AA" w:rsidRDefault="00F341AA">
            <w:pPr>
              <w:rPr>
                <w:sz w:val="14"/>
                <w:szCs w:val="14"/>
              </w:rPr>
            </w:pPr>
          </w:p>
        </w:tc>
        <w:tc>
          <w:tcPr>
            <w:tcW w:w="1420" w:type="dxa"/>
            <w:tcBorders>
              <w:bottom w:val="single" w:sz="8" w:space="0" w:color="auto"/>
              <w:right w:val="single" w:sz="8" w:space="0" w:color="auto"/>
            </w:tcBorders>
            <w:vAlign w:val="bottom"/>
          </w:tcPr>
          <w:p w:rsidR="00F341AA" w:rsidRDefault="00F341AA">
            <w:pPr>
              <w:rPr>
                <w:sz w:val="14"/>
                <w:szCs w:val="14"/>
              </w:rPr>
            </w:pPr>
          </w:p>
        </w:tc>
        <w:tc>
          <w:tcPr>
            <w:tcW w:w="1680" w:type="dxa"/>
            <w:tcBorders>
              <w:bottom w:val="single" w:sz="8" w:space="0" w:color="auto"/>
              <w:right w:val="single" w:sz="8" w:space="0" w:color="auto"/>
            </w:tcBorders>
            <w:vAlign w:val="bottom"/>
          </w:tcPr>
          <w:p w:rsidR="00F341AA" w:rsidRDefault="00F341AA">
            <w:pPr>
              <w:rPr>
                <w:sz w:val="14"/>
                <w:szCs w:val="14"/>
              </w:rPr>
            </w:pPr>
          </w:p>
        </w:tc>
        <w:tc>
          <w:tcPr>
            <w:tcW w:w="1880" w:type="dxa"/>
            <w:tcBorders>
              <w:bottom w:val="single" w:sz="8" w:space="0" w:color="auto"/>
              <w:right w:val="single" w:sz="8" w:space="0" w:color="auto"/>
            </w:tcBorders>
            <w:vAlign w:val="bottom"/>
          </w:tcPr>
          <w:p w:rsidR="00F341AA" w:rsidRDefault="00F341AA">
            <w:pPr>
              <w:rPr>
                <w:sz w:val="14"/>
                <w:szCs w:val="14"/>
              </w:rPr>
            </w:pPr>
          </w:p>
        </w:tc>
        <w:tc>
          <w:tcPr>
            <w:tcW w:w="1960" w:type="dxa"/>
            <w:tcBorders>
              <w:bottom w:val="single" w:sz="8" w:space="0" w:color="auto"/>
              <w:right w:val="single" w:sz="8" w:space="0" w:color="auto"/>
            </w:tcBorders>
            <w:vAlign w:val="bottom"/>
          </w:tcPr>
          <w:p w:rsidR="00F341AA" w:rsidRDefault="00F341AA">
            <w:pPr>
              <w:rPr>
                <w:sz w:val="14"/>
                <w:szCs w:val="14"/>
              </w:rPr>
            </w:pPr>
          </w:p>
        </w:tc>
        <w:tc>
          <w:tcPr>
            <w:tcW w:w="1140" w:type="dxa"/>
            <w:tcBorders>
              <w:bottom w:val="single" w:sz="8" w:space="0" w:color="auto"/>
              <w:right w:val="single" w:sz="8" w:space="0" w:color="auto"/>
            </w:tcBorders>
            <w:vAlign w:val="bottom"/>
          </w:tcPr>
          <w:p w:rsidR="00F341AA" w:rsidRDefault="00F341AA">
            <w:pPr>
              <w:rPr>
                <w:sz w:val="14"/>
                <w:szCs w:val="14"/>
              </w:rPr>
            </w:pPr>
          </w:p>
        </w:tc>
        <w:tc>
          <w:tcPr>
            <w:tcW w:w="30" w:type="dxa"/>
            <w:vAlign w:val="bottom"/>
          </w:tcPr>
          <w:p w:rsidR="00F341AA" w:rsidRDefault="00F341AA">
            <w:pPr>
              <w:rPr>
                <w:sz w:val="1"/>
                <w:szCs w:val="1"/>
              </w:rPr>
            </w:pPr>
          </w:p>
        </w:tc>
      </w:tr>
      <w:tr w:rsidR="00F341AA">
        <w:trPr>
          <w:trHeight w:val="385"/>
        </w:trPr>
        <w:tc>
          <w:tcPr>
            <w:tcW w:w="640" w:type="dxa"/>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部</w:t>
            </w:r>
          </w:p>
        </w:tc>
        <w:tc>
          <w:tcPr>
            <w:tcW w:w="240" w:type="dxa"/>
            <w:vAlign w:val="bottom"/>
          </w:tcPr>
          <w:p w:rsidR="00F341AA" w:rsidRDefault="00F341AA">
            <w:pPr>
              <w:rPr>
                <w:sz w:val="24"/>
              </w:rPr>
            </w:pPr>
          </w:p>
        </w:tc>
        <w:tc>
          <w:tcPr>
            <w:tcW w:w="180" w:type="dxa"/>
            <w:vAlign w:val="bottom"/>
          </w:tcPr>
          <w:p w:rsidR="00F341AA" w:rsidRDefault="00F341AA">
            <w:pPr>
              <w:rPr>
                <w:sz w:val="24"/>
              </w:rPr>
            </w:pPr>
          </w:p>
        </w:tc>
        <w:tc>
          <w:tcPr>
            <w:tcW w:w="440" w:type="dxa"/>
            <w:vAlign w:val="bottom"/>
          </w:tcPr>
          <w:p w:rsidR="00F341AA" w:rsidRDefault="00F341AA">
            <w:pPr>
              <w:rPr>
                <w:sz w:val="24"/>
              </w:rPr>
            </w:pP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F341AA">
            <w:pPr>
              <w:rPr>
                <w:sz w:val="24"/>
              </w:rPr>
            </w:pPr>
          </w:p>
        </w:tc>
        <w:tc>
          <w:tcPr>
            <w:tcW w:w="172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1960" w:type="dxa"/>
            <w:tcBorders>
              <w:right w:val="single" w:sz="8" w:space="0" w:color="auto"/>
            </w:tcBorders>
            <w:vAlign w:val="bottom"/>
          </w:tcPr>
          <w:p w:rsidR="00F341AA" w:rsidRDefault="00F341AA">
            <w:pPr>
              <w:rPr>
                <w:sz w:val="24"/>
              </w:rPr>
            </w:pPr>
          </w:p>
        </w:tc>
        <w:tc>
          <w:tcPr>
            <w:tcW w:w="11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42"/>
        </w:trPr>
        <w:tc>
          <w:tcPr>
            <w:tcW w:w="640" w:type="dxa"/>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分</w:t>
            </w:r>
          </w:p>
        </w:tc>
        <w:tc>
          <w:tcPr>
            <w:tcW w:w="1320" w:type="dxa"/>
            <w:gridSpan w:val="4"/>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一般兼容</w:t>
            </w:r>
          </w:p>
        </w:tc>
        <w:tc>
          <w:tcPr>
            <w:tcW w:w="140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72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42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68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88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960" w:type="dxa"/>
            <w:vMerge w:val="restart"/>
            <w:tcBorders>
              <w:right w:val="single" w:sz="8" w:space="0" w:color="auto"/>
            </w:tcBorders>
            <w:vAlign w:val="bottom"/>
          </w:tcPr>
          <w:p w:rsidR="00F341AA" w:rsidRDefault="00277BF3">
            <w:pPr>
              <w:jc w:val="center"/>
              <w:rPr>
                <w:sz w:val="20"/>
                <w:szCs w:val="20"/>
              </w:rPr>
            </w:pPr>
            <w:r>
              <w:rPr>
                <w:rFonts w:ascii="Arial" w:eastAsia="Arial" w:hAnsi="Arial" w:cs="Arial"/>
                <w:w w:val="99"/>
                <w:sz w:val="24"/>
              </w:rPr>
              <w:t>——</w:t>
            </w:r>
          </w:p>
        </w:tc>
        <w:tc>
          <w:tcPr>
            <w:tcW w:w="1140" w:type="dxa"/>
            <w:vMerge w:val="restart"/>
            <w:tcBorders>
              <w:right w:val="single" w:sz="8" w:space="0" w:color="auto"/>
            </w:tcBorders>
            <w:vAlign w:val="bottom"/>
          </w:tcPr>
          <w:p w:rsidR="00F341AA" w:rsidRDefault="00277BF3">
            <w:pPr>
              <w:ind w:left="300"/>
              <w:rPr>
                <w:sz w:val="20"/>
                <w:szCs w:val="20"/>
              </w:rPr>
            </w:pPr>
            <w:r>
              <w:rPr>
                <w:rFonts w:ascii="Arial" w:eastAsia="Arial" w:hAnsi="Arial" w:cs="Arial"/>
                <w:sz w:val="24"/>
              </w:rPr>
              <w:t>——</w:t>
            </w:r>
          </w:p>
        </w:tc>
        <w:tc>
          <w:tcPr>
            <w:tcW w:w="30" w:type="dxa"/>
            <w:vAlign w:val="bottom"/>
          </w:tcPr>
          <w:p w:rsidR="00F341AA" w:rsidRDefault="00F341AA">
            <w:pPr>
              <w:rPr>
                <w:sz w:val="1"/>
                <w:szCs w:val="1"/>
              </w:rPr>
            </w:pPr>
          </w:p>
        </w:tc>
      </w:tr>
      <w:tr w:rsidR="00F341AA">
        <w:trPr>
          <w:trHeight w:val="218"/>
        </w:trPr>
        <w:tc>
          <w:tcPr>
            <w:tcW w:w="640" w:type="dxa"/>
            <w:vMerge w:val="restart"/>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兼</w:t>
            </w:r>
          </w:p>
        </w:tc>
        <w:tc>
          <w:tcPr>
            <w:tcW w:w="1320" w:type="dxa"/>
            <w:gridSpan w:val="4"/>
            <w:vMerge/>
            <w:tcBorders>
              <w:right w:val="single" w:sz="8" w:space="0" w:color="auto"/>
            </w:tcBorders>
            <w:vAlign w:val="bottom"/>
          </w:tcPr>
          <w:p w:rsidR="00F341AA" w:rsidRDefault="00F341AA">
            <w:pPr>
              <w:rPr>
                <w:sz w:val="18"/>
                <w:szCs w:val="18"/>
              </w:rPr>
            </w:pPr>
          </w:p>
        </w:tc>
        <w:tc>
          <w:tcPr>
            <w:tcW w:w="1400" w:type="dxa"/>
            <w:vMerge/>
            <w:tcBorders>
              <w:right w:val="single" w:sz="8" w:space="0" w:color="auto"/>
            </w:tcBorders>
            <w:vAlign w:val="bottom"/>
          </w:tcPr>
          <w:p w:rsidR="00F341AA" w:rsidRDefault="00F341AA">
            <w:pPr>
              <w:rPr>
                <w:sz w:val="18"/>
                <w:szCs w:val="18"/>
              </w:rPr>
            </w:pPr>
          </w:p>
        </w:tc>
        <w:tc>
          <w:tcPr>
            <w:tcW w:w="1720" w:type="dxa"/>
            <w:vMerge/>
            <w:tcBorders>
              <w:right w:val="single" w:sz="8" w:space="0" w:color="auto"/>
            </w:tcBorders>
            <w:vAlign w:val="bottom"/>
          </w:tcPr>
          <w:p w:rsidR="00F341AA" w:rsidRDefault="00F341AA">
            <w:pPr>
              <w:rPr>
                <w:sz w:val="18"/>
                <w:szCs w:val="18"/>
              </w:rPr>
            </w:pPr>
          </w:p>
        </w:tc>
        <w:tc>
          <w:tcPr>
            <w:tcW w:w="1420" w:type="dxa"/>
            <w:vMerge/>
            <w:tcBorders>
              <w:right w:val="single" w:sz="8" w:space="0" w:color="auto"/>
            </w:tcBorders>
            <w:vAlign w:val="bottom"/>
          </w:tcPr>
          <w:p w:rsidR="00F341AA" w:rsidRDefault="00F341AA">
            <w:pPr>
              <w:rPr>
                <w:sz w:val="18"/>
                <w:szCs w:val="18"/>
              </w:rPr>
            </w:pPr>
          </w:p>
        </w:tc>
        <w:tc>
          <w:tcPr>
            <w:tcW w:w="1680" w:type="dxa"/>
            <w:vMerge/>
            <w:tcBorders>
              <w:right w:val="single" w:sz="8" w:space="0" w:color="auto"/>
            </w:tcBorders>
            <w:vAlign w:val="bottom"/>
          </w:tcPr>
          <w:p w:rsidR="00F341AA" w:rsidRDefault="00F341AA">
            <w:pPr>
              <w:rPr>
                <w:sz w:val="18"/>
                <w:szCs w:val="18"/>
              </w:rPr>
            </w:pPr>
          </w:p>
        </w:tc>
        <w:tc>
          <w:tcPr>
            <w:tcW w:w="1880" w:type="dxa"/>
            <w:vMerge/>
            <w:tcBorders>
              <w:right w:val="single" w:sz="8" w:space="0" w:color="auto"/>
            </w:tcBorders>
            <w:vAlign w:val="bottom"/>
          </w:tcPr>
          <w:p w:rsidR="00F341AA" w:rsidRDefault="00F341AA">
            <w:pPr>
              <w:rPr>
                <w:sz w:val="18"/>
                <w:szCs w:val="18"/>
              </w:rPr>
            </w:pPr>
          </w:p>
        </w:tc>
        <w:tc>
          <w:tcPr>
            <w:tcW w:w="1960" w:type="dxa"/>
            <w:vMerge/>
            <w:tcBorders>
              <w:right w:val="single" w:sz="8" w:space="0" w:color="auto"/>
            </w:tcBorders>
            <w:vAlign w:val="bottom"/>
          </w:tcPr>
          <w:p w:rsidR="00F341AA" w:rsidRDefault="00F341AA">
            <w:pPr>
              <w:rPr>
                <w:sz w:val="18"/>
                <w:szCs w:val="18"/>
              </w:rPr>
            </w:pPr>
          </w:p>
        </w:tc>
        <w:tc>
          <w:tcPr>
            <w:tcW w:w="1140" w:type="dxa"/>
            <w:vMerge/>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1"/>
        </w:trPr>
        <w:tc>
          <w:tcPr>
            <w:tcW w:w="640" w:type="dxa"/>
            <w:vMerge/>
            <w:tcBorders>
              <w:left w:val="single" w:sz="8" w:space="0" w:color="auto"/>
              <w:right w:val="single" w:sz="8" w:space="0" w:color="auto"/>
            </w:tcBorders>
            <w:vAlign w:val="bottom"/>
          </w:tcPr>
          <w:p w:rsidR="00F341AA" w:rsidRDefault="00F341AA">
            <w:pPr>
              <w:rPr>
                <w:sz w:val="19"/>
                <w:szCs w:val="19"/>
              </w:rPr>
            </w:pPr>
          </w:p>
        </w:tc>
        <w:tc>
          <w:tcPr>
            <w:tcW w:w="240" w:type="dxa"/>
            <w:vAlign w:val="bottom"/>
          </w:tcPr>
          <w:p w:rsidR="00F341AA" w:rsidRDefault="00F341AA">
            <w:pPr>
              <w:rPr>
                <w:sz w:val="19"/>
                <w:szCs w:val="19"/>
              </w:rPr>
            </w:pPr>
          </w:p>
        </w:tc>
        <w:tc>
          <w:tcPr>
            <w:tcW w:w="180" w:type="dxa"/>
            <w:vAlign w:val="bottom"/>
          </w:tcPr>
          <w:p w:rsidR="00F341AA" w:rsidRDefault="00F341AA">
            <w:pPr>
              <w:rPr>
                <w:sz w:val="19"/>
                <w:szCs w:val="19"/>
              </w:rPr>
            </w:pPr>
          </w:p>
        </w:tc>
        <w:tc>
          <w:tcPr>
            <w:tcW w:w="440" w:type="dxa"/>
            <w:vAlign w:val="bottom"/>
          </w:tcPr>
          <w:p w:rsidR="00F341AA" w:rsidRDefault="00F341AA">
            <w:pPr>
              <w:rPr>
                <w:sz w:val="19"/>
                <w:szCs w:val="19"/>
              </w:rPr>
            </w:pPr>
          </w:p>
        </w:tc>
        <w:tc>
          <w:tcPr>
            <w:tcW w:w="460" w:type="dxa"/>
            <w:tcBorders>
              <w:right w:val="single" w:sz="8" w:space="0" w:color="auto"/>
            </w:tcBorders>
            <w:vAlign w:val="bottom"/>
          </w:tcPr>
          <w:p w:rsidR="00F341AA" w:rsidRDefault="00F341AA">
            <w:pPr>
              <w:rPr>
                <w:sz w:val="19"/>
                <w:szCs w:val="19"/>
              </w:rPr>
            </w:pPr>
          </w:p>
        </w:tc>
        <w:tc>
          <w:tcPr>
            <w:tcW w:w="1400" w:type="dxa"/>
            <w:tcBorders>
              <w:right w:val="single" w:sz="8" w:space="0" w:color="auto"/>
            </w:tcBorders>
            <w:vAlign w:val="bottom"/>
          </w:tcPr>
          <w:p w:rsidR="00F341AA" w:rsidRDefault="00F341AA">
            <w:pPr>
              <w:rPr>
                <w:sz w:val="19"/>
                <w:szCs w:val="19"/>
              </w:rPr>
            </w:pPr>
          </w:p>
        </w:tc>
        <w:tc>
          <w:tcPr>
            <w:tcW w:w="172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F341AA">
            <w:pPr>
              <w:rPr>
                <w:sz w:val="19"/>
                <w:szCs w:val="19"/>
              </w:rPr>
            </w:pPr>
          </w:p>
        </w:tc>
        <w:tc>
          <w:tcPr>
            <w:tcW w:w="16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F341AA">
            <w:pPr>
              <w:rPr>
                <w:sz w:val="19"/>
                <w:szCs w:val="19"/>
              </w:rPr>
            </w:pPr>
          </w:p>
        </w:tc>
        <w:tc>
          <w:tcPr>
            <w:tcW w:w="1960" w:type="dxa"/>
            <w:tcBorders>
              <w:right w:val="single" w:sz="8" w:space="0" w:color="auto"/>
            </w:tcBorders>
            <w:vAlign w:val="bottom"/>
          </w:tcPr>
          <w:p w:rsidR="00F341AA" w:rsidRDefault="00F341AA">
            <w:pPr>
              <w:rPr>
                <w:sz w:val="19"/>
                <w:szCs w:val="19"/>
              </w:rPr>
            </w:pPr>
          </w:p>
        </w:tc>
        <w:tc>
          <w:tcPr>
            <w:tcW w:w="114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439"/>
        </w:trPr>
        <w:tc>
          <w:tcPr>
            <w:tcW w:w="640" w:type="dxa"/>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容</w:t>
            </w:r>
          </w:p>
        </w:tc>
        <w:tc>
          <w:tcPr>
            <w:tcW w:w="240" w:type="dxa"/>
            <w:vAlign w:val="bottom"/>
          </w:tcPr>
          <w:p w:rsidR="00F341AA" w:rsidRDefault="00F341AA">
            <w:pPr>
              <w:rPr>
                <w:sz w:val="24"/>
              </w:rPr>
            </w:pPr>
          </w:p>
        </w:tc>
        <w:tc>
          <w:tcPr>
            <w:tcW w:w="180" w:type="dxa"/>
            <w:vAlign w:val="bottom"/>
          </w:tcPr>
          <w:p w:rsidR="00F341AA" w:rsidRDefault="00F341AA">
            <w:pPr>
              <w:rPr>
                <w:sz w:val="24"/>
              </w:rPr>
            </w:pPr>
          </w:p>
        </w:tc>
        <w:tc>
          <w:tcPr>
            <w:tcW w:w="440" w:type="dxa"/>
            <w:vAlign w:val="bottom"/>
          </w:tcPr>
          <w:p w:rsidR="00F341AA" w:rsidRDefault="00F341AA">
            <w:pPr>
              <w:rPr>
                <w:sz w:val="24"/>
              </w:rPr>
            </w:pP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F341AA">
            <w:pPr>
              <w:rPr>
                <w:sz w:val="24"/>
              </w:rPr>
            </w:pPr>
          </w:p>
        </w:tc>
        <w:tc>
          <w:tcPr>
            <w:tcW w:w="172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1960" w:type="dxa"/>
            <w:tcBorders>
              <w:right w:val="single" w:sz="8" w:space="0" w:color="auto"/>
            </w:tcBorders>
            <w:vAlign w:val="bottom"/>
          </w:tcPr>
          <w:p w:rsidR="00F341AA" w:rsidRDefault="00F341AA">
            <w:pPr>
              <w:rPr>
                <w:sz w:val="24"/>
              </w:rPr>
            </w:pPr>
          </w:p>
        </w:tc>
        <w:tc>
          <w:tcPr>
            <w:tcW w:w="11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57"/>
        </w:trPr>
        <w:tc>
          <w:tcPr>
            <w:tcW w:w="640" w:type="dxa"/>
            <w:tcBorders>
              <w:left w:val="single" w:sz="8" w:space="0" w:color="auto"/>
              <w:bottom w:val="single" w:sz="8" w:space="0" w:color="auto"/>
              <w:right w:val="single" w:sz="8" w:space="0" w:color="auto"/>
            </w:tcBorders>
            <w:vAlign w:val="bottom"/>
          </w:tcPr>
          <w:p w:rsidR="00F341AA" w:rsidRDefault="00F341AA">
            <w:pPr>
              <w:rPr>
                <w:sz w:val="4"/>
                <w:szCs w:val="4"/>
              </w:rPr>
            </w:pPr>
          </w:p>
        </w:tc>
        <w:tc>
          <w:tcPr>
            <w:tcW w:w="240" w:type="dxa"/>
            <w:tcBorders>
              <w:bottom w:val="single" w:sz="8" w:space="0" w:color="auto"/>
            </w:tcBorders>
            <w:vAlign w:val="bottom"/>
          </w:tcPr>
          <w:p w:rsidR="00F341AA" w:rsidRDefault="00F341AA">
            <w:pPr>
              <w:rPr>
                <w:sz w:val="4"/>
                <w:szCs w:val="4"/>
              </w:rPr>
            </w:pPr>
          </w:p>
        </w:tc>
        <w:tc>
          <w:tcPr>
            <w:tcW w:w="180" w:type="dxa"/>
            <w:tcBorders>
              <w:bottom w:val="single" w:sz="8" w:space="0" w:color="auto"/>
            </w:tcBorders>
            <w:vAlign w:val="bottom"/>
          </w:tcPr>
          <w:p w:rsidR="00F341AA" w:rsidRDefault="00F341AA">
            <w:pPr>
              <w:rPr>
                <w:sz w:val="4"/>
                <w:szCs w:val="4"/>
              </w:rPr>
            </w:pPr>
          </w:p>
        </w:tc>
        <w:tc>
          <w:tcPr>
            <w:tcW w:w="440" w:type="dxa"/>
            <w:tcBorders>
              <w:bottom w:val="single" w:sz="8" w:space="0" w:color="auto"/>
            </w:tcBorders>
            <w:vAlign w:val="bottom"/>
          </w:tcPr>
          <w:p w:rsidR="00F341AA" w:rsidRDefault="00F341AA">
            <w:pPr>
              <w:rPr>
                <w:sz w:val="4"/>
                <w:szCs w:val="4"/>
              </w:rPr>
            </w:pPr>
          </w:p>
        </w:tc>
        <w:tc>
          <w:tcPr>
            <w:tcW w:w="460" w:type="dxa"/>
            <w:tcBorders>
              <w:bottom w:val="single" w:sz="8" w:space="0" w:color="auto"/>
              <w:right w:val="single" w:sz="8" w:space="0" w:color="auto"/>
            </w:tcBorders>
            <w:vAlign w:val="bottom"/>
          </w:tcPr>
          <w:p w:rsidR="00F341AA" w:rsidRDefault="00F341AA">
            <w:pPr>
              <w:rPr>
                <w:sz w:val="4"/>
                <w:szCs w:val="4"/>
              </w:rPr>
            </w:pPr>
          </w:p>
        </w:tc>
        <w:tc>
          <w:tcPr>
            <w:tcW w:w="1400" w:type="dxa"/>
            <w:tcBorders>
              <w:bottom w:val="single" w:sz="8" w:space="0" w:color="auto"/>
              <w:right w:val="single" w:sz="8" w:space="0" w:color="auto"/>
            </w:tcBorders>
            <w:vAlign w:val="bottom"/>
          </w:tcPr>
          <w:p w:rsidR="00F341AA" w:rsidRDefault="00F341AA">
            <w:pPr>
              <w:rPr>
                <w:sz w:val="4"/>
                <w:szCs w:val="4"/>
              </w:rPr>
            </w:pPr>
          </w:p>
        </w:tc>
        <w:tc>
          <w:tcPr>
            <w:tcW w:w="1720" w:type="dxa"/>
            <w:tcBorders>
              <w:bottom w:val="single" w:sz="8" w:space="0" w:color="auto"/>
              <w:right w:val="single" w:sz="8" w:space="0" w:color="auto"/>
            </w:tcBorders>
            <w:vAlign w:val="bottom"/>
          </w:tcPr>
          <w:p w:rsidR="00F341AA" w:rsidRDefault="00F341AA">
            <w:pPr>
              <w:rPr>
                <w:sz w:val="4"/>
                <w:szCs w:val="4"/>
              </w:rPr>
            </w:pPr>
          </w:p>
        </w:tc>
        <w:tc>
          <w:tcPr>
            <w:tcW w:w="1420" w:type="dxa"/>
            <w:tcBorders>
              <w:bottom w:val="single" w:sz="8" w:space="0" w:color="auto"/>
              <w:right w:val="single" w:sz="8" w:space="0" w:color="auto"/>
            </w:tcBorders>
            <w:vAlign w:val="bottom"/>
          </w:tcPr>
          <w:p w:rsidR="00F341AA" w:rsidRDefault="00F341AA">
            <w:pPr>
              <w:rPr>
                <w:sz w:val="4"/>
                <w:szCs w:val="4"/>
              </w:rPr>
            </w:pPr>
          </w:p>
        </w:tc>
        <w:tc>
          <w:tcPr>
            <w:tcW w:w="1680" w:type="dxa"/>
            <w:tcBorders>
              <w:bottom w:val="single" w:sz="8" w:space="0" w:color="auto"/>
              <w:right w:val="single" w:sz="8" w:space="0" w:color="auto"/>
            </w:tcBorders>
            <w:vAlign w:val="bottom"/>
          </w:tcPr>
          <w:p w:rsidR="00F341AA" w:rsidRDefault="00F341AA">
            <w:pPr>
              <w:rPr>
                <w:sz w:val="4"/>
                <w:szCs w:val="4"/>
              </w:rPr>
            </w:pPr>
          </w:p>
        </w:tc>
        <w:tc>
          <w:tcPr>
            <w:tcW w:w="1880" w:type="dxa"/>
            <w:tcBorders>
              <w:bottom w:val="single" w:sz="8" w:space="0" w:color="auto"/>
              <w:right w:val="single" w:sz="8" w:space="0" w:color="auto"/>
            </w:tcBorders>
            <w:vAlign w:val="bottom"/>
          </w:tcPr>
          <w:p w:rsidR="00F341AA" w:rsidRDefault="00F341AA">
            <w:pPr>
              <w:rPr>
                <w:sz w:val="4"/>
                <w:szCs w:val="4"/>
              </w:rPr>
            </w:pPr>
          </w:p>
        </w:tc>
        <w:tc>
          <w:tcPr>
            <w:tcW w:w="1960" w:type="dxa"/>
            <w:tcBorders>
              <w:bottom w:val="single" w:sz="8" w:space="0" w:color="auto"/>
              <w:right w:val="single" w:sz="8" w:space="0" w:color="auto"/>
            </w:tcBorders>
            <w:vAlign w:val="bottom"/>
          </w:tcPr>
          <w:p w:rsidR="00F341AA" w:rsidRDefault="00F341AA">
            <w:pPr>
              <w:rPr>
                <w:sz w:val="4"/>
                <w:szCs w:val="4"/>
              </w:rPr>
            </w:pPr>
          </w:p>
        </w:tc>
        <w:tc>
          <w:tcPr>
            <w:tcW w:w="1140" w:type="dxa"/>
            <w:tcBorders>
              <w:bottom w:val="single" w:sz="8" w:space="0" w:color="auto"/>
              <w:right w:val="single" w:sz="8" w:space="0" w:color="auto"/>
            </w:tcBorders>
            <w:vAlign w:val="bottom"/>
          </w:tcPr>
          <w:p w:rsidR="00F341AA" w:rsidRDefault="00F341AA">
            <w:pPr>
              <w:rPr>
                <w:sz w:val="4"/>
                <w:szCs w:val="4"/>
              </w:rPr>
            </w:pPr>
          </w:p>
        </w:tc>
        <w:tc>
          <w:tcPr>
            <w:tcW w:w="30" w:type="dxa"/>
            <w:vAlign w:val="bottom"/>
          </w:tcPr>
          <w:p w:rsidR="00F341AA" w:rsidRDefault="00F341AA">
            <w:pPr>
              <w:rPr>
                <w:sz w:val="1"/>
                <w:szCs w:val="1"/>
              </w:rPr>
            </w:pPr>
          </w:p>
        </w:tc>
      </w:tr>
      <w:tr w:rsidR="00F341AA">
        <w:trPr>
          <w:trHeight w:val="403"/>
        </w:trPr>
        <w:tc>
          <w:tcPr>
            <w:tcW w:w="640" w:type="dxa"/>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部</w:t>
            </w:r>
          </w:p>
        </w:tc>
        <w:tc>
          <w:tcPr>
            <w:tcW w:w="240" w:type="dxa"/>
            <w:vAlign w:val="bottom"/>
          </w:tcPr>
          <w:p w:rsidR="00F341AA" w:rsidRDefault="00F341AA">
            <w:pPr>
              <w:rPr>
                <w:sz w:val="24"/>
              </w:rPr>
            </w:pPr>
          </w:p>
        </w:tc>
        <w:tc>
          <w:tcPr>
            <w:tcW w:w="180" w:type="dxa"/>
            <w:vAlign w:val="bottom"/>
          </w:tcPr>
          <w:p w:rsidR="00F341AA" w:rsidRDefault="00F341AA">
            <w:pPr>
              <w:rPr>
                <w:sz w:val="24"/>
              </w:rPr>
            </w:pPr>
          </w:p>
        </w:tc>
        <w:tc>
          <w:tcPr>
            <w:tcW w:w="440" w:type="dxa"/>
            <w:vAlign w:val="bottom"/>
          </w:tcPr>
          <w:p w:rsidR="00F341AA" w:rsidRDefault="00F341AA">
            <w:pPr>
              <w:rPr>
                <w:sz w:val="24"/>
              </w:rPr>
            </w:pP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F341AA">
            <w:pPr>
              <w:rPr>
                <w:sz w:val="24"/>
              </w:rPr>
            </w:pPr>
          </w:p>
        </w:tc>
        <w:tc>
          <w:tcPr>
            <w:tcW w:w="172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83"/>
                <w:szCs w:val="21"/>
              </w:rPr>
              <w:t>一类工业用地（</w:t>
            </w:r>
            <w:r>
              <w:rPr>
                <w:rFonts w:ascii="仿宋" w:eastAsia="仿宋" w:hAnsi="仿宋" w:cs="仿宋"/>
                <w:w w:val="83"/>
                <w:szCs w:val="21"/>
              </w:rPr>
              <w:t>M1</w:t>
            </w:r>
            <w:r>
              <w:rPr>
                <w:rFonts w:ascii="宋体" w:eastAsia="宋体" w:hAnsi="宋体" w:cs="宋体"/>
                <w:w w:val="83"/>
                <w:szCs w:val="21"/>
              </w:rPr>
              <w:t>）</w:t>
            </w: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82"/>
                <w:szCs w:val="21"/>
              </w:rPr>
              <w:t>一类工业用地（</w:t>
            </w:r>
            <w:r>
              <w:rPr>
                <w:rFonts w:ascii="仿宋" w:eastAsia="仿宋" w:hAnsi="仿宋" w:cs="仿宋"/>
                <w:w w:val="82"/>
                <w:szCs w:val="21"/>
              </w:rPr>
              <w:t>M1</w:t>
            </w:r>
            <w:r>
              <w:rPr>
                <w:rFonts w:ascii="宋体" w:eastAsia="宋体" w:hAnsi="宋体" w:cs="宋体"/>
                <w:w w:val="82"/>
                <w:szCs w:val="21"/>
              </w:rPr>
              <w:t>）</w:t>
            </w:r>
          </w:p>
        </w:tc>
        <w:tc>
          <w:tcPr>
            <w:tcW w:w="1960" w:type="dxa"/>
            <w:tcBorders>
              <w:right w:val="single" w:sz="8" w:space="0" w:color="auto"/>
            </w:tcBorders>
            <w:vAlign w:val="bottom"/>
          </w:tcPr>
          <w:p w:rsidR="00F341AA" w:rsidRDefault="00F341AA">
            <w:pPr>
              <w:rPr>
                <w:sz w:val="24"/>
              </w:rPr>
            </w:pPr>
          </w:p>
        </w:tc>
        <w:tc>
          <w:tcPr>
            <w:tcW w:w="11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214"/>
        </w:trPr>
        <w:tc>
          <w:tcPr>
            <w:tcW w:w="640" w:type="dxa"/>
            <w:vMerge w:val="restart"/>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分</w:t>
            </w:r>
          </w:p>
        </w:tc>
        <w:tc>
          <w:tcPr>
            <w:tcW w:w="240" w:type="dxa"/>
            <w:vAlign w:val="bottom"/>
          </w:tcPr>
          <w:p w:rsidR="00F341AA" w:rsidRDefault="00F341AA">
            <w:pPr>
              <w:rPr>
                <w:sz w:val="18"/>
                <w:szCs w:val="18"/>
              </w:rPr>
            </w:pPr>
          </w:p>
        </w:tc>
        <w:tc>
          <w:tcPr>
            <w:tcW w:w="180" w:type="dxa"/>
            <w:vAlign w:val="bottom"/>
          </w:tcPr>
          <w:p w:rsidR="00F341AA" w:rsidRDefault="00F341AA">
            <w:pPr>
              <w:rPr>
                <w:sz w:val="18"/>
                <w:szCs w:val="18"/>
              </w:rPr>
            </w:pPr>
          </w:p>
        </w:tc>
        <w:tc>
          <w:tcPr>
            <w:tcW w:w="440" w:type="dxa"/>
            <w:vAlign w:val="bottom"/>
          </w:tcPr>
          <w:p w:rsidR="00F341AA" w:rsidRDefault="00F341AA">
            <w:pPr>
              <w:rPr>
                <w:sz w:val="18"/>
                <w:szCs w:val="18"/>
              </w:rPr>
            </w:pPr>
          </w:p>
        </w:tc>
        <w:tc>
          <w:tcPr>
            <w:tcW w:w="460" w:type="dxa"/>
            <w:tcBorders>
              <w:right w:val="single" w:sz="8" w:space="0" w:color="auto"/>
            </w:tcBorders>
            <w:vAlign w:val="bottom"/>
          </w:tcPr>
          <w:p w:rsidR="00F341AA" w:rsidRDefault="00F341AA">
            <w:pPr>
              <w:rPr>
                <w:sz w:val="18"/>
                <w:szCs w:val="18"/>
              </w:rPr>
            </w:pPr>
          </w:p>
        </w:tc>
        <w:tc>
          <w:tcPr>
            <w:tcW w:w="140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98"/>
                <w:szCs w:val="21"/>
              </w:rPr>
              <w:t>科研用地</w:t>
            </w:r>
            <w:r>
              <w:rPr>
                <w:rFonts w:ascii="仿宋" w:eastAsia="仿宋" w:hAnsi="仿宋" w:cs="仿宋"/>
                <w:w w:val="98"/>
                <w:szCs w:val="21"/>
              </w:rPr>
              <w:t>(A35)</w:t>
            </w:r>
          </w:p>
        </w:tc>
        <w:tc>
          <w:tcPr>
            <w:tcW w:w="172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14" w:lineRule="exact"/>
              <w:rPr>
                <w:sz w:val="20"/>
                <w:szCs w:val="20"/>
              </w:rPr>
            </w:pPr>
            <w:r>
              <w:rPr>
                <w:rFonts w:ascii="宋体" w:eastAsia="宋体" w:hAnsi="宋体" w:cs="宋体"/>
                <w:w w:val="82"/>
                <w:szCs w:val="21"/>
              </w:rPr>
              <w:t>二类工业用地（</w:t>
            </w:r>
            <w:r>
              <w:rPr>
                <w:rFonts w:ascii="仿宋" w:eastAsia="仿宋" w:hAnsi="仿宋" w:cs="仿宋"/>
                <w:w w:val="82"/>
                <w:szCs w:val="21"/>
              </w:rPr>
              <w:t>M2</w:t>
            </w:r>
          </w:p>
        </w:tc>
        <w:tc>
          <w:tcPr>
            <w:tcW w:w="168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89"/>
                <w:szCs w:val="21"/>
              </w:rPr>
              <w:t>科研用地</w:t>
            </w:r>
            <w:r>
              <w:rPr>
                <w:rFonts w:ascii="仿宋" w:eastAsia="仿宋" w:hAnsi="仿宋" w:cs="仿宋"/>
                <w:w w:val="89"/>
                <w:szCs w:val="21"/>
              </w:rPr>
              <w:t>(A35)</w:t>
            </w:r>
          </w:p>
        </w:tc>
        <w:tc>
          <w:tcPr>
            <w:tcW w:w="1880" w:type="dxa"/>
            <w:tcBorders>
              <w:right w:val="single" w:sz="8" w:space="0" w:color="auto"/>
            </w:tcBorders>
            <w:vAlign w:val="bottom"/>
          </w:tcPr>
          <w:p w:rsidR="00F341AA" w:rsidRDefault="00F341AA">
            <w:pPr>
              <w:rPr>
                <w:sz w:val="18"/>
                <w:szCs w:val="18"/>
              </w:rPr>
            </w:pPr>
          </w:p>
        </w:tc>
        <w:tc>
          <w:tcPr>
            <w:tcW w:w="196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89"/>
                <w:szCs w:val="21"/>
              </w:rPr>
              <w:t>二类工业用地（</w:t>
            </w:r>
            <w:r>
              <w:rPr>
                <w:rFonts w:ascii="仿宋" w:eastAsia="仿宋" w:hAnsi="仿宋" w:cs="仿宋"/>
                <w:w w:val="89"/>
                <w:szCs w:val="21"/>
              </w:rPr>
              <w:t>M2</w:t>
            </w:r>
            <w:r>
              <w:rPr>
                <w:rFonts w:ascii="宋体" w:eastAsia="宋体" w:hAnsi="宋体" w:cs="宋体"/>
                <w:w w:val="89"/>
                <w:szCs w:val="21"/>
              </w:rPr>
              <w:t>）</w:t>
            </w:r>
          </w:p>
        </w:tc>
        <w:tc>
          <w:tcPr>
            <w:tcW w:w="114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7"/>
        </w:trPr>
        <w:tc>
          <w:tcPr>
            <w:tcW w:w="640" w:type="dxa"/>
            <w:vMerge/>
            <w:tcBorders>
              <w:left w:val="single" w:sz="8" w:space="0" w:color="auto"/>
              <w:right w:val="single" w:sz="8" w:space="0" w:color="auto"/>
            </w:tcBorders>
            <w:vAlign w:val="bottom"/>
          </w:tcPr>
          <w:p w:rsidR="00F341AA" w:rsidRDefault="00F341AA">
            <w:pPr>
              <w:rPr>
                <w:sz w:val="19"/>
                <w:szCs w:val="19"/>
              </w:rPr>
            </w:pPr>
          </w:p>
        </w:tc>
        <w:tc>
          <w:tcPr>
            <w:tcW w:w="1320" w:type="dxa"/>
            <w:gridSpan w:val="4"/>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有条件兼容</w:t>
            </w:r>
          </w:p>
        </w:tc>
        <w:tc>
          <w:tcPr>
            <w:tcW w:w="1400" w:type="dxa"/>
            <w:tcBorders>
              <w:right w:val="single" w:sz="8" w:space="0" w:color="auto"/>
            </w:tcBorders>
            <w:vAlign w:val="bottom"/>
          </w:tcPr>
          <w:p w:rsidR="00F341AA" w:rsidRDefault="00F341AA">
            <w:pPr>
              <w:rPr>
                <w:sz w:val="19"/>
                <w:szCs w:val="19"/>
              </w:rPr>
            </w:pPr>
          </w:p>
        </w:tc>
        <w:tc>
          <w:tcPr>
            <w:tcW w:w="172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83"/>
                <w:szCs w:val="21"/>
              </w:rPr>
              <w:t>一类仓储用地</w:t>
            </w:r>
            <w:r>
              <w:rPr>
                <w:rFonts w:ascii="仿宋" w:eastAsia="仿宋" w:hAnsi="仿宋" w:cs="仿宋"/>
                <w:w w:val="83"/>
                <w:szCs w:val="21"/>
              </w:rPr>
              <w:t>(W1)</w:t>
            </w:r>
          </w:p>
        </w:tc>
        <w:tc>
          <w:tcPr>
            <w:tcW w:w="1420" w:type="dxa"/>
            <w:tcBorders>
              <w:right w:val="single" w:sz="8" w:space="0" w:color="auto"/>
            </w:tcBorders>
            <w:vAlign w:val="bottom"/>
          </w:tcPr>
          <w:p w:rsidR="00F341AA" w:rsidRDefault="00F341AA">
            <w:pPr>
              <w:rPr>
                <w:sz w:val="19"/>
                <w:szCs w:val="19"/>
              </w:rPr>
            </w:pPr>
          </w:p>
        </w:tc>
        <w:tc>
          <w:tcPr>
            <w:tcW w:w="16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w w:val="82"/>
                <w:szCs w:val="21"/>
              </w:rPr>
              <w:t>一类仓储用地</w:t>
            </w:r>
            <w:r>
              <w:rPr>
                <w:rFonts w:ascii="仿宋" w:eastAsia="仿宋" w:hAnsi="仿宋" w:cs="仿宋"/>
                <w:w w:val="82"/>
                <w:szCs w:val="21"/>
              </w:rPr>
              <w:t>(W1)</w:t>
            </w:r>
          </w:p>
        </w:tc>
        <w:tc>
          <w:tcPr>
            <w:tcW w:w="1960" w:type="dxa"/>
            <w:tcBorders>
              <w:right w:val="single" w:sz="8" w:space="0" w:color="auto"/>
            </w:tcBorders>
            <w:vAlign w:val="bottom"/>
          </w:tcPr>
          <w:p w:rsidR="00F341AA" w:rsidRDefault="00F341AA">
            <w:pPr>
              <w:rPr>
                <w:sz w:val="19"/>
                <w:szCs w:val="19"/>
              </w:rPr>
            </w:pPr>
          </w:p>
        </w:tc>
        <w:tc>
          <w:tcPr>
            <w:tcW w:w="1140" w:type="dxa"/>
            <w:vMerge w:val="restart"/>
            <w:tcBorders>
              <w:right w:val="single" w:sz="8" w:space="0" w:color="auto"/>
            </w:tcBorders>
            <w:vAlign w:val="bottom"/>
          </w:tcPr>
          <w:p w:rsidR="00F341AA" w:rsidRDefault="00277BF3">
            <w:pPr>
              <w:ind w:left="320"/>
              <w:rPr>
                <w:sz w:val="20"/>
                <w:szCs w:val="20"/>
              </w:rPr>
            </w:pPr>
            <w:r>
              <w:rPr>
                <w:rFonts w:ascii="Arial" w:eastAsia="Arial" w:hAnsi="Arial" w:cs="Arial"/>
                <w:sz w:val="24"/>
              </w:rPr>
              <w:t>——</w:t>
            </w:r>
          </w:p>
        </w:tc>
        <w:tc>
          <w:tcPr>
            <w:tcW w:w="30" w:type="dxa"/>
            <w:vAlign w:val="bottom"/>
          </w:tcPr>
          <w:p w:rsidR="00F341AA" w:rsidRDefault="00F341AA">
            <w:pPr>
              <w:rPr>
                <w:sz w:val="1"/>
                <w:szCs w:val="1"/>
              </w:rPr>
            </w:pPr>
          </w:p>
        </w:tc>
      </w:tr>
      <w:tr w:rsidR="00F341AA">
        <w:trPr>
          <w:trHeight w:val="216"/>
        </w:trPr>
        <w:tc>
          <w:tcPr>
            <w:tcW w:w="640" w:type="dxa"/>
            <w:vMerge w:val="restart"/>
            <w:tcBorders>
              <w:left w:val="single" w:sz="8" w:space="0" w:color="auto"/>
              <w:right w:val="single" w:sz="8" w:space="0" w:color="auto"/>
            </w:tcBorders>
            <w:vAlign w:val="bottom"/>
          </w:tcPr>
          <w:p w:rsidR="00F341AA" w:rsidRDefault="00277BF3">
            <w:pPr>
              <w:spacing w:line="274" w:lineRule="exact"/>
              <w:ind w:left="200"/>
              <w:rPr>
                <w:sz w:val="20"/>
                <w:szCs w:val="20"/>
              </w:rPr>
            </w:pPr>
            <w:r>
              <w:rPr>
                <w:rFonts w:ascii="宋体" w:eastAsia="宋体" w:hAnsi="宋体" w:cs="宋体"/>
                <w:b/>
                <w:bCs/>
                <w:sz w:val="24"/>
              </w:rPr>
              <w:t>兼</w:t>
            </w:r>
          </w:p>
        </w:tc>
        <w:tc>
          <w:tcPr>
            <w:tcW w:w="1320" w:type="dxa"/>
            <w:gridSpan w:val="4"/>
            <w:vMerge/>
            <w:tcBorders>
              <w:right w:val="single" w:sz="8" w:space="0" w:color="auto"/>
            </w:tcBorders>
            <w:vAlign w:val="bottom"/>
          </w:tcPr>
          <w:p w:rsidR="00F341AA" w:rsidRDefault="00F341AA">
            <w:pPr>
              <w:rPr>
                <w:sz w:val="18"/>
                <w:szCs w:val="18"/>
              </w:rPr>
            </w:pPr>
          </w:p>
        </w:tc>
        <w:tc>
          <w:tcPr>
            <w:tcW w:w="1400" w:type="dxa"/>
            <w:tcBorders>
              <w:right w:val="single" w:sz="8" w:space="0" w:color="auto"/>
            </w:tcBorders>
            <w:vAlign w:val="bottom"/>
          </w:tcPr>
          <w:p w:rsidR="00F341AA" w:rsidRDefault="00277BF3">
            <w:pPr>
              <w:spacing w:line="212" w:lineRule="exact"/>
              <w:jc w:val="center"/>
              <w:rPr>
                <w:sz w:val="20"/>
                <w:szCs w:val="20"/>
              </w:rPr>
            </w:pPr>
            <w:r>
              <w:rPr>
                <w:rFonts w:ascii="宋体" w:eastAsia="宋体" w:hAnsi="宋体" w:cs="宋体"/>
                <w:w w:val="80"/>
                <w:szCs w:val="21"/>
              </w:rPr>
              <w:t>交通场站用地</w:t>
            </w:r>
            <w:r>
              <w:rPr>
                <w:rFonts w:ascii="仿宋" w:eastAsia="仿宋" w:hAnsi="仿宋" w:cs="仿宋"/>
                <w:w w:val="80"/>
                <w:szCs w:val="21"/>
              </w:rPr>
              <w:t>(S4)</w:t>
            </w:r>
          </w:p>
        </w:tc>
        <w:tc>
          <w:tcPr>
            <w:tcW w:w="172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12" w:lineRule="exact"/>
              <w:jc w:val="center"/>
              <w:rPr>
                <w:sz w:val="20"/>
                <w:szCs w:val="20"/>
              </w:rPr>
            </w:pPr>
            <w:r>
              <w:rPr>
                <w:rFonts w:ascii="宋体" w:eastAsia="宋体" w:hAnsi="宋体" w:cs="宋体"/>
                <w:w w:val="83"/>
                <w:szCs w:val="21"/>
              </w:rPr>
              <w:t>二类仓储用地</w:t>
            </w:r>
            <w:r>
              <w:rPr>
                <w:rFonts w:ascii="仿宋" w:eastAsia="仿宋" w:hAnsi="仿宋" w:cs="仿宋"/>
                <w:w w:val="83"/>
                <w:szCs w:val="21"/>
              </w:rPr>
              <w:t>(W2)</w:t>
            </w:r>
          </w:p>
        </w:tc>
        <w:tc>
          <w:tcPr>
            <w:tcW w:w="1680" w:type="dxa"/>
            <w:tcBorders>
              <w:right w:val="single" w:sz="8" w:space="0" w:color="auto"/>
            </w:tcBorders>
            <w:vAlign w:val="bottom"/>
          </w:tcPr>
          <w:p w:rsidR="00F341AA" w:rsidRDefault="00277BF3">
            <w:pPr>
              <w:spacing w:line="212" w:lineRule="exact"/>
              <w:jc w:val="center"/>
              <w:rPr>
                <w:sz w:val="20"/>
                <w:szCs w:val="20"/>
              </w:rPr>
            </w:pPr>
            <w:r>
              <w:rPr>
                <w:rFonts w:ascii="宋体" w:eastAsia="宋体" w:hAnsi="宋体" w:cs="宋体"/>
                <w:w w:val="89"/>
                <w:szCs w:val="21"/>
              </w:rPr>
              <w:t>交通场站用地</w:t>
            </w:r>
            <w:r>
              <w:rPr>
                <w:rFonts w:ascii="仿宋" w:eastAsia="仿宋" w:hAnsi="仿宋" w:cs="仿宋"/>
                <w:w w:val="89"/>
                <w:szCs w:val="21"/>
              </w:rPr>
              <w:t>(S4)</w:t>
            </w:r>
          </w:p>
        </w:tc>
        <w:tc>
          <w:tcPr>
            <w:tcW w:w="1880" w:type="dxa"/>
            <w:tcBorders>
              <w:right w:val="single" w:sz="8" w:space="0" w:color="auto"/>
            </w:tcBorders>
            <w:vAlign w:val="bottom"/>
          </w:tcPr>
          <w:p w:rsidR="00F341AA" w:rsidRDefault="00F341AA">
            <w:pPr>
              <w:rPr>
                <w:sz w:val="18"/>
                <w:szCs w:val="18"/>
              </w:rPr>
            </w:pPr>
          </w:p>
        </w:tc>
        <w:tc>
          <w:tcPr>
            <w:tcW w:w="1960" w:type="dxa"/>
            <w:tcBorders>
              <w:right w:val="single" w:sz="8" w:space="0" w:color="auto"/>
            </w:tcBorders>
            <w:vAlign w:val="bottom"/>
          </w:tcPr>
          <w:p w:rsidR="00F341AA" w:rsidRDefault="00277BF3">
            <w:pPr>
              <w:spacing w:line="212" w:lineRule="exact"/>
              <w:jc w:val="center"/>
              <w:rPr>
                <w:sz w:val="20"/>
                <w:szCs w:val="20"/>
              </w:rPr>
            </w:pPr>
            <w:r>
              <w:rPr>
                <w:rFonts w:ascii="宋体" w:eastAsia="宋体" w:hAnsi="宋体" w:cs="宋体"/>
                <w:w w:val="89"/>
                <w:szCs w:val="21"/>
              </w:rPr>
              <w:t>二类仓储用地</w:t>
            </w:r>
            <w:r>
              <w:rPr>
                <w:rFonts w:ascii="仿宋" w:eastAsia="仿宋" w:hAnsi="仿宋" w:cs="仿宋"/>
                <w:w w:val="89"/>
                <w:szCs w:val="21"/>
              </w:rPr>
              <w:t>(W2)</w:t>
            </w:r>
          </w:p>
        </w:tc>
        <w:tc>
          <w:tcPr>
            <w:tcW w:w="1140" w:type="dxa"/>
            <w:vMerge/>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23"/>
        </w:trPr>
        <w:tc>
          <w:tcPr>
            <w:tcW w:w="640" w:type="dxa"/>
            <w:vMerge/>
            <w:tcBorders>
              <w:left w:val="single" w:sz="8" w:space="0" w:color="auto"/>
              <w:right w:val="single" w:sz="8" w:space="0" w:color="auto"/>
            </w:tcBorders>
            <w:vAlign w:val="bottom"/>
          </w:tcPr>
          <w:p w:rsidR="00F341AA" w:rsidRDefault="00F341AA">
            <w:pPr>
              <w:rPr>
                <w:sz w:val="19"/>
                <w:szCs w:val="19"/>
              </w:rPr>
            </w:pPr>
          </w:p>
        </w:tc>
        <w:tc>
          <w:tcPr>
            <w:tcW w:w="240" w:type="dxa"/>
            <w:vAlign w:val="bottom"/>
          </w:tcPr>
          <w:p w:rsidR="00F341AA" w:rsidRDefault="00F341AA">
            <w:pPr>
              <w:rPr>
                <w:sz w:val="19"/>
                <w:szCs w:val="19"/>
              </w:rPr>
            </w:pPr>
          </w:p>
        </w:tc>
        <w:tc>
          <w:tcPr>
            <w:tcW w:w="180" w:type="dxa"/>
            <w:vAlign w:val="bottom"/>
          </w:tcPr>
          <w:p w:rsidR="00F341AA" w:rsidRDefault="00F341AA">
            <w:pPr>
              <w:rPr>
                <w:sz w:val="19"/>
                <w:szCs w:val="19"/>
              </w:rPr>
            </w:pPr>
          </w:p>
        </w:tc>
        <w:tc>
          <w:tcPr>
            <w:tcW w:w="440" w:type="dxa"/>
            <w:vAlign w:val="bottom"/>
          </w:tcPr>
          <w:p w:rsidR="00F341AA" w:rsidRDefault="00F341AA">
            <w:pPr>
              <w:rPr>
                <w:sz w:val="19"/>
                <w:szCs w:val="19"/>
              </w:rPr>
            </w:pPr>
          </w:p>
        </w:tc>
        <w:tc>
          <w:tcPr>
            <w:tcW w:w="460" w:type="dxa"/>
            <w:tcBorders>
              <w:right w:val="single" w:sz="8" w:space="0" w:color="auto"/>
            </w:tcBorders>
            <w:vAlign w:val="bottom"/>
          </w:tcPr>
          <w:p w:rsidR="00F341AA" w:rsidRDefault="00F341AA">
            <w:pPr>
              <w:rPr>
                <w:sz w:val="19"/>
                <w:szCs w:val="19"/>
              </w:rPr>
            </w:pPr>
          </w:p>
        </w:tc>
        <w:tc>
          <w:tcPr>
            <w:tcW w:w="1400" w:type="dxa"/>
            <w:tcBorders>
              <w:right w:val="single" w:sz="8" w:space="0" w:color="auto"/>
            </w:tcBorders>
            <w:vAlign w:val="bottom"/>
          </w:tcPr>
          <w:p w:rsidR="00F341AA" w:rsidRDefault="00F341AA">
            <w:pPr>
              <w:rPr>
                <w:sz w:val="19"/>
                <w:szCs w:val="19"/>
              </w:rPr>
            </w:pPr>
          </w:p>
        </w:tc>
        <w:tc>
          <w:tcPr>
            <w:tcW w:w="172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83"/>
                <w:szCs w:val="21"/>
              </w:rPr>
              <w:t>交通场站用地</w:t>
            </w:r>
            <w:r>
              <w:rPr>
                <w:rFonts w:ascii="仿宋" w:eastAsia="仿宋" w:hAnsi="仿宋" w:cs="仿宋"/>
                <w:w w:val="83"/>
                <w:szCs w:val="21"/>
              </w:rPr>
              <w:t>(S4)</w:t>
            </w:r>
          </w:p>
        </w:tc>
        <w:tc>
          <w:tcPr>
            <w:tcW w:w="1420" w:type="dxa"/>
            <w:tcBorders>
              <w:right w:val="single" w:sz="8" w:space="0" w:color="auto"/>
            </w:tcBorders>
            <w:vAlign w:val="bottom"/>
          </w:tcPr>
          <w:p w:rsidR="00F341AA" w:rsidRDefault="00F341AA">
            <w:pPr>
              <w:rPr>
                <w:sz w:val="19"/>
                <w:szCs w:val="19"/>
              </w:rPr>
            </w:pPr>
          </w:p>
        </w:tc>
        <w:tc>
          <w:tcPr>
            <w:tcW w:w="16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82"/>
                <w:szCs w:val="21"/>
              </w:rPr>
              <w:t>交通场站用地</w:t>
            </w:r>
            <w:r>
              <w:rPr>
                <w:rFonts w:ascii="仿宋" w:eastAsia="仿宋" w:hAnsi="仿宋" w:cs="仿宋"/>
                <w:w w:val="82"/>
                <w:szCs w:val="21"/>
              </w:rPr>
              <w:t>(S4)</w:t>
            </w:r>
          </w:p>
        </w:tc>
        <w:tc>
          <w:tcPr>
            <w:tcW w:w="1960" w:type="dxa"/>
            <w:tcBorders>
              <w:right w:val="single" w:sz="8" w:space="0" w:color="auto"/>
            </w:tcBorders>
            <w:vAlign w:val="bottom"/>
          </w:tcPr>
          <w:p w:rsidR="00F341AA" w:rsidRDefault="00F341AA">
            <w:pPr>
              <w:rPr>
                <w:sz w:val="19"/>
                <w:szCs w:val="19"/>
              </w:rPr>
            </w:pPr>
          </w:p>
        </w:tc>
        <w:tc>
          <w:tcPr>
            <w:tcW w:w="1140" w:type="dxa"/>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4"/>
        </w:trPr>
        <w:tc>
          <w:tcPr>
            <w:tcW w:w="640" w:type="dxa"/>
            <w:vMerge w:val="restart"/>
            <w:tcBorders>
              <w:left w:val="single" w:sz="8" w:space="0" w:color="auto"/>
              <w:right w:val="single" w:sz="8" w:space="0" w:color="auto"/>
            </w:tcBorders>
            <w:vAlign w:val="bottom"/>
          </w:tcPr>
          <w:p w:rsidR="00F341AA" w:rsidRDefault="00277BF3">
            <w:pPr>
              <w:spacing w:line="274" w:lineRule="exact"/>
              <w:ind w:left="140"/>
              <w:rPr>
                <w:sz w:val="20"/>
                <w:szCs w:val="20"/>
              </w:rPr>
            </w:pPr>
            <w:r>
              <w:rPr>
                <w:rFonts w:ascii="宋体" w:eastAsia="宋体" w:hAnsi="宋体" w:cs="宋体"/>
                <w:b/>
                <w:bCs/>
                <w:sz w:val="24"/>
              </w:rPr>
              <w:t>容</w:t>
            </w:r>
          </w:p>
        </w:tc>
        <w:tc>
          <w:tcPr>
            <w:tcW w:w="240" w:type="dxa"/>
            <w:vAlign w:val="bottom"/>
          </w:tcPr>
          <w:p w:rsidR="00F341AA" w:rsidRDefault="00F341AA">
            <w:pPr>
              <w:rPr>
                <w:sz w:val="18"/>
                <w:szCs w:val="18"/>
              </w:rPr>
            </w:pPr>
          </w:p>
        </w:tc>
        <w:tc>
          <w:tcPr>
            <w:tcW w:w="180" w:type="dxa"/>
            <w:vAlign w:val="bottom"/>
          </w:tcPr>
          <w:p w:rsidR="00F341AA" w:rsidRDefault="00F341AA">
            <w:pPr>
              <w:rPr>
                <w:sz w:val="18"/>
                <w:szCs w:val="18"/>
              </w:rPr>
            </w:pPr>
          </w:p>
        </w:tc>
        <w:tc>
          <w:tcPr>
            <w:tcW w:w="440" w:type="dxa"/>
            <w:vAlign w:val="bottom"/>
          </w:tcPr>
          <w:p w:rsidR="00F341AA" w:rsidRDefault="00F341AA">
            <w:pPr>
              <w:rPr>
                <w:sz w:val="18"/>
                <w:szCs w:val="18"/>
              </w:rPr>
            </w:pPr>
          </w:p>
        </w:tc>
        <w:tc>
          <w:tcPr>
            <w:tcW w:w="460" w:type="dxa"/>
            <w:tcBorders>
              <w:right w:val="single" w:sz="8" w:space="0" w:color="auto"/>
            </w:tcBorders>
            <w:vAlign w:val="bottom"/>
          </w:tcPr>
          <w:p w:rsidR="00F341AA" w:rsidRDefault="00F341AA">
            <w:pPr>
              <w:rPr>
                <w:sz w:val="18"/>
                <w:szCs w:val="18"/>
              </w:rPr>
            </w:pPr>
          </w:p>
        </w:tc>
        <w:tc>
          <w:tcPr>
            <w:tcW w:w="1400" w:type="dxa"/>
            <w:tcBorders>
              <w:right w:val="single" w:sz="8" w:space="0" w:color="auto"/>
            </w:tcBorders>
            <w:vAlign w:val="bottom"/>
          </w:tcPr>
          <w:p w:rsidR="00F341AA" w:rsidRDefault="00277BF3">
            <w:pPr>
              <w:spacing w:line="214" w:lineRule="exact"/>
              <w:ind w:right="30"/>
              <w:jc w:val="center"/>
              <w:rPr>
                <w:sz w:val="20"/>
                <w:szCs w:val="20"/>
              </w:rPr>
            </w:pPr>
            <w:r>
              <w:rPr>
                <w:rFonts w:ascii="宋体" w:eastAsia="宋体" w:hAnsi="宋体" w:cs="宋体"/>
                <w:w w:val="79"/>
                <w:szCs w:val="21"/>
              </w:rPr>
              <w:t>公用设施用地</w:t>
            </w:r>
            <w:r>
              <w:rPr>
                <w:rFonts w:ascii="仿宋" w:eastAsia="仿宋" w:hAnsi="仿宋" w:cs="仿宋"/>
                <w:w w:val="79"/>
                <w:szCs w:val="21"/>
              </w:rPr>
              <w:t>(U)</w:t>
            </w:r>
          </w:p>
        </w:tc>
        <w:tc>
          <w:tcPr>
            <w:tcW w:w="1720" w:type="dxa"/>
            <w:tcBorders>
              <w:right w:val="single" w:sz="8" w:space="0" w:color="auto"/>
            </w:tcBorders>
            <w:vAlign w:val="bottom"/>
          </w:tcPr>
          <w:p w:rsidR="00F341AA" w:rsidRDefault="00F341AA">
            <w:pPr>
              <w:rPr>
                <w:sz w:val="18"/>
                <w:szCs w:val="18"/>
              </w:rPr>
            </w:pPr>
          </w:p>
        </w:tc>
        <w:tc>
          <w:tcPr>
            <w:tcW w:w="1420" w:type="dxa"/>
            <w:tcBorders>
              <w:right w:val="single" w:sz="8" w:space="0" w:color="auto"/>
            </w:tcBorders>
            <w:vAlign w:val="bottom"/>
          </w:tcPr>
          <w:p w:rsidR="00F341AA" w:rsidRDefault="00277BF3">
            <w:pPr>
              <w:spacing w:line="214" w:lineRule="exact"/>
              <w:ind w:left="60"/>
              <w:rPr>
                <w:sz w:val="20"/>
                <w:szCs w:val="20"/>
              </w:rPr>
            </w:pPr>
            <w:r>
              <w:rPr>
                <w:rFonts w:ascii="宋体" w:eastAsia="宋体" w:hAnsi="宋体" w:cs="宋体"/>
                <w:w w:val="83"/>
                <w:szCs w:val="21"/>
              </w:rPr>
              <w:t>公用设施用地</w:t>
            </w:r>
            <w:r>
              <w:rPr>
                <w:rFonts w:ascii="仿宋" w:eastAsia="仿宋" w:hAnsi="仿宋" w:cs="仿宋"/>
                <w:w w:val="83"/>
                <w:szCs w:val="21"/>
              </w:rPr>
              <w:t>(U)</w:t>
            </w:r>
          </w:p>
        </w:tc>
        <w:tc>
          <w:tcPr>
            <w:tcW w:w="1680" w:type="dxa"/>
            <w:tcBorders>
              <w:right w:val="single" w:sz="8" w:space="0" w:color="auto"/>
            </w:tcBorders>
            <w:vAlign w:val="bottom"/>
          </w:tcPr>
          <w:p w:rsidR="00F341AA" w:rsidRDefault="00277BF3">
            <w:pPr>
              <w:spacing w:line="214" w:lineRule="exact"/>
              <w:ind w:left="140"/>
              <w:rPr>
                <w:sz w:val="20"/>
                <w:szCs w:val="20"/>
              </w:rPr>
            </w:pPr>
            <w:r>
              <w:rPr>
                <w:rFonts w:ascii="宋体" w:eastAsia="宋体" w:hAnsi="宋体" w:cs="宋体"/>
                <w:w w:val="95"/>
                <w:szCs w:val="21"/>
              </w:rPr>
              <w:t>公用设施用地</w:t>
            </w:r>
            <w:r>
              <w:rPr>
                <w:rFonts w:ascii="仿宋" w:eastAsia="仿宋" w:hAnsi="仿宋" w:cs="仿宋"/>
                <w:w w:val="95"/>
                <w:szCs w:val="21"/>
              </w:rPr>
              <w:t>(U)</w:t>
            </w:r>
          </w:p>
        </w:tc>
        <w:tc>
          <w:tcPr>
            <w:tcW w:w="1880" w:type="dxa"/>
            <w:tcBorders>
              <w:right w:val="single" w:sz="8" w:space="0" w:color="auto"/>
            </w:tcBorders>
            <w:vAlign w:val="bottom"/>
          </w:tcPr>
          <w:p w:rsidR="00F341AA" w:rsidRDefault="00F341AA">
            <w:pPr>
              <w:rPr>
                <w:sz w:val="18"/>
                <w:szCs w:val="18"/>
              </w:rPr>
            </w:pPr>
          </w:p>
        </w:tc>
        <w:tc>
          <w:tcPr>
            <w:tcW w:w="1960" w:type="dxa"/>
            <w:tcBorders>
              <w:right w:val="single" w:sz="8" w:space="0" w:color="auto"/>
            </w:tcBorders>
            <w:vAlign w:val="bottom"/>
          </w:tcPr>
          <w:p w:rsidR="00F341AA" w:rsidRDefault="00277BF3">
            <w:pPr>
              <w:spacing w:line="214" w:lineRule="exact"/>
              <w:jc w:val="center"/>
              <w:rPr>
                <w:sz w:val="20"/>
                <w:szCs w:val="20"/>
              </w:rPr>
            </w:pPr>
            <w:r>
              <w:rPr>
                <w:rFonts w:ascii="宋体" w:eastAsia="宋体" w:hAnsi="宋体" w:cs="宋体"/>
                <w:w w:val="88"/>
                <w:szCs w:val="21"/>
              </w:rPr>
              <w:t>公用设施用地</w:t>
            </w:r>
            <w:r>
              <w:rPr>
                <w:rFonts w:ascii="仿宋" w:eastAsia="仿宋" w:hAnsi="仿宋" w:cs="仿宋"/>
                <w:w w:val="88"/>
                <w:szCs w:val="21"/>
              </w:rPr>
              <w:t>(U)</w:t>
            </w:r>
          </w:p>
        </w:tc>
        <w:tc>
          <w:tcPr>
            <w:tcW w:w="114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218"/>
        </w:trPr>
        <w:tc>
          <w:tcPr>
            <w:tcW w:w="640" w:type="dxa"/>
            <w:vMerge/>
            <w:tcBorders>
              <w:left w:val="single" w:sz="8" w:space="0" w:color="auto"/>
              <w:right w:val="single" w:sz="8" w:space="0" w:color="auto"/>
            </w:tcBorders>
            <w:vAlign w:val="bottom"/>
          </w:tcPr>
          <w:p w:rsidR="00F341AA" w:rsidRDefault="00F341AA">
            <w:pPr>
              <w:rPr>
                <w:sz w:val="18"/>
                <w:szCs w:val="18"/>
              </w:rPr>
            </w:pPr>
          </w:p>
        </w:tc>
        <w:tc>
          <w:tcPr>
            <w:tcW w:w="240" w:type="dxa"/>
            <w:vAlign w:val="bottom"/>
          </w:tcPr>
          <w:p w:rsidR="00F341AA" w:rsidRDefault="00F341AA">
            <w:pPr>
              <w:rPr>
                <w:sz w:val="18"/>
                <w:szCs w:val="18"/>
              </w:rPr>
            </w:pPr>
          </w:p>
        </w:tc>
        <w:tc>
          <w:tcPr>
            <w:tcW w:w="180" w:type="dxa"/>
            <w:vAlign w:val="bottom"/>
          </w:tcPr>
          <w:p w:rsidR="00F341AA" w:rsidRDefault="00F341AA">
            <w:pPr>
              <w:rPr>
                <w:sz w:val="18"/>
                <w:szCs w:val="18"/>
              </w:rPr>
            </w:pPr>
          </w:p>
        </w:tc>
        <w:tc>
          <w:tcPr>
            <w:tcW w:w="440" w:type="dxa"/>
            <w:vAlign w:val="bottom"/>
          </w:tcPr>
          <w:p w:rsidR="00F341AA" w:rsidRDefault="00F341AA">
            <w:pPr>
              <w:rPr>
                <w:sz w:val="18"/>
                <w:szCs w:val="18"/>
              </w:rPr>
            </w:pPr>
          </w:p>
        </w:tc>
        <w:tc>
          <w:tcPr>
            <w:tcW w:w="460" w:type="dxa"/>
            <w:tcBorders>
              <w:right w:val="single" w:sz="8" w:space="0" w:color="auto"/>
            </w:tcBorders>
            <w:vAlign w:val="bottom"/>
          </w:tcPr>
          <w:p w:rsidR="00F341AA" w:rsidRDefault="00F341AA">
            <w:pPr>
              <w:rPr>
                <w:sz w:val="18"/>
                <w:szCs w:val="18"/>
              </w:rPr>
            </w:pPr>
          </w:p>
        </w:tc>
        <w:tc>
          <w:tcPr>
            <w:tcW w:w="1400" w:type="dxa"/>
            <w:tcBorders>
              <w:right w:val="single" w:sz="8" w:space="0" w:color="auto"/>
            </w:tcBorders>
            <w:vAlign w:val="bottom"/>
          </w:tcPr>
          <w:p w:rsidR="00F341AA" w:rsidRDefault="00F341AA">
            <w:pPr>
              <w:rPr>
                <w:sz w:val="18"/>
                <w:szCs w:val="18"/>
              </w:rPr>
            </w:pPr>
          </w:p>
        </w:tc>
        <w:tc>
          <w:tcPr>
            <w:tcW w:w="1720" w:type="dxa"/>
            <w:tcBorders>
              <w:right w:val="single" w:sz="8" w:space="0" w:color="auto"/>
            </w:tcBorders>
            <w:vAlign w:val="bottom"/>
          </w:tcPr>
          <w:p w:rsidR="00F341AA" w:rsidRDefault="00277BF3">
            <w:pPr>
              <w:spacing w:line="218" w:lineRule="exact"/>
              <w:jc w:val="center"/>
              <w:rPr>
                <w:sz w:val="20"/>
                <w:szCs w:val="20"/>
              </w:rPr>
            </w:pPr>
            <w:r>
              <w:rPr>
                <w:rFonts w:ascii="宋体" w:eastAsia="宋体" w:hAnsi="宋体" w:cs="宋体"/>
                <w:szCs w:val="21"/>
              </w:rPr>
              <w:t>公用设施用地</w:t>
            </w:r>
            <w:r>
              <w:rPr>
                <w:rFonts w:ascii="仿宋" w:eastAsia="仿宋" w:hAnsi="仿宋" w:cs="仿宋"/>
                <w:szCs w:val="21"/>
              </w:rPr>
              <w:t>(U)</w:t>
            </w:r>
          </w:p>
        </w:tc>
        <w:tc>
          <w:tcPr>
            <w:tcW w:w="1420" w:type="dxa"/>
            <w:tcBorders>
              <w:right w:val="single" w:sz="8" w:space="0" w:color="auto"/>
            </w:tcBorders>
            <w:vAlign w:val="bottom"/>
          </w:tcPr>
          <w:p w:rsidR="00F341AA" w:rsidRDefault="00F341AA">
            <w:pPr>
              <w:rPr>
                <w:sz w:val="18"/>
                <w:szCs w:val="18"/>
              </w:rPr>
            </w:pPr>
          </w:p>
        </w:tc>
        <w:tc>
          <w:tcPr>
            <w:tcW w:w="1680" w:type="dxa"/>
            <w:tcBorders>
              <w:right w:val="single" w:sz="8" w:space="0" w:color="auto"/>
            </w:tcBorders>
            <w:vAlign w:val="bottom"/>
          </w:tcPr>
          <w:p w:rsidR="00F341AA" w:rsidRDefault="00F341AA">
            <w:pPr>
              <w:rPr>
                <w:sz w:val="18"/>
                <w:szCs w:val="18"/>
              </w:rPr>
            </w:pPr>
          </w:p>
        </w:tc>
        <w:tc>
          <w:tcPr>
            <w:tcW w:w="1880" w:type="dxa"/>
            <w:tcBorders>
              <w:right w:val="single" w:sz="8" w:space="0" w:color="auto"/>
            </w:tcBorders>
            <w:vAlign w:val="bottom"/>
          </w:tcPr>
          <w:p w:rsidR="00F341AA" w:rsidRDefault="00277BF3">
            <w:pPr>
              <w:spacing w:line="218" w:lineRule="exact"/>
              <w:ind w:right="70"/>
              <w:jc w:val="right"/>
              <w:rPr>
                <w:sz w:val="20"/>
                <w:szCs w:val="20"/>
              </w:rPr>
            </w:pPr>
            <w:r>
              <w:rPr>
                <w:rFonts w:ascii="宋体" w:eastAsia="宋体" w:hAnsi="宋体" w:cs="宋体"/>
                <w:szCs w:val="21"/>
              </w:rPr>
              <w:t>公用设施用地</w:t>
            </w:r>
            <w:r>
              <w:rPr>
                <w:rFonts w:ascii="仿宋" w:eastAsia="仿宋" w:hAnsi="仿宋" w:cs="仿宋"/>
                <w:szCs w:val="21"/>
              </w:rPr>
              <w:t>(U)</w:t>
            </w:r>
          </w:p>
        </w:tc>
        <w:tc>
          <w:tcPr>
            <w:tcW w:w="1960" w:type="dxa"/>
            <w:tcBorders>
              <w:right w:val="single" w:sz="8" w:space="0" w:color="auto"/>
            </w:tcBorders>
            <w:vAlign w:val="bottom"/>
          </w:tcPr>
          <w:p w:rsidR="00F341AA" w:rsidRDefault="00F341AA">
            <w:pPr>
              <w:rPr>
                <w:sz w:val="18"/>
                <w:szCs w:val="18"/>
              </w:rPr>
            </w:pPr>
          </w:p>
        </w:tc>
        <w:tc>
          <w:tcPr>
            <w:tcW w:w="114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61"/>
        </w:trPr>
        <w:tc>
          <w:tcPr>
            <w:tcW w:w="640" w:type="dxa"/>
            <w:tcBorders>
              <w:left w:val="single" w:sz="8" w:space="0" w:color="auto"/>
              <w:bottom w:val="single" w:sz="8" w:space="0" w:color="auto"/>
              <w:right w:val="single" w:sz="8" w:space="0" w:color="auto"/>
            </w:tcBorders>
            <w:vAlign w:val="bottom"/>
          </w:tcPr>
          <w:p w:rsidR="00F341AA" w:rsidRDefault="00F341AA">
            <w:pPr>
              <w:rPr>
                <w:sz w:val="5"/>
                <w:szCs w:val="5"/>
              </w:rPr>
            </w:pPr>
          </w:p>
        </w:tc>
        <w:tc>
          <w:tcPr>
            <w:tcW w:w="240" w:type="dxa"/>
            <w:tcBorders>
              <w:bottom w:val="single" w:sz="8" w:space="0" w:color="auto"/>
            </w:tcBorders>
            <w:vAlign w:val="bottom"/>
          </w:tcPr>
          <w:p w:rsidR="00F341AA" w:rsidRDefault="00F341AA">
            <w:pPr>
              <w:rPr>
                <w:sz w:val="5"/>
                <w:szCs w:val="5"/>
              </w:rPr>
            </w:pPr>
          </w:p>
        </w:tc>
        <w:tc>
          <w:tcPr>
            <w:tcW w:w="180" w:type="dxa"/>
            <w:tcBorders>
              <w:bottom w:val="single" w:sz="8" w:space="0" w:color="auto"/>
            </w:tcBorders>
            <w:vAlign w:val="bottom"/>
          </w:tcPr>
          <w:p w:rsidR="00F341AA" w:rsidRDefault="00F341AA">
            <w:pPr>
              <w:rPr>
                <w:sz w:val="5"/>
                <w:szCs w:val="5"/>
              </w:rPr>
            </w:pPr>
          </w:p>
        </w:tc>
        <w:tc>
          <w:tcPr>
            <w:tcW w:w="440" w:type="dxa"/>
            <w:tcBorders>
              <w:bottom w:val="single" w:sz="8" w:space="0" w:color="auto"/>
            </w:tcBorders>
            <w:vAlign w:val="bottom"/>
          </w:tcPr>
          <w:p w:rsidR="00F341AA" w:rsidRDefault="00F341AA">
            <w:pPr>
              <w:rPr>
                <w:sz w:val="5"/>
                <w:szCs w:val="5"/>
              </w:rPr>
            </w:pPr>
          </w:p>
        </w:tc>
        <w:tc>
          <w:tcPr>
            <w:tcW w:w="460" w:type="dxa"/>
            <w:tcBorders>
              <w:bottom w:val="single" w:sz="8" w:space="0" w:color="auto"/>
              <w:right w:val="single" w:sz="8" w:space="0" w:color="auto"/>
            </w:tcBorders>
            <w:vAlign w:val="bottom"/>
          </w:tcPr>
          <w:p w:rsidR="00F341AA" w:rsidRDefault="00F341AA">
            <w:pPr>
              <w:rPr>
                <w:sz w:val="5"/>
                <w:szCs w:val="5"/>
              </w:rPr>
            </w:pPr>
          </w:p>
        </w:tc>
        <w:tc>
          <w:tcPr>
            <w:tcW w:w="1400" w:type="dxa"/>
            <w:tcBorders>
              <w:bottom w:val="single" w:sz="8" w:space="0" w:color="auto"/>
              <w:right w:val="single" w:sz="8" w:space="0" w:color="auto"/>
            </w:tcBorders>
            <w:vAlign w:val="bottom"/>
          </w:tcPr>
          <w:p w:rsidR="00F341AA" w:rsidRDefault="00F341AA">
            <w:pPr>
              <w:rPr>
                <w:sz w:val="5"/>
                <w:szCs w:val="5"/>
              </w:rPr>
            </w:pPr>
          </w:p>
        </w:tc>
        <w:tc>
          <w:tcPr>
            <w:tcW w:w="1720" w:type="dxa"/>
            <w:tcBorders>
              <w:bottom w:val="single" w:sz="8" w:space="0" w:color="auto"/>
              <w:right w:val="single" w:sz="8" w:space="0" w:color="auto"/>
            </w:tcBorders>
            <w:vAlign w:val="bottom"/>
          </w:tcPr>
          <w:p w:rsidR="00F341AA" w:rsidRDefault="00F341AA">
            <w:pPr>
              <w:rPr>
                <w:sz w:val="5"/>
                <w:szCs w:val="5"/>
              </w:rPr>
            </w:pPr>
          </w:p>
        </w:tc>
        <w:tc>
          <w:tcPr>
            <w:tcW w:w="1420" w:type="dxa"/>
            <w:tcBorders>
              <w:bottom w:val="single" w:sz="8" w:space="0" w:color="auto"/>
              <w:right w:val="single" w:sz="8" w:space="0" w:color="auto"/>
            </w:tcBorders>
            <w:vAlign w:val="bottom"/>
          </w:tcPr>
          <w:p w:rsidR="00F341AA" w:rsidRDefault="00F341AA">
            <w:pPr>
              <w:rPr>
                <w:sz w:val="5"/>
                <w:szCs w:val="5"/>
              </w:rPr>
            </w:pPr>
          </w:p>
        </w:tc>
        <w:tc>
          <w:tcPr>
            <w:tcW w:w="1680" w:type="dxa"/>
            <w:tcBorders>
              <w:bottom w:val="single" w:sz="8" w:space="0" w:color="auto"/>
              <w:right w:val="single" w:sz="8" w:space="0" w:color="auto"/>
            </w:tcBorders>
            <w:vAlign w:val="bottom"/>
          </w:tcPr>
          <w:p w:rsidR="00F341AA" w:rsidRDefault="00F341AA">
            <w:pPr>
              <w:rPr>
                <w:sz w:val="5"/>
                <w:szCs w:val="5"/>
              </w:rPr>
            </w:pPr>
          </w:p>
        </w:tc>
        <w:tc>
          <w:tcPr>
            <w:tcW w:w="1880" w:type="dxa"/>
            <w:tcBorders>
              <w:bottom w:val="single" w:sz="8" w:space="0" w:color="auto"/>
              <w:right w:val="single" w:sz="8" w:space="0" w:color="auto"/>
            </w:tcBorders>
            <w:vAlign w:val="bottom"/>
          </w:tcPr>
          <w:p w:rsidR="00F341AA" w:rsidRDefault="00F341AA">
            <w:pPr>
              <w:rPr>
                <w:sz w:val="5"/>
                <w:szCs w:val="5"/>
              </w:rPr>
            </w:pPr>
          </w:p>
        </w:tc>
        <w:tc>
          <w:tcPr>
            <w:tcW w:w="1960" w:type="dxa"/>
            <w:tcBorders>
              <w:bottom w:val="single" w:sz="8" w:space="0" w:color="auto"/>
              <w:right w:val="single" w:sz="8" w:space="0" w:color="auto"/>
            </w:tcBorders>
            <w:vAlign w:val="bottom"/>
          </w:tcPr>
          <w:p w:rsidR="00F341AA" w:rsidRDefault="00F341AA">
            <w:pPr>
              <w:rPr>
                <w:sz w:val="5"/>
                <w:szCs w:val="5"/>
              </w:rPr>
            </w:pPr>
          </w:p>
        </w:tc>
        <w:tc>
          <w:tcPr>
            <w:tcW w:w="114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r w:rsidR="00F341AA">
        <w:trPr>
          <w:trHeight w:val="397"/>
        </w:trPr>
        <w:tc>
          <w:tcPr>
            <w:tcW w:w="640" w:type="dxa"/>
            <w:tcBorders>
              <w:lef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180" w:type="dxa"/>
            <w:vAlign w:val="bottom"/>
          </w:tcPr>
          <w:p w:rsidR="00F341AA" w:rsidRDefault="00F341AA">
            <w:pPr>
              <w:rPr>
                <w:sz w:val="24"/>
              </w:rPr>
            </w:pPr>
          </w:p>
        </w:tc>
        <w:tc>
          <w:tcPr>
            <w:tcW w:w="440" w:type="dxa"/>
            <w:vAlign w:val="bottom"/>
          </w:tcPr>
          <w:p w:rsidR="00F341AA" w:rsidRDefault="00F341AA">
            <w:pPr>
              <w:rPr>
                <w:sz w:val="24"/>
              </w:rPr>
            </w:pP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一类物流仓储</w:t>
            </w:r>
          </w:p>
        </w:tc>
        <w:tc>
          <w:tcPr>
            <w:tcW w:w="172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1960" w:type="dxa"/>
            <w:tcBorders>
              <w:right w:val="single" w:sz="8" w:space="0" w:color="auto"/>
            </w:tcBorders>
            <w:vAlign w:val="bottom"/>
          </w:tcPr>
          <w:p w:rsidR="00F341AA" w:rsidRDefault="00F341AA">
            <w:pPr>
              <w:rPr>
                <w:sz w:val="24"/>
              </w:rPr>
            </w:pPr>
          </w:p>
        </w:tc>
        <w:tc>
          <w:tcPr>
            <w:tcW w:w="11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439"/>
        </w:trPr>
        <w:tc>
          <w:tcPr>
            <w:tcW w:w="1500" w:type="dxa"/>
            <w:gridSpan w:val="4"/>
            <w:vMerge w:val="restart"/>
            <w:tcBorders>
              <w:left w:val="single" w:sz="8" w:space="0" w:color="auto"/>
            </w:tcBorders>
            <w:vAlign w:val="bottom"/>
          </w:tcPr>
          <w:p w:rsidR="00F341AA" w:rsidRDefault="00277BF3">
            <w:pPr>
              <w:spacing w:line="274" w:lineRule="exact"/>
              <w:ind w:left="305"/>
              <w:jc w:val="center"/>
              <w:rPr>
                <w:sz w:val="20"/>
                <w:szCs w:val="20"/>
              </w:rPr>
            </w:pPr>
            <w:r>
              <w:rPr>
                <w:rFonts w:ascii="宋体" w:eastAsia="宋体" w:hAnsi="宋体" w:cs="宋体"/>
                <w:b/>
                <w:bCs/>
                <w:w w:val="99"/>
                <w:sz w:val="24"/>
              </w:rPr>
              <w:t>完全兼容</w:t>
            </w: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99"/>
                <w:szCs w:val="21"/>
              </w:rPr>
              <w:t>用地</w:t>
            </w:r>
            <w:r>
              <w:rPr>
                <w:rFonts w:ascii="仿宋" w:eastAsia="仿宋" w:hAnsi="仿宋" w:cs="仿宋"/>
                <w:w w:val="99"/>
                <w:szCs w:val="21"/>
              </w:rPr>
              <w:t>(W1)</w:t>
            </w:r>
          </w:p>
        </w:tc>
        <w:tc>
          <w:tcPr>
            <w:tcW w:w="172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72"/>
                <w:szCs w:val="21"/>
              </w:rPr>
              <w:t>二类物流仓储用地</w:t>
            </w:r>
            <w:r>
              <w:rPr>
                <w:rFonts w:ascii="仿宋" w:eastAsia="仿宋" w:hAnsi="仿宋" w:cs="仿宋"/>
                <w:w w:val="72"/>
                <w:szCs w:val="21"/>
              </w:rPr>
              <w:t>(W2)</w:t>
            </w: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w w:val="80"/>
                <w:szCs w:val="21"/>
              </w:rPr>
              <w:t>一类工业用地</w:t>
            </w:r>
            <w:r>
              <w:rPr>
                <w:rFonts w:ascii="仿宋" w:eastAsia="仿宋" w:hAnsi="仿宋" w:cs="仿宋"/>
                <w:w w:val="80"/>
                <w:szCs w:val="21"/>
              </w:rPr>
              <w:t>(M1)</w:t>
            </w:r>
          </w:p>
        </w:tc>
        <w:tc>
          <w:tcPr>
            <w:tcW w:w="1880" w:type="dxa"/>
            <w:tcBorders>
              <w:right w:val="single" w:sz="8" w:space="0" w:color="auto"/>
            </w:tcBorders>
            <w:vAlign w:val="bottom"/>
          </w:tcPr>
          <w:p w:rsidR="00F341AA" w:rsidRDefault="00277BF3">
            <w:pPr>
              <w:spacing w:line="240" w:lineRule="exact"/>
              <w:ind w:right="70"/>
              <w:jc w:val="right"/>
              <w:rPr>
                <w:sz w:val="20"/>
                <w:szCs w:val="20"/>
              </w:rPr>
            </w:pPr>
            <w:r>
              <w:rPr>
                <w:rFonts w:ascii="宋体" w:eastAsia="宋体" w:hAnsi="宋体" w:cs="宋体"/>
                <w:w w:val="88"/>
                <w:szCs w:val="21"/>
              </w:rPr>
              <w:t>绿地与广场用地</w:t>
            </w:r>
            <w:r>
              <w:rPr>
                <w:rFonts w:ascii="仿宋" w:eastAsia="仿宋" w:hAnsi="仿宋" w:cs="仿宋"/>
                <w:w w:val="88"/>
                <w:szCs w:val="21"/>
              </w:rPr>
              <w:t>(G )</w:t>
            </w:r>
          </w:p>
        </w:tc>
        <w:tc>
          <w:tcPr>
            <w:tcW w:w="1960" w:type="dxa"/>
            <w:tcBorders>
              <w:right w:val="single" w:sz="8" w:space="0" w:color="auto"/>
            </w:tcBorders>
            <w:vAlign w:val="bottom"/>
          </w:tcPr>
          <w:p w:rsidR="00F341AA" w:rsidRDefault="00F341AA">
            <w:pPr>
              <w:rPr>
                <w:sz w:val="24"/>
              </w:rPr>
            </w:pPr>
          </w:p>
        </w:tc>
        <w:tc>
          <w:tcPr>
            <w:tcW w:w="1140" w:type="dxa"/>
            <w:vMerge w:val="restart"/>
            <w:tcBorders>
              <w:right w:val="single" w:sz="8" w:space="0" w:color="auto"/>
            </w:tcBorders>
            <w:vAlign w:val="bottom"/>
          </w:tcPr>
          <w:p w:rsidR="00F341AA" w:rsidRDefault="00277BF3">
            <w:pPr>
              <w:ind w:left="300"/>
              <w:rPr>
                <w:sz w:val="20"/>
                <w:szCs w:val="20"/>
              </w:rPr>
            </w:pPr>
            <w:r>
              <w:rPr>
                <w:rFonts w:ascii="Arial" w:eastAsia="Arial" w:hAnsi="Arial" w:cs="Arial"/>
                <w:sz w:val="24"/>
              </w:rPr>
              <w:t>——</w:t>
            </w:r>
          </w:p>
        </w:tc>
        <w:tc>
          <w:tcPr>
            <w:tcW w:w="30" w:type="dxa"/>
            <w:vAlign w:val="bottom"/>
          </w:tcPr>
          <w:p w:rsidR="00F341AA" w:rsidRDefault="00F341AA">
            <w:pPr>
              <w:rPr>
                <w:sz w:val="1"/>
                <w:szCs w:val="1"/>
              </w:rPr>
            </w:pPr>
          </w:p>
        </w:tc>
      </w:tr>
      <w:tr w:rsidR="00F341AA">
        <w:trPr>
          <w:trHeight w:val="225"/>
        </w:trPr>
        <w:tc>
          <w:tcPr>
            <w:tcW w:w="1500" w:type="dxa"/>
            <w:gridSpan w:val="4"/>
            <w:vMerge/>
            <w:tcBorders>
              <w:left w:val="single" w:sz="8" w:space="0" w:color="auto"/>
            </w:tcBorders>
            <w:vAlign w:val="bottom"/>
          </w:tcPr>
          <w:p w:rsidR="00F341AA" w:rsidRDefault="00F341AA">
            <w:pPr>
              <w:rPr>
                <w:sz w:val="19"/>
                <w:szCs w:val="19"/>
              </w:rPr>
            </w:pPr>
          </w:p>
        </w:tc>
        <w:tc>
          <w:tcPr>
            <w:tcW w:w="460" w:type="dxa"/>
            <w:tcBorders>
              <w:right w:val="single" w:sz="8" w:space="0" w:color="auto"/>
            </w:tcBorders>
            <w:vAlign w:val="bottom"/>
          </w:tcPr>
          <w:p w:rsidR="00F341AA" w:rsidRDefault="00F341AA">
            <w:pPr>
              <w:rPr>
                <w:sz w:val="19"/>
                <w:szCs w:val="19"/>
              </w:rPr>
            </w:pPr>
          </w:p>
        </w:tc>
        <w:tc>
          <w:tcPr>
            <w:tcW w:w="1400" w:type="dxa"/>
            <w:tcBorders>
              <w:right w:val="single" w:sz="8" w:space="0" w:color="auto"/>
            </w:tcBorders>
            <w:vAlign w:val="bottom"/>
          </w:tcPr>
          <w:p w:rsidR="00F341AA" w:rsidRDefault="00F341AA">
            <w:pPr>
              <w:rPr>
                <w:sz w:val="19"/>
                <w:szCs w:val="19"/>
              </w:rPr>
            </w:pPr>
          </w:p>
        </w:tc>
        <w:tc>
          <w:tcPr>
            <w:tcW w:w="1720" w:type="dxa"/>
            <w:tcBorders>
              <w:right w:val="single" w:sz="8" w:space="0" w:color="auto"/>
            </w:tcBorders>
            <w:vAlign w:val="bottom"/>
          </w:tcPr>
          <w:p w:rsidR="00F341AA" w:rsidRDefault="00F341AA">
            <w:pPr>
              <w:rPr>
                <w:sz w:val="19"/>
                <w:szCs w:val="19"/>
              </w:rPr>
            </w:pPr>
          </w:p>
        </w:tc>
        <w:tc>
          <w:tcPr>
            <w:tcW w:w="1420" w:type="dxa"/>
            <w:tcBorders>
              <w:right w:val="single" w:sz="8" w:space="0" w:color="auto"/>
            </w:tcBorders>
            <w:vAlign w:val="bottom"/>
          </w:tcPr>
          <w:p w:rsidR="00F341AA" w:rsidRDefault="00277BF3">
            <w:pPr>
              <w:spacing w:line="221" w:lineRule="exact"/>
              <w:rPr>
                <w:sz w:val="20"/>
                <w:szCs w:val="20"/>
              </w:rPr>
            </w:pPr>
            <w:r>
              <w:rPr>
                <w:rFonts w:ascii="宋体" w:eastAsia="宋体" w:hAnsi="宋体" w:cs="宋体"/>
                <w:w w:val="72"/>
                <w:szCs w:val="21"/>
              </w:rPr>
              <w:t>绿地与广场用地</w:t>
            </w:r>
            <w:r>
              <w:rPr>
                <w:rFonts w:ascii="仿宋" w:eastAsia="仿宋" w:hAnsi="仿宋" w:cs="仿宋"/>
                <w:w w:val="72"/>
                <w:szCs w:val="21"/>
              </w:rPr>
              <w:t>(G )</w:t>
            </w:r>
          </w:p>
        </w:tc>
        <w:tc>
          <w:tcPr>
            <w:tcW w:w="1680" w:type="dxa"/>
            <w:tcBorders>
              <w:right w:val="single" w:sz="8" w:space="0" w:color="auto"/>
            </w:tcBorders>
            <w:vAlign w:val="bottom"/>
          </w:tcPr>
          <w:p w:rsidR="00F341AA" w:rsidRDefault="00F341AA">
            <w:pPr>
              <w:rPr>
                <w:sz w:val="19"/>
                <w:szCs w:val="19"/>
              </w:rPr>
            </w:pPr>
          </w:p>
        </w:tc>
        <w:tc>
          <w:tcPr>
            <w:tcW w:w="1880" w:type="dxa"/>
            <w:tcBorders>
              <w:right w:val="single" w:sz="8" w:space="0" w:color="auto"/>
            </w:tcBorders>
            <w:vAlign w:val="bottom"/>
          </w:tcPr>
          <w:p w:rsidR="00F341AA" w:rsidRDefault="00F341AA">
            <w:pPr>
              <w:rPr>
                <w:sz w:val="19"/>
                <w:szCs w:val="19"/>
              </w:rPr>
            </w:pPr>
          </w:p>
        </w:tc>
        <w:tc>
          <w:tcPr>
            <w:tcW w:w="1960" w:type="dxa"/>
            <w:tcBorders>
              <w:right w:val="single" w:sz="8" w:space="0" w:color="auto"/>
            </w:tcBorders>
            <w:vAlign w:val="bottom"/>
          </w:tcPr>
          <w:p w:rsidR="00F341AA" w:rsidRDefault="00277BF3">
            <w:pPr>
              <w:spacing w:line="221" w:lineRule="exact"/>
              <w:jc w:val="center"/>
              <w:rPr>
                <w:sz w:val="20"/>
                <w:szCs w:val="20"/>
              </w:rPr>
            </w:pPr>
            <w:r>
              <w:rPr>
                <w:rFonts w:ascii="宋体" w:eastAsia="宋体" w:hAnsi="宋体" w:cs="宋体"/>
                <w:szCs w:val="21"/>
              </w:rPr>
              <w:t>绿地与广场用地</w:t>
            </w:r>
            <w:r>
              <w:rPr>
                <w:rFonts w:ascii="仿宋" w:eastAsia="仿宋" w:hAnsi="仿宋" w:cs="仿宋"/>
                <w:szCs w:val="21"/>
              </w:rPr>
              <w:t>(G )</w:t>
            </w:r>
          </w:p>
        </w:tc>
        <w:tc>
          <w:tcPr>
            <w:tcW w:w="1140" w:type="dxa"/>
            <w:vMerge/>
            <w:tcBorders>
              <w:right w:val="single" w:sz="8" w:space="0" w:color="auto"/>
            </w:tcBorders>
            <w:vAlign w:val="bottom"/>
          </w:tcPr>
          <w:p w:rsidR="00F341AA" w:rsidRDefault="00F341AA">
            <w:pPr>
              <w:rPr>
                <w:sz w:val="19"/>
                <w:szCs w:val="19"/>
              </w:rPr>
            </w:pPr>
          </w:p>
        </w:tc>
        <w:tc>
          <w:tcPr>
            <w:tcW w:w="30" w:type="dxa"/>
            <w:vAlign w:val="bottom"/>
          </w:tcPr>
          <w:p w:rsidR="00F341AA" w:rsidRDefault="00F341AA">
            <w:pPr>
              <w:rPr>
                <w:sz w:val="1"/>
                <w:szCs w:val="1"/>
              </w:rPr>
            </w:pPr>
          </w:p>
        </w:tc>
      </w:tr>
      <w:tr w:rsidR="00F341AA">
        <w:trPr>
          <w:trHeight w:val="217"/>
        </w:trPr>
        <w:tc>
          <w:tcPr>
            <w:tcW w:w="640" w:type="dxa"/>
            <w:tcBorders>
              <w:left w:val="single" w:sz="8" w:space="0" w:color="auto"/>
            </w:tcBorders>
            <w:vAlign w:val="bottom"/>
          </w:tcPr>
          <w:p w:rsidR="00F341AA" w:rsidRDefault="00F341AA">
            <w:pPr>
              <w:rPr>
                <w:sz w:val="18"/>
                <w:szCs w:val="18"/>
              </w:rPr>
            </w:pPr>
          </w:p>
        </w:tc>
        <w:tc>
          <w:tcPr>
            <w:tcW w:w="240" w:type="dxa"/>
            <w:vAlign w:val="bottom"/>
          </w:tcPr>
          <w:p w:rsidR="00F341AA" w:rsidRDefault="00F341AA">
            <w:pPr>
              <w:rPr>
                <w:sz w:val="18"/>
                <w:szCs w:val="18"/>
              </w:rPr>
            </w:pPr>
          </w:p>
        </w:tc>
        <w:tc>
          <w:tcPr>
            <w:tcW w:w="180" w:type="dxa"/>
            <w:vAlign w:val="bottom"/>
          </w:tcPr>
          <w:p w:rsidR="00F341AA" w:rsidRDefault="00F341AA">
            <w:pPr>
              <w:rPr>
                <w:sz w:val="18"/>
                <w:szCs w:val="18"/>
              </w:rPr>
            </w:pPr>
          </w:p>
        </w:tc>
        <w:tc>
          <w:tcPr>
            <w:tcW w:w="440" w:type="dxa"/>
            <w:vAlign w:val="bottom"/>
          </w:tcPr>
          <w:p w:rsidR="00F341AA" w:rsidRDefault="00F341AA">
            <w:pPr>
              <w:rPr>
                <w:sz w:val="18"/>
                <w:szCs w:val="18"/>
              </w:rPr>
            </w:pPr>
          </w:p>
        </w:tc>
        <w:tc>
          <w:tcPr>
            <w:tcW w:w="460" w:type="dxa"/>
            <w:tcBorders>
              <w:right w:val="single" w:sz="8" w:space="0" w:color="auto"/>
            </w:tcBorders>
            <w:vAlign w:val="bottom"/>
          </w:tcPr>
          <w:p w:rsidR="00F341AA" w:rsidRDefault="00F341AA">
            <w:pPr>
              <w:rPr>
                <w:sz w:val="18"/>
                <w:szCs w:val="18"/>
              </w:rPr>
            </w:pPr>
          </w:p>
        </w:tc>
        <w:tc>
          <w:tcPr>
            <w:tcW w:w="140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szCs w:val="21"/>
              </w:rPr>
              <w:t>绿地与广场用</w:t>
            </w:r>
          </w:p>
        </w:tc>
        <w:tc>
          <w:tcPr>
            <w:tcW w:w="172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72"/>
                <w:szCs w:val="21"/>
              </w:rPr>
              <w:t>绿地与广场用地</w:t>
            </w:r>
            <w:r>
              <w:rPr>
                <w:rFonts w:ascii="仿宋" w:eastAsia="仿宋" w:hAnsi="仿宋" w:cs="仿宋"/>
                <w:w w:val="72"/>
                <w:szCs w:val="21"/>
              </w:rPr>
              <w:t>(G )</w:t>
            </w:r>
          </w:p>
        </w:tc>
        <w:tc>
          <w:tcPr>
            <w:tcW w:w="1420" w:type="dxa"/>
            <w:tcBorders>
              <w:right w:val="single" w:sz="8" w:space="0" w:color="auto"/>
            </w:tcBorders>
            <w:vAlign w:val="bottom"/>
          </w:tcPr>
          <w:p w:rsidR="00F341AA" w:rsidRDefault="00F341AA">
            <w:pPr>
              <w:rPr>
                <w:sz w:val="18"/>
                <w:szCs w:val="18"/>
              </w:rPr>
            </w:pPr>
          </w:p>
        </w:tc>
        <w:tc>
          <w:tcPr>
            <w:tcW w:w="1680" w:type="dxa"/>
            <w:tcBorders>
              <w:right w:val="single" w:sz="8" w:space="0" w:color="auto"/>
            </w:tcBorders>
            <w:vAlign w:val="bottom"/>
          </w:tcPr>
          <w:p w:rsidR="00F341AA" w:rsidRDefault="00277BF3">
            <w:pPr>
              <w:spacing w:line="217" w:lineRule="exact"/>
              <w:ind w:left="140"/>
              <w:rPr>
                <w:sz w:val="20"/>
                <w:szCs w:val="20"/>
              </w:rPr>
            </w:pPr>
            <w:r>
              <w:rPr>
                <w:rFonts w:ascii="宋体" w:eastAsia="宋体" w:hAnsi="宋体" w:cs="宋体"/>
                <w:w w:val="79"/>
                <w:szCs w:val="21"/>
              </w:rPr>
              <w:t>绿地与广场用地</w:t>
            </w:r>
            <w:r>
              <w:rPr>
                <w:rFonts w:ascii="仿宋" w:eastAsia="仿宋" w:hAnsi="仿宋" w:cs="仿宋"/>
                <w:w w:val="79"/>
                <w:szCs w:val="21"/>
              </w:rPr>
              <w:t>(G )</w:t>
            </w:r>
          </w:p>
        </w:tc>
        <w:tc>
          <w:tcPr>
            <w:tcW w:w="1880" w:type="dxa"/>
            <w:tcBorders>
              <w:right w:val="single" w:sz="8" w:space="0" w:color="auto"/>
            </w:tcBorders>
            <w:vAlign w:val="bottom"/>
          </w:tcPr>
          <w:p w:rsidR="00F341AA" w:rsidRDefault="00277BF3">
            <w:pPr>
              <w:spacing w:line="217" w:lineRule="exact"/>
              <w:jc w:val="center"/>
              <w:rPr>
                <w:sz w:val="20"/>
                <w:szCs w:val="20"/>
              </w:rPr>
            </w:pPr>
            <w:r>
              <w:rPr>
                <w:rFonts w:ascii="宋体" w:eastAsia="宋体" w:hAnsi="宋体" w:cs="宋体"/>
                <w:w w:val="82"/>
                <w:szCs w:val="21"/>
              </w:rPr>
              <w:t>二类工业用地（</w:t>
            </w:r>
            <w:r>
              <w:rPr>
                <w:rFonts w:ascii="仿宋" w:eastAsia="仿宋" w:hAnsi="仿宋" w:cs="仿宋"/>
                <w:w w:val="82"/>
                <w:szCs w:val="21"/>
              </w:rPr>
              <w:t>M2</w:t>
            </w:r>
            <w:r>
              <w:rPr>
                <w:rFonts w:ascii="宋体" w:eastAsia="宋体" w:hAnsi="宋体" w:cs="宋体"/>
                <w:w w:val="82"/>
                <w:szCs w:val="21"/>
              </w:rPr>
              <w:t>）</w:t>
            </w:r>
          </w:p>
        </w:tc>
        <w:tc>
          <w:tcPr>
            <w:tcW w:w="1960" w:type="dxa"/>
            <w:tcBorders>
              <w:right w:val="single" w:sz="8" w:space="0" w:color="auto"/>
            </w:tcBorders>
            <w:vAlign w:val="bottom"/>
          </w:tcPr>
          <w:p w:rsidR="00F341AA" w:rsidRDefault="00F341AA">
            <w:pPr>
              <w:rPr>
                <w:sz w:val="18"/>
                <w:szCs w:val="18"/>
              </w:rPr>
            </w:pPr>
          </w:p>
        </w:tc>
        <w:tc>
          <w:tcPr>
            <w:tcW w:w="1140" w:type="dxa"/>
            <w:tcBorders>
              <w:right w:val="single" w:sz="8" w:space="0" w:color="auto"/>
            </w:tcBorders>
            <w:vAlign w:val="bottom"/>
          </w:tcPr>
          <w:p w:rsidR="00F341AA" w:rsidRDefault="00F341AA">
            <w:pPr>
              <w:rPr>
                <w:sz w:val="18"/>
                <w:szCs w:val="18"/>
              </w:rPr>
            </w:pPr>
          </w:p>
        </w:tc>
        <w:tc>
          <w:tcPr>
            <w:tcW w:w="30" w:type="dxa"/>
            <w:vAlign w:val="bottom"/>
          </w:tcPr>
          <w:p w:rsidR="00F341AA" w:rsidRDefault="00F341AA">
            <w:pPr>
              <w:rPr>
                <w:sz w:val="1"/>
                <w:szCs w:val="1"/>
              </w:rPr>
            </w:pPr>
          </w:p>
        </w:tc>
      </w:tr>
      <w:tr w:rsidR="00F341AA">
        <w:trPr>
          <w:trHeight w:val="440"/>
        </w:trPr>
        <w:tc>
          <w:tcPr>
            <w:tcW w:w="640" w:type="dxa"/>
            <w:tcBorders>
              <w:lef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180" w:type="dxa"/>
            <w:vAlign w:val="bottom"/>
          </w:tcPr>
          <w:p w:rsidR="00F341AA" w:rsidRDefault="00F341AA">
            <w:pPr>
              <w:rPr>
                <w:sz w:val="24"/>
              </w:rPr>
            </w:pPr>
          </w:p>
        </w:tc>
        <w:tc>
          <w:tcPr>
            <w:tcW w:w="440" w:type="dxa"/>
            <w:vAlign w:val="bottom"/>
          </w:tcPr>
          <w:p w:rsidR="00F341AA" w:rsidRDefault="00F341AA">
            <w:pPr>
              <w:rPr>
                <w:sz w:val="24"/>
              </w:rPr>
            </w:pPr>
          </w:p>
        </w:tc>
        <w:tc>
          <w:tcPr>
            <w:tcW w:w="460" w:type="dxa"/>
            <w:tcBorders>
              <w:right w:val="single" w:sz="8" w:space="0" w:color="auto"/>
            </w:tcBorders>
            <w:vAlign w:val="bottom"/>
          </w:tcPr>
          <w:p w:rsidR="00F341AA" w:rsidRDefault="00F341AA">
            <w:pPr>
              <w:rPr>
                <w:sz w:val="24"/>
              </w:rPr>
            </w:pPr>
          </w:p>
        </w:tc>
        <w:tc>
          <w:tcPr>
            <w:tcW w:w="1400" w:type="dxa"/>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szCs w:val="21"/>
              </w:rPr>
              <w:t>地</w:t>
            </w:r>
            <w:r>
              <w:rPr>
                <w:rFonts w:ascii="仿宋" w:eastAsia="仿宋" w:hAnsi="仿宋" w:cs="仿宋"/>
                <w:szCs w:val="21"/>
              </w:rPr>
              <w:t>(G )</w:t>
            </w:r>
          </w:p>
        </w:tc>
        <w:tc>
          <w:tcPr>
            <w:tcW w:w="1720" w:type="dxa"/>
            <w:tcBorders>
              <w:right w:val="single" w:sz="8" w:space="0" w:color="auto"/>
            </w:tcBorders>
            <w:vAlign w:val="bottom"/>
          </w:tcPr>
          <w:p w:rsidR="00F341AA" w:rsidRDefault="00F341AA">
            <w:pPr>
              <w:rPr>
                <w:sz w:val="24"/>
              </w:rPr>
            </w:pPr>
          </w:p>
        </w:tc>
        <w:tc>
          <w:tcPr>
            <w:tcW w:w="1420" w:type="dxa"/>
            <w:tcBorders>
              <w:right w:val="single" w:sz="8" w:space="0" w:color="auto"/>
            </w:tcBorders>
            <w:vAlign w:val="bottom"/>
          </w:tcPr>
          <w:p w:rsidR="00F341AA" w:rsidRDefault="00F341AA">
            <w:pPr>
              <w:rPr>
                <w:sz w:val="24"/>
              </w:rPr>
            </w:pPr>
          </w:p>
        </w:tc>
        <w:tc>
          <w:tcPr>
            <w:tcW w:w="1680" w:type="dxa"/>
            <w:tcBorders>
              <w:right w:val="single" w:sz="8" w:space="0" w:color="auto"/>
            </w:tcBorders>
            <w:vAlign w:val="bottom"/>
          </w:tcPr>
          <w:p w:rsidR="00F341AA" w:rsidRDefault="00F341AA">
            <w:pPr>
              <w:rPr>
                <w:sz w:val="24"/>
              </w:rPr>
            </w:pPr>
          </w:p>
        </w:tc>
        <w:tc>
          <w:tcPr>
            <w:tcW w:w="1880" w:type="dxa"/>
            <w:tcBorders>
              <w:right w:val="single" w:sz="8" w:space="0" w:color="auto"/>
            </w:tcBorders>
            <w:vAlign w:val="bottom"/>
          </w:tcPr>
          <w:p w:rsidR="00F341AA" w:rsidRDefault="00F341AA">
            <w:pPr>
              <w:rPr>
                <w:sz w:val="24"/>
              </w:rPr>
            </w:pPr>
          </w:p>
        </w:tc>
        <w:tc>
          <w:tcPr>
            <w:tcW w:w="1960" w:type="dxa"/>
            <w:tcBorders>
              <w:right w:val="single" w:sz="8" w:space="0" w:color="auto"/>
            </w:tcBorders>
            <w:vAlign w:val="bottom"/>
          </w:tcPr>
          <w:p w:rsidR="00F341AA" w:rsidRDefault="00F341AA">
            <w:pPr>
              <w:rPr>
                <w:sz w:val="24"/>
              </w:rPr>
            </w:pPr>
          </w:p>
        </w:tc>
        <w:tc>
          <w:tcPr>
            <w:tcW w:w="1140" w:type="dxa"/>
            <w:tcBorders>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61"/>
        </w:trPr>
        <w:tc>
          <w:tcPr>
            <w:tcW w:w="640" w:type="dxa"/>
            <w:tcBorders>
              <w:left w:val="single" w:sz="8" w:space="0" w:color="auto"/>
              <w:bottom w:val="single" w:sz="8" w:space="0" w:color="auto"/>
            </w:tcBorders>
            <w:vAlign w:val="bottom"/>
          </w:tcPr>
          <w:p w:rsidR="00F341AA" w:rsidRDefault="00F341AA">
            <w:pPr>
              <w:rPr>
                <w:sz w:val="5"/>
                <w:szCs w:val="5"/>
              </w:rPr>
            </w:pPr>
          </w:p>
        </w:tc>
        <w:tc>
          <w:tcPr>
            <w:tcW w:w="240" w:type="dxa"/>
            <w:tcBorders>
              <w:bottom w:val="single" w:sz="8" w:space="0" w:color="auto"/>
            </w:tcBorders>
            <w:vAlign w:val="bottom"/>
          </w:tcPr>
          <w:p w:rsidR="00F341AA" w:rsidRDefault="00F341AA">
            <w:pPr>
              <w:rPr>
                <w:sz w:val="5"/>
                <w:szCs w:val="5"/>
              </w:rPr>
            </w:pPr>
          </w:p>
        </w:tc>
        <w:tc>
          <w:tcPr>
            <w:tcW w:w="180" w:type="dxa"/>
            <w:tcBorders>
              <w:bottom w:val="single" w:sz="8" w:space="0" w:color="auto"/>
            </w:tcBorders>
            <w:vAlign w:val="bottom"/>
          </w:tcPr>
          <w:p w:rsidR="00F341AA" w:rsidRDefault="00F341AA">
            <w:pPr>
              <w:rPr>
                <w:sz w:val="5"/>
                <w:szCs w:val="5"/>
              </w:rPr>
            </w:pPr>
          </w:p>
        </w:tc>
        <w:tc>
          <w:tcPr>
            <w:tcW w:w="440" w:type="dxa"/>
            <w:tcBorders>
              <w:bottom w:val="single" w:sz="8" w:space="0" w:color="auto"/>
            </w:tcBorders>
            <w:vAlign w:val="bottom"/>
          </w:tcPr>
          <w:p w:rsidR="00F341AA" w:rsidRDefault="00F341AA">
            <w:pPr>
              <w:rPr>
                <w:sz w:val="5"/>
                <w:szCs w:val="5"/>
              </w:rPr>
            </w:pPr>
          </w:p>
        </w:tc>
        <w:tc>
          <w:tcPr>
            <w:tcW w:w="460" w:type="dxa"/>
            <w:tcBorders>
              <w:bottom w:val="single" w:sz="8" w:space="0" w:color="auto"/>
              <w:right w:val="single" w:sz="8" w:space="0" w:color="auto"/>
            </w:tcBorders>
            <w:vAlign w:val="bottom"/>
          </w:tcPr>
          <w:p w:rsidR="00F341AA" w:rsidRDefault="00F341AA">
            <w:pPr>
              <w:rPr>
                <w:sz w:val="5"/>
                <w:szCs w:val="5"/>
              </w:rPr>
            </w:pPr>
          </w:p>
        </w:tc>
        <w:tc>
          <w:tcPr>
            <w:tcW w:w="1400" w:type="dxa"/>
            <w:tcBorders>
              <w:bottom w:val="single" w:sz="8" w:space="0" w:color="auto"/>
              <w:right w:val="single" w:sz="8" w:space="0" w:color="auto"/>
            </w:tcBorders>
            <w:vAlign w:val="bottom"/>
          </w:tcPr>
          <w:p w:rsidR="00F341AA" w:rsidRDefault="00F341AA">
            <w:pPr>
              <w:rPr>
                <w:sz w:val="5"/>
                <w:szCs w:val="5"/>
              </w:rPr>
            </w:pPr>
          </w:p>
        </w:tc>
        <w:tc>
          <w:tcPr>
            <w:tcW w:w="1720" w:type="dxa"/>
            <w:tcBorders>
              <w:bottom w:val="single" w:sz="8" w:space="0" w:color="auto"/>
              <w:right w:val="single" w:sz="8" w:space="0" w:color="auto"/>
            </w:tcBorders>
            <w:vAlign w:val="bottom"/>
          </w:tcPr>
          <w:p w:rsidR="00F341AA" w:rsidRDefault="00F341AA">
            <w:pPr>
              <w:rPr>
                <w:sz w:val="5"/>
                <w:szCs w:val="5"/>
              </w:rPr>
            </w:pPr>
          </w:p>
        </w:tc>
        <w:tc>
          <w:tcPr>
            <w:tcW w:w="1420" w:type="dxa"/>
            <w:tcBorders>
              <w:bottom w:val="single" w:sz="8" w:space="0" w:color="auto"/>
              <w:right w:val="single" w:sz="8" w:space="0" w:color="auto"/>
            </w:tcBorders>
            <w:vAlign w:val="bottom"/>
          </w:tcPr>
          <w:p w:rsidR="00F341AA" w:rsidRDefault="00F341AA">
            <w:pPr>
              <w:rPr>
                <w:sz w:val="5"/>
                <w:szCs w:val="5"/>
              </w:rPr>
            </w:pPr>
          </w:p>
        </w:tc>
        <w:tc>
          <w:tcPr>
            <w:tcW w:w="1680" w:type="dxa"/>
            <w:tcBorders>
              <w:bottom w:val="single" w:sz="8" w:space="0" w:color="auto"/>
              <w:right w:val="single" w:sz="8" w:space="0" w:color="auto"/>
            </w:tcBorders>
            <w:vAlign w:val="bottom"/>
          </w:tcPr>
          <w:p w:rsidR="00F341AA" w:rsidRDefault="00F341AA">
            <w:pPr>
              <w:rPr>
                <w:sz w:val="5"/>
                <w:szCs w:val="5"/>
              </w:rPr>
            </w:pPr>
          </w:p>
        </w:tc>
        <w:tc>
          <w:tcPr>
            <w:tcW w:w="1880" w:type="dxa"/>
            <w:tcBorders>
              <w:bottom w:val="single" w:sz="8" w:space="0" w:color="auto"/>
              <w:right w:val="single" w:sz="8" w:space="0" w:color="auto"/>
            </w:tcBorders>
            <w:vAlign w:val="bottom"/>
          </w:tcPr>
          <w:p w:rsidR="00F341AA" w:rsidRDefault="00F341AA">
            <w:pPr>
              <w:rPr>
                <w:sz w:val="5"/>
                <w:szCs w:val="5"/>
              </w:rPr>
            </w:pPr>
          </w:p>
        </w:tc>
        <w:tc>
          <w:tcPr>
            <w:tcW w:w="1960" w:type="dxa"/>
            <w:tcBorders>
              <w:bottom w:val="single" w:sz="8" w:space="0" w:color="auto"/>
              <w:right w:val="single" w:sz="8" w:space="0" w:color="auto"/>
            </w:tcBorders>
            <w:vAlign w:val="bottom"/>
          </w:tcPr>
          <w:p w:rsidR="00F341AA" w:rsidRDefault="00F341AA">
            <w:pPr>
              <w:rPr>
                <w:sz w:val="5"/>
                <w:szCs w:val="5"/>
              </w:rPr>
            </w:pPr>
          </w:p>
        </w:tc>
        <w:tc>
          <w:tcPr>
            <w:tcW w:w="1140" w:type="dxa"/>
            <w:tcBorders>
              <w:bottom w:val="single" w:sz="8" w:space="0" w:color="auto"/>
              <w:right w:val="single" w:sz="8" w:space="0" w:color="auto"/>
            </w:tcBorders>
            <w:vAlign w:val="bottom"/>
          </w:tcPr>
          <w:p w:rsidR="00F341AA" w:rsidRDefault="00F341AA">
            <w:pPr>
              <w:rPr>
                <w:sz w:val="5"/>
                <w:szCs w:val="5"/>
              </w:rPr>
            </w:pPr>
          </w:p>
        </w:tc>
        <w:tc>
          <w:tcPr>
            <w:tcW w:w="30" w:type="dxa"/>
            <w:vAlign w:val="bottom"/>
          </w:tcPr>
          <w:p w:rsidR="00F341AA" w:rsidRDefault="00F341AA">
            <w:pPr>
              <w:rPr>
                <w:sz w:val="1"/>
                <w:szCs w:val="1"/>
              </w:rPr>
            </w:pPr>
          </w:p>
        </w:tc>
      </w:tr>
    </w:tbl>
    <w:p w:rsidR="00F341AA" w:rsidRDefault="00277BF3">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739140</wp:posOffset>
                </wp:positionH>
                <wp:positionV relativeFrom="paragraph">
                  <wp:posOffset>-3426460</wp:posOffset>
                </wp:positionV>
                <wp:extent cx="12065" cy="13335"/>
                <wp:effectExtent l="0" t="0" r="0" b="0"/>
                <wp:wrapNone/>
                <wp:docPr id="52" name="Shape 49"/>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49" o:spid="_x0000_s1026" style="position:absolute;left:0;text-align:left;margin-left:58.2pt;margin-top:-269.8pt;width:.95pt;height:1.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2493645</wp:posOffset>
                </wp:positionH>
                <wp:positionV relativeFrom="paragraph">
                  <wp:posOffset>-3420110</wp:posOffset>
                </wp:positionV>
                <wp:extent cx="1066800" cy="0"/>
                <wp:effectExtent l="0" t="0" r="19050" b="19050"/>
                <wp:wrapNone/>
                <wp:docPr id="53" name="Shape 50"/>
                <wp:cNvGraphicFramePr/>
                <a:graphic xmlns:a="http://schemas.openxmlformats.org/drawingml/2006/main">
                  <a:graphicData uri="http://schemas.microsoft.com/office/word/2010/wordprocessingShape">
                    <wps:wsp>
                      <wps:cNvCnPr/>
                      <wps:spPr>
                        <a:xfrm>
                          <a:off x="0" y="0"/>
                          <a:ext cx="1066800" cy="0"/>
                        </a:xfrm>
                        <a:prstGeom prst="line">
                          <a:avLst/>
                        </a:prstGeom>
                        <a:solidFill>
                          <a:srgbClr val="FFFFFF"/>
                        </a:solidFill>
                        <a:ln w="10668">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0" o:spid="_x0000_s1026" o:spt="20" style="position:absolute;left:0pt;margin-left:196.35pt;margin-top:-269.3pt;height:0pt;width:84pt;z-index:-251626496;mso-width-relative:page;mso-height-relative:page;" fillcolor="#FFFFFF" filled="t" stroked="t" coordsize="21600,21600" o:allowincell="f" o:gfxdata="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6v/j&#10;2QAAAA0BAAAPAAAAAAAAAAEAIAAAACIAAABkcnMvZG93bnJldi54bWxQSwECFAAUAAAACACHTuJA&#10;TMSO064BAACnAwAADgAAAAAAAAABACAAAAAoAQAAZHJzL2Uyb0RvYy54bWxQSwUGAAAAAAYABgBZ&#10;AQAASAUAAAAA&#10;">
                <v:fill on="t" focussize="0,0"/>
                <v:stroke weight="0.84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4479925</wp:posOffset>
                </wp:positionH>
                <wp:positionV relativeFrom="paragraph">
                  <wp:posOffset>-3420110</wp:posOffset>
                </wp:positionV>
                <wp:extent cx="1061720" cy="0"/>
                <wp:effectExtent l="0" t="0" r="24130" b="19050"/>
                <wp:wrapNone/>
                <wp:docPr id="54" name="Shape 51"/>
                <wp:cNvGraphicFramePr/>
                <a:graphic xmlns:a="http://schemas.openxmlformats.org/drawingml/2006/main">
                  <a:graphicData uri="http://schemas.microsoft.com/office/word/2010/wordprocessingShape">
                    <wps:wsp>
                      <wps:cNvCnPr/>
                      <wps:spPr>
                        <a:xfrm>
                          <a:off x="0" y="0"/>
                          <a:ext cx="1061720" cy="0"/>
                        </a:xfrm>
                        <a:prstGeom prst="line">
                          <a:avLst/>
                        </a:prstGeom>
                        <a:solidFill>
                          <a:srgbClr val="FFFFFF"/>
                        </a:solidFill>
                        <a:ln w="10668">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1" o:spid="_x0000_s1026" o:spt="20" style="position:absolute;left:0pt;margin-left:352.75pt;margin-top:-269.3pt;height:0pt;width:83.6pt;z-index:-251625472;mso-width-relative:page;mso-height-relative:page;" fillcolor="#FFFFFF" filled="t" stroked="t" coordsize="21600,21600" o:allowincell="f" o:gfxdata="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9hJ32QAAAA0BAAAPAAAAAAAAAAEAIAAAACIAAABkcnMvZG93bnJldi54bWxQSwECFAAUAAAACACH&#10;TuJAbfkruLEBAACnAwAADgAAAAAAAAABACAAAAAoAQAAZHJzL2Uyb0RvYy54bWxQSwUGAAAAAAYA&#10;BgBZAQAASwUAAAAA&#10;">
                <v:fill on="t" focussize="0,0"/>
                <v:stroke weight="0.84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6724650</wp:posOffset>
                </wp:positionH>
                <wp:positionV relativeFrom="paragraph">
                  <wp:posOffset>-3420110</wp:posOffset>
                </wp:positionV>
                <wp:extent cx="1247140" cy="0"/>
                <wp:effectExtent l="0" t="0" r="10160" b="19050"/>
                <wp:wrapNone/>
                <wp:docPr id="55" name="Shape 52"/>
                <wp:cNvGraphicFramePr/>
                <a:graphic xmlns:a="http://schemas.openxmlformats.org/drawingml/2006/main">
                  <a:graphicData uri="http://schemas.microsoft.com/office/word/2010/wordprocessingShape">
                    <wps:wsp>
                      <wps:cNvCnPr/>
                      <wps:spPr>
                        <a:xfrm>
                          <a:off x="0" y="0"/>
                          <a:ext cx="1247140" cy="0"/>
                        </a:xfrm>
                        <a:prstGeom prst="line">
                          <a:avLst/>
                        </a:prstGeom>
                        <a:solidFill>
                          <a:srgbClr val="FFFFFF"/>
                        </a:solidFill>
                        <a:ln w="10668">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2" o:spid="_x0000_s1026" o:spt="20" style="position:absolute;left:0pt;margin-left:529.5pt;margin-top:-269.3pt;height:0pt;width:98.2pt;z-index:-251624448;mso-width-relative:page;mso-height-relative:page;" fillcolor="#FFFFFF" filled="t" stroked="t" coordsize="21600,21600" o:allowincell="f" o:gfxdata="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GpZp2gAAAA8BAAAPAAAAAAAAAAEAIAAAACIAAABkcnMvZG93bnJldi54bWxQSwECFAAUAAAA&#10;CACHTuJATQykDbMBAACnAwAADgAAAAAAAAABACAAAAApAQAAZHJzL2Uyb0RvYy54bWxQSwUGAAAA&#10;AAYABgBZAQAATgUAAAAA&#10;">
                <v:fill on="t" focussize="0,0"/>
                <v:stroke weight="0.84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7983855</wp:posOffset>
                </wp:positionH>
                <wp:positionV relativeFrom="paragraph">
                  <wp:posOffset>-3420110</wp:posOffset>
                </wp:positionV>
                <wp:extent cx="704215" cy="0"/>
                <wp:effectExtent l="0" t="0" r="19685" b="19050"/>
                <wp:wrapNone/>
                <wp:docPr id="56" name="Shape 53"/>
                <wp:cNvGraphicFramePr/>
                <a:graphic xmlns:a="http://schemas.openxmlformats.org/drawingml/2006/main">
                  <a:graphicData uri="http://schemas.microsoft.com/office/word/2010/wordprocessingShape">
                    <wps:wsp>
                      <wps:cNvCnPr/>
                      <wps:spPr>
                        <a:xfrm>
                          <a:off x="0" y="0"/>
                          <a:ext cx="704215" cy="0"/>
                        </a:xfrm>
                        <a:prstGeom prst="line">
                          <a:avLst/>
                        </a:prstGeom>
                        <a:solidFill>
                          <a:srgbClr val="FFFFFF"/>
                        </a:solidFill>
                        <a:ln w="10668">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3" o:spid="_x0000_s1026" o:spt="20" style="position:absolute;left:0pt;margin-left:628.65pt;margin-top:-269.3pt;height:0pt;width:55.45pt;z-index:-251623424;mso-width-relative:page;mso-height-relative:page;" fillcolor="#FFFFFF" filled="t" stroked="t" coordsize="21600,21600" o:allowincell="f" o:gfxdata="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inoi2gAAAA8BAAAPAAAAAAAAAAEAIAAAACIAAABkcnMvZG93bnJldi54bWxQSwECFAAUAAAA&#10;CACHTuJANg6+LbMBAACmAwAADgAAAAAAAAABACAAAAApAQAAZHJzL2Uyb0RvYy54bWxQSwUGAAAA&#10;AAYABgBZAQAATgUAAAAA&#10;">
                <v:fill on="t" focussize="0,0"/>
                <v:stroke weight="0.84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2493645</wp:posOffset>
                </wp:positionH>
                <wp:positionV relativeFrom="paragraph">
                  <wp:posOffset>-2277745</wp:posOffset>
                </wp:positionV>
                <wp:extent cx="1069975" cy="0"/>
                <wp:effectExtent l="0" t="0" r="15875" b="19050"/>
                <wp:wrapNone/>
                <wp:docPr id="57" name="Shape 54"/>
                <wp:cNvGraphicFramePr/>
                <a:graphic xmlns:a="http://schemas.openxmlformats.org/drawingml/2006/main">
                  <a:graphicData uri="http://schemas.microsoft.com/office/word/2010/wordprocessingShape">
                    <wps:wsp>
                      <wps:cNvCnPr/>
                      <wps:spPr>
                        <a:xfrm>
                          <a:off x="0" y="0"/>
                          <a:ext cx="1069975"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4" o:spid="_x0000_s1026" o:spt="20" style="position:absolute;left:0pt;margin-left:196.35pt;margin-top:-179.35pt;height:0pt;width:84.25pt;z-index:-251622400;mso-width-relative:page;mso-height-relative:page;" fillcolor="#FFFFFF" filled="t" stroked="t" coordsize="21600,21600" o:allowincell="f" o:gfxdata="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lmFs2gAAAA0BAAAPAAAAAAAAAAEAIAAAACIAAABkcnMvZG93bnJldi54bWxQSwECFAAUAAAA&#10;CACHTuJAsvGcRrMBAACnAwAADgAAAAAAAAABACAAAAApAQAAZHJzL2Uyb0RvYy54bWxQSwUGAAAA&#10;AAYABgBZAQAATgU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3563620</wp:posOffset>
                </wp:positionH>
                <wp:positionV relativeFrom="paragraph">
                  <wp:posOffset>-2284730</wp:posOffset>
                </wp:positionV>
                <wp:extent cx="12065" cy="13335"/>
                <wp:effectExtent l="0" t="0" r="0" b="0"/>
                <wp:wrapNone/>
                <wp:docPr id="58" name="Shape 55"/>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55" o:spid="_x0000_s1027" style="position:absolute;left:0;text-align:left;margin-left:280.6pt;margin-top:-179.9pt;width:.95pt;height:1.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3572510</wp:posOffset>
                </wp:positionH>
                <wp:positionV relativeFrom="paragraph">
                  <wp:posOffset>-2284730</wp:posOffset>
                </wp:positionV>
                <wp:extent cx="12065" cy="13335"/>
                <wp:effectExtent l="0" t="0" r="0" b="0"/>
                <wp:wrapNone/>
                <wp:docPr id="59" name="Shape 56"/>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FFFFFF"/>
                        </a:solidFill>
                        <a:ln>
                          <a:noFill/>
                        </a:ln>
                        <a:effectLst/>
                      </wps:spPr>
                      <wps:txbx>
                        <w:txbxContent>
                          <w:p w:rsidR="00F341AA" w:rsidRDefault="00F341AA">
                            <w:pPr>
                              <w:jc w:val="center"/>
                            </w:pPr>
                          </w:p>
                        </w:txbxContent>
                      </wps:txbx>
                      <wps:bodyPr/>
                    </wps:wsp>
                  </a:graphicData>
                </a:graphic>
              </wp:anchor>
            </w:drawing>
          </mc:Choice>
          <mc:Fallback>
            <w:pict>
              <v:rect id="Shape 56" o:spid="_x0000_s1028" style="position:absolute;left:0;text-align:left;margin-left:281.3pt;margin-top:-179.9pt;width:.95pt;height:1.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" o:allowincell="f"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4467225</wp:posOffset>
                </wp:positionH>
                <wp:positionV relativeFrom="paragraph">
                  <wp:posOffset>-2295525</wp:posOffset>
                </wp:positionV>
                <wp:extent cx="12700" cy="22860"/>
                <wp:effectExtent l="0" t="0" r="0" b="0"/>
                <wp:wrapNone/>
                <wp:docPr id="60" name="Shape 57"/>
                <wp:cNvGraphicFramePr/>
                <a:graphic xmlns:a="http://schemas.openxmlformats.org/drawingml/2006/main">
                  <a:graphicData uri="http://schemas.microsoft.com/office/word/2010/wordprocessingShape">
                    <wps:wsp>
                      <wps:cNvSpPr/>
                      <wps:spPr>
                        <a:xfrm>
                          <a:off x="0" y="0"/>
                          <a:ext cx="12700" cy="22860"/>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57" o:spid="_x0000_s1029" style="position:absolute;left:0;text-align:left;margin-left:351.75pt;margin-top:-180.75pt;width:1pt;height:1.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4479925</wp:posOffset>
                </wp:positionH>
                <wp:positionV relativeFrom="paragraph">
                  <wp:posOffset>-2277745</wp:posOffset>
                </wp:positionV>
                <wp:extent cx="1061720" cy="0"/>
                <wp:effectExtent l="0" t="0" r="24130" b="19050"/>
                <wp:wrapNone/>
                <wp:docPr id="61" name="Shape 58"/>
                <wp:cNvGraphicFramePr/>
                <a:graphic xmlns:a="http://schemas.openxmlformats.org/drawingml/2006/main">
                  <a:graphicData uri="http://schemas.microsoft.com/office/word/2010/wordprocessingShape">
                    <wps:wsp>
                      <wps:cNvCnPr/>
                      <wps:spPr>
                        <a:xfrm>
                          <a:off x="0" y="0"/>
                          <a:ext cx="106172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58" o:spid="_x0000_s1026" o:spt="20" style="position:absolute;left:0pt;margin-left:352.75pt;margin-top:-179.35pt;height:0pt;width:83.6pt;z-index:-251618304;mso-width-relative:page;mso-height-relative:page;" fillcolor="#FFFFFF" filled="t" stroked="t" coordsize="21600,21600" o:allowincell="f" o:gfxdata="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0oXw2QAAAA0BAAAPAAAAAAAAAAEAIAAAACIAAABkcnMvZG93bnJldi54bWxQSwECFAAUAAAACACH&#10;TuJAyEHWyLEBAACnAwAADgAAAAAAAAABACAAAAAoAQAAZHJzL2Uyb0RvYy54bWxQSwUGAAAAAAYA&#10;BgBZAQAASwU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6714490</wp:posOffset>
                </wp:positionH>
                <wp:positionV relativeFrom="paragraph">
                  <wp:posOffset>-2284730</wp:posOffset>
                </wp:positionV>
                <wp:extent cx="12065" cy="13335"/>
                <wp:effectExtent l="0" t="0" r="0" b="0"/>
                <wp:wrapNone/>
                <wp:docPr id="62" name="Shape 59"/>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59" o:spid="_x0000_s1030" style="position:absolute;left:0;text-align:left;margin-left:528.7pt;margin-top:-179.9pt;width:.95pt;height:1.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6724650</wp:posOffset>
                </wp:positionH>
                <wp:positionV relativeFrom="paragraph">
                  <wp:posOffset>-2277745</wp:posOffset>
                </wp:positionV>
                <wp:extent cx="1247140" cy="0"/>
                <wp:effectExtent l="0" t="0" r="10160" b="19050"/>
                <wp:wrapNone/>
                <wp:docPr id="63" name="Shape 60"/>
                <wp:cNvGraphicFramePr/>
                <a:graphic xmlns:a="http://schemas.openxmlformats.org/drawingml/2006/main">
                  <a:graphicData uri="http://schemas.microsoft.com/office/word/2010/wordprocessingShape">
                    <wps:wsp>
                      <wps:cNvCnPr/>
                      <wps:spPr>
                        <a:xfrm>
                          <a:off x="0" y="0"/>
                          <a:ext cx="124714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0" o:spid="_x0000_s1026" o:spt="20" style="position:absolute;left:0pt;margin-left:529.5pt;margin-top:-179.35pt;height:0pt;width:98.2pt;z-index:-251616256;mso-width-relative:page;mso-height-relative:page;" fillcolor="#FFFFFF" filled="t" stroked="t" coordsize="21600,21600" o:allowincell="f" o:gfxdata="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QbvN2wAAAA8BAAAPAAAAAAAAAAEAIAAAACIAAABkcnMvZG93bnJldi54bWxQSwECFAAUAAAA&#10;CACHTuJAAzTQHbIBAACnAwAADgAAAAAAAAABACAAAAAqAQAAZHJzL2Uyb0RvYy54bWxQSwUGAAAA&#10;AAYABgBZAQAATgU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7983855</wp:posOffset>
                </wp:positionH>
                <wp:positionV relativeFrom="paragraph">
                  <wp:posOffset>-2277745</wp:posOffset>
                </wp:positionV>
                <wp:extent cx="708660" cy="0"/>
                <wp:effectExtent l="0" t="0" r="15240" b="19050"/>
                <wp:wrapNone/>
                <wp:docPr id="64" name="Shape 61"/>
                <wp:cNvGraphicFramePr/>
                <a:graphic xmlns:a="http://schemas.openxmlformats.org/drawingml/2006/main">
                  <a:graphicData uri="http://schemas.microsoft.com/office/word/2010/wordprocessingShape">
                    <wps:wsp>
                      <wps:cNvCnPr/>
                      <wps:spPr>
                        <a:xfrm>
                          <a:off x="0" y="0"/>
                          <a:ext cx="70866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1" o:spid="_x0000_s1026" o:spt="20" style="position:absolute;left:0pt;margin-left:628.65pt;margin-top:-179.35pt;height:0pt;width:55.8pt;z-index:-251615232;mso-width-relative:page;mso-height-relative:page;" fillcolor="#FFFFFF" filled="t" stroked="t" coordsize="21600,21600" o:allowincell="f" o:gfxdata="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f4ON2wAAAA8BAAAPAAAAAAAAAAEAIAAAACIAAABkcnMvZG93bnJldi54bWxQSwECFAAUAAAA&#10;CACHTuJAaMAg0bIBAACmAwAADgAAAAAAAAABACAAAAAqAQAAZHJzL2Uyb0RvYy54bWxQSwUGAAAA&#10;AAYABgBZAQAATgU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1569720</wp:posOffset>
                </wp:positionH>
                <wp:positionV relativeFrom="paragraph">
                  <wp:posOffset>-1143000</wp:posOffset>
                </wp:positionV>
                <wp:extent cx="12065" cy="13335"/>
                <wp:effectExtent l="0" t="0" r="0" b="0"/>
                <wp:wrapNone/>
                <wp:docPr id="65" name="Shape 62"/>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62" o:spid="_x0000_s1031" style="position:absolute;left:0;text-align:left;margin-left:123.6pt;margin-top:-90pt;width:.95pt;height:1.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1578610</wp:posOffset>
                </wp:positionH>
                <wp:positionV relativeFrom="paragraph">
                  <wp:posOffset>-1136015</wp:posOffset>
                </wp:positionV>
                <wp:extent cx="902970" cy="0"/>
                <wp:effectExtent l="0" t="0" r="11430" b="19050"/>
                <wp:wrapNone/>
                <wp:docPr id="66" name="Shape 63"/>
                <wp:cNvGraphicFramePr/>
                <a:graphic xmlns:a="http://schemas.openxmlformats.org/drawingml/2006/main">
                  <a:graphicData uri="http://schemas.microsoft.com/office/word/2010/wordprocessingShape">
                    <wps:wsp>
                      <wps:cNvCnPr/>
                      <wps:spPr>
                        <a:xfrm>
                          <a:off x="0" y="0"/>
                          <a:ext cx="90297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3" o:spid="_x0000_s1026" o:spt="20" style="position:absolute;left:0pt;margin-left:124.3pt;margin-top:-89.45pt;height:0pt;width:71.1pt;z-index:-251613184;mso-width-relative:page;mso-height-relative:page;" fillcolor="#FFFFFF" filled="t" stroked="t" coordsize="21600,21600" o:allowincell="f" o:gfxdata="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BsikLaAAAADQEAAA8AAAAAAAAAAQAgAAAAIgAAAGRycy9kb3ducmV2LnhtbFBLAQIUABQAAAAI&#10;AIdO4kCmxJ90sgEAAKYDAAAOAAAAAAAAAAEAIAAAACkBAABkcnMvZTJvRG9jLnhtbFBLBQYAAAAA&#10;BgAGAFkBAABNBQ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2493645</wp:posOffset>
                </wp:positionH>
                <wp:positionV relativeFrom="paragraph">
                  <wp:posOffset>-1136015</wp:posOffset>
                </wp:positionV>
                <wp:extent cx="1066800" cy="0"/>
                <wp:effectExtent l="0" t="0" r="19050" b="19050"/>
                <wp:wrapNone/>
                <wp:docPr id="67" name="Shape 64"/>
                <wp:cNvGraphicFramePr/>
                <a:graphic xmlns:a="http://schemas.openxmlformats.org/drawingml/2006/main">
                  <a:graphicData uri="http://schemas.microsoft.com/office/word/2010/wordprocessingShape">
                    <wps:wsp>
                      <wps:cNvCnPr/>
                      <wps:spPr>
                        <a:xfrm>
                          <a:off x="0" y="0"/>
                          <a:ext cx="106680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4" o:spid="_x0000_s1026" o:spt="20" style="position:absolute;left:0pt;margin-left:196.35pt;margin-top:-89.45pt;height:0pt;width:84pt;z-index:-251612160;mso-width-relative:page;mso-height-relative:page;" fillcolor="#FFFFFF" filled="t" stroked="t" coordsize="21600,21600" o:allowincell="f" o:gfxdata="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75aY2gAAAA0BAAAPAAAAAAAAAAEAIAAAACIAAABkcnMvZG93bnJldi54bWxQSwECFAAUAAAACACH&#10;TuJAWUV9DbABAACnAwAADgAAAAAAAAABACAAAAApAQAAZHJzL2Uyb0RvYy54bWxQSwUGAAAAAAYA&#10;BgBZAQAASwU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3560445</wp:posOffset>
                </wp:positionH>
                <wp:positionV relativeFrom="paragraph">
                  <wp:posOffset>-1143000</wp:posOffset>
                </wp:positionV>
                <wp:extent cx="12065" cy="13335"/>
                <wp:effectExtent l="0" t="0" r="0" b="0"/>
                <wp:wrapNone/>
                <wp:docPr id="68" name="Shape 65"/>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65" o:spid="_x0000_s1032" style="position:absolute;left:0;text-align:left;margin-left:280.35pt;margin-top:-90pt;width:.95pt;height:1.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4479925</wp:posOffset>
                </wp:positionH>
                <wp:positionV relativeFrom="paragraph">
                  <wp:posOffset>-1136015</wp:posOffset>
                </wp:positionV>
                <wp:extent cx="1061720" cy="0"/>
                <wp:effectExtent l="0" t="0" r="24130" b="19050"/>
                <wp:wrapNone/>
                <wp:docPr id="69" name="Shape 66"/>
                <wp:cNvGraphicFramePr/>
                <a:graphic xmlns:a="http://schemas.openxmlformats.org/drawingml/2006/main">
                  <a:graphicData uri="http://schemas.microsoft.com/office/word/2010/wordprocessingShape">
                    <wps:wsp>
                      <wps:cNvCnPr/>
                      <wps:spPr>
                        <a:xfrm>
                          <a:off x="0" y="0"/>
                          <a:ext cx="106172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6" o:spid="_x0000_s1026" o:spt="20" style="position:absolute;left:0pt;margin-left:352.75pt;margin-top:-89.45pt;height:0pt;width:83.6pt;z-index:-251610112;mso-width-relative:page;mso-height-relative:page;" fillcolor="#FFFFFF" filled="t" stroked="t" coordsize="21600,21600" o:allowincell="f" o:gfxdata="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vN7DNoAAAANAQAADwAAAAAAAAABACAAAAAiAAAAZHJzL2Rvd25yZXYueG1sUEsBAhQAFAAAAAgA&#10;h07iQF/4lAuxAQAApwMAAA4AAAAAAAAAAQAgAAAAKQEAAGRycy9lMm9Eb2MueG1sUEsFBgAAAAAG&#10;AAYAWQEAAEwFA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6712585</wp:posOffset>
                </wp:positionH>
                <wp:positionV relativeFrom="paragraph">
                  <wp:posOffset>-1153795</wp:posOffset>
                </wp:positionV>
                <wp:extent cx="12065" cy="22860"/>
                <wp:effectExtent l="0" t="0" r="0" b="0"/>
                <wp:wrapNone/>
                <wp:docPr id="70" name="Shape 67"/>
                <wp:cNvGraphicFramePr/>
                <a:graphic xmlns:a="http://schemas.openxmlformats.org/drawingml/2006/main">
                  <a:graphicData uri="http://schemas.microsoft.com/office/word/2010/wordprocessingShape">
                    <wps:wsp>
                      <wps:cNvSpPr/>
                      <wps:spPr>
                        <a:xfrm>
                          <a:off x="0" y="0"/>
                          <a:ext cx="12065" cy="22860"/>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67" o:spid="_x0000_s1033" style="position:absolute;left:0;text-align:left;margin-left:528.55pt;margin-top:-90.85pt;width:.95pt;height:1.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" o:allowincell="f" fillcolor="black" stroked="f">
                <v:textbox>
                  <w:txbxContent>
                    <w:p w:rsidR="00F341AA" w:rsidRDefault="00F341AA">
                      <w:pPr>
                        <w:jc w:val="center"/>
                      </w:pPr>
                    </w:p>
                  </w:txbxContent>
                </v:textbox>
              </v:rect>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6724650</wp:posOffset>
                </wp:positionH>
                <wp:positionV relativeFrom="paragraph">
                  <wp:posOffset>-1136015</wp:posOffset>
                </wp:positionV>
                <wp:extent cx="1247140" cy="0"/>
                <wp:effectExtent l="0" t="0" r="10160" b="19050"/>
                <wp:wrapNone/>
                <wp:docPr id="73" name="Shape 68"/>
                <wp:cNvGraphicFramePr/>
                <a:graphic xmlns:a="http://schemas.openxmlformats.org/drawingml/2006/main">
                  <a:graphicData uri="http://schemas.microsoft.com/office/word/2010/wordprocessingShape">
                    <wps:wsp>
                      <wps:cNvCnPr/>
                      <wps:spPr>
                        <a:xfrm>
                          <a:off x="0" y="0"/>
                          <a:ext cx="1247140"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8" o:spid="_x0000_s1026" o:spt="20" style="position:absolute;left:0pt;margin-left:529.5pt;margin-top:-89.45pt;height:0pt;width:98.2pt;z-index:-251608064;mso-width-relative:page;mso-height-relative:page;" fillcolor="#FFFFFF" filled="t" stroked="t" coordsize="21600,21600" o:allowincell="f" o:gfxdata="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N+SZNsAAAAPAQAADwAAAAAAAAABACAAAAAiAAAAZHJzL2Rvd25yZXYueG1sUEsBAhQAFAAA&#10;AAgAh07iQG2bdLCzAQAApwMAAA4AAAAAAAAAAQAgAAAAKgEAAGRycy9lMm9Eb2MueG1sUEsFBgAA&#10;AAAGAAYAWQEAAE8FA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7983855</wp:posOffset>
                </wp:positionH>
                <wp:positionV relativeFrom="paragraph">
                  <wp:posOffset>-1136015</wp:posOffset>
                </wp:positionV>
                <wp:extent cx="704215" cy="0"/>
                <wp:effectExtent l="0" t="0" r="19685" b="19050"/>
                <wp:wrapNone/>
                <wp:docPr id="74" name="Shape 69"/>
                <wp:cNvGraphicFramePr/>
                <a:graphic xmlns:a="http://schemas.openxmlformats.org/drawingml/2006/main">
                  <a:graphicData uri="http://schemas.microsoft.com/office/word/2010/wordprocessingShape">
                    <wps:wsp>
                      <wps:cNvCnPr/>
                      <wps:spPr>
                        <a:xfrm>
                          <a:off x="0" y="0"/>
                          <a:ext cx="704215" cy="0"/>
                        </a:xfrm>
                        <a:prstGeom prst="line">
                          <a:avLst/>
                        </a:prstGeom>
                        <a:solidFill>
                          <a:srgbClr val="FFFFFF"/>
                        </a:solidFill>
                        <a:ln w="10667">
                          <a:solidFill>
                            <a:srgbClr val="FFFFFF"/>
                          </a:solidFill>
                          <a:miter lim="800000"/>
                        </a:ln>
                        <a:effectLst/>
                      </wps:spPr>
                      <wps:bodyPr/>
                    </wps:wsp>
                  </a:graphicData>
                </a:graphic>
              </wp:anchor>
            </w:drawing>
          </mc:Choice>
          <mc:Fallback xmlns:wpsCustomData="http://www.wps.cn/officeDocument/2013/wpsCustomData" xmlns:w15="http://schemas.microsoft.com/office/word/2012/wordml">
            <w:pict>
              <v:line id="Shape 69" o:spid="_x0000_s1026" o:spt="20" style="position:absolute;left:0pt;margin-left:628.65pt;margin-top:-89.45pt;height:0pt;width:55.45pt;z-index:-251607040;mso-width-relative:page;mso-height-relative:page;" fillcolor="#FFFFFF" filled="t" stroked="t" coordsize="21600,21600" o:allowincell="f" o:gfxdata="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9+L9sAAAAPAQAADwAAAAAAAAABACAAAAAiAAAAZHJzL2Rvd25yZXYueG1sUEsBAhQAFAAA&#10;AAgAh07iQLIcKQ+zAQAApgMAAA4AAAAAAAAAAQAgAAAAKgEAAGRycy9lMm9Eb2MueG1sUEsFBgAA&#10;AAAGAAYAWQEAAE8FAAAAAA==&#10;">
                <v:fill on="t" focussize="0,0"/>
                <v:stroke weight="0.83992125984252pt" color="#FFFFFF" miterlimit="8" joinstyle="miter"/>
                <v:imagedata o:title=""/>
                <o:lock v:ext="edit" aspectratio="f"/>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8688070</wp:posOffset>
                </wp:positionH>
                <wp:positionV relativeFrom="paragraph">
                  <wp:posOffset>-1143000</wp:posOffset>
                </wp:positionV>
                <wp:extent cx="12065" cy="13335"/>
                <wp:effectExtent l="0" t="0" r="0" b="0"/>
                <wp:wrapNone/>
                <wp:docPr id="75" name="Shape 70"/>
                <wp:cNvGraphicFramePr/>
                <a:graphic xmlns:a="http://schemas.openxmlformats.org/drawingml/2006/main">
                  <a:graphicData uri="http://schemas.microsoft.com/office/word/2010/wordprocessingShape">
                    <wps:wsp>
                      <wps:cNvSpPr/>
                      <wps:spPr>
                        <a:xfrm>
                          <a:off x="0" y="0"/>
                          <a:ext cx="12065" cy="13335"/>
                        </a:xfrm>
                        <a:prstGeom prst="rect">
                          <a:avLst/>
                        </a:prstGeom>
                        <a:solidFill>
                          <a:srgbClr val="000000"/>
                        </a:solidFill>
                        <a:ln>
                          <a:noFill/>
                        </a:ln>
                        <a:effectLst/>
                      </wps:spPr>
                      <wps:txbx>
                        <w:txbxContent>
                          <w:p w:rsidR="00F341AA" w:rsidRDefault="00F341AA">
                            <w:pPr>
                              <w:jc w:val="center"/>
                            </w:pPr>
                          </w:p>
                        </w:txbxContent>
                      </wps:txbx>
                      <wps:bodyPr/>
                    </wps:wsp>
                  </a:graphicData>
                </a:graphic>
              </wp:anchor>
            </w:drawing>
          </mc:Choice>
          <mc:Fallback>
            <w:pict>
              <v:rect id="Shape 70" o:spid="_x0000_s1034" style="position:absolute;left:0;text-align:left;margin-left:684.1pt;margin-top:-90pt;width:.95pt;height:1.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" o:allowincell="f" fillcolor="black" stroked="f">
                <v:textbox>
                  <w:txbxContent>
                    <w:p w:rsidR="00F341AA" w:rsidRDefault="00F341AA">
                      <w:pPr>
                        <w:jc w:val="center"/>
                      </w:pPr>
                    </w:p>
                  </w:txbxContent>
                </v:textbox>
              </v:rect>
            </w:pict>
          </mc:Fallback>
        </mc:AlternateContent>
      </w:r>
      <w:r>
        <w:rPr>
          <w:noProof/>
          <w:sz w:val="20"/>
          <w:szCs w:val="20"/>
        </w:rPr>
        <w:drawing>
          <wp:anchor distT="0" distB="0" distL="114300" distR="114300" simplePos="0" relativeHeight="251686912" behindDoc="1" locked="0" layoutInCell="0" allowOverlap="1">
            <wp:simplePos x="0" y="0"/>
            <wp:positionH relativeFrom="column">
              <wp:posOffset>369570</wp:posOffset>
            </wp:positionH>
            <wp:positionV relativeFrom="paragraph">
              <wp:posOffset>-4114165</wp:posOffset>
            </wp:positionV>
            <wp:extent cx="1181100" cy="575310"/>
            <wp:effectExtent l="0" t="0" r="0" b="152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6"/>
                    <a:srcRect/>
                    <a:stretch>
                      <a:fillRect/>
                    </a:stretch>
                  </pic:blipFill>
                  <pic:spPr>
                    <a:xfrm>
                      <a:off x="0" y="0"/>
                      <a:ext cx="1181100" cy="575310"/>
                    </a:xfrm>
                    <a:prstGeom prst="rect">
                      <a:avLst/>
                    </a:prstGeom>
                    <a:noFill/>
                  </pic:spPr>
                </pic:pic>
              </a:graphicData>
            </a:graphic>
          </wp:anchor>
        </w:drawing>
      </w:r>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287" w:lineRule="exact"/>
        <w:rPr>
          <w:sz w:val="20"/>
          <w:szCs w:val="20"/>
        </w:rPr>
      </w:pPr>
    </w:p>
    <w:p w:rsidR="00F341AA" w:rsidRDefault="00277BF3">
      <w:pPr>
        <w:ind w:right="-401"/>
        <w:jc w:val="center"/>
        <w:rPr>
          <w:sz w:val="20"/>
          <w:szCs w:val="20"/>
        </w:rPr>
      </w:pPr>
      <w:r>
        <w:rPr>
          <w:rFonts w:ascii="Calibri" w:eastAsia="Calibri" w:hAnsi="Calibri" w:cs="Calibri"/>
          <w:sz w:val="18"/>
          <w:szCs w:val="18"/>
        </w:rPr>
        <w:t>26</w:t>
      </w:r>
    </w:p>
    <w:p w:rsidR="00F341AA" w:rsidRDefault="00F341AA">
      <w:pPr>
        <w:sectPr w:rsidR="00F341AA">
          <w:pgSz w:w="16840" w:h="11906" w:orient="landscape"/>
          <w:pgMar w:top="1440" w:right="1440" w:bottom="1077" w:left="1440" w:header="0" w:footer="0" w:gutter="0"/>
          <w:cols w:space="720" w:equalWidth="0">
            <w:col w:w="13958"/>
          </w:cols>
        </w:sectPr>
      </w:pPr>
    </w:p>
    <w:p w:rsidR="00F341AA" w:rsidRDefault="00F341AA">
      <w:pPr>
        <w:spacing w:line="260" w:lineRule="exact"/>
        <w:rPr>
          <w:sz w:val="20"/>
          <w:szCs w:val="20"/>
        </w:rPr>
      </w:pPr>
      <w:bookmarkStart w:id="37" w:name="page31"/>
      <w:bookmarkEnd w:id="37"/>
    </w:p>
    <w:p w:rsidR="00F341AA" w:rsidRDefault="00277BF3">
      <w:pPr>
        <w:spacing w:line="274" w:lineRule="exact"/>
        <w:ind w:left="660"/>
        <w:rPr>
          <w:sz w:val="20"/>
          <w:szCs w:val="20"/>
        </w:rPr>
      </w:pPr>
      <w:bookmarkStart w:id="38" w:name="_Toc26659"/>
      <w:bookmarkStart w:id="39" w:name="_Toc7942"/>
      <w:r>
        <w:rPr>
          <w:rFonts w:ascii="宋体" w:eastAsia="宋体" w:hAnsi="宋体" w:cs="宋体"/>
          <w:sz w:val="24"/>
        </w:rPr>
        <w:t>５、规划绿地与广场用地兼容性规定表</w:t>
      </w:r>
      <w:bookmarkEnd w:id="38"/>
      <w:bookmarkEnd w:id="39"/>
    </w:p>
    <w:p w:rsidR="00F341AA" w:rsidRDefault="00F341AA">
      <w:pPr>
        <w:spacing w:line="169" w:lineRule="exact"/>
        <w:rPr>
          <w:sz w:val="20"/>
          <w:szCs w:val="20"/>
        </w:rPr>
      </w:pPr>
    </w:p>
    <w:tbl>
      <w:tblPr>
        <w:tblW w:w="13430" w:type="dxa"/>
        <w:tblInd w:w="650" w:type="dxa"/>
        <w:tblLayout w:type="fixed"/>
        <w:tblCellMar>
          <w:left w:w="0" w:type="dxa"/>
          <w:right w:w="0" w:type="dxa"/>
        </w:tblCellMar>
        <w:tblLook w:val="04A0" w:firstRow="1" w:lastRow="0" w:firstColumn="1" w:lastColumn="0" w:noHBand="0" w:noVBand="1"/>
      </w:tblPr>
      <w:tblGrid>
        <w:gridCol w:w="680"/>
        <w:gridCol w:w="240"/>
        <w:gridCol w:w="260"/>
        <w:gridCol w:w="260"/>
        <w:gridCol w:w="280"/>
        <w:gridCol w:w="440"/>
        <w:gridCol w:w="2400"/>
        <w:gridCol w:w="2700"/>
        <w:gridCol w:w="2840"/>
        <w:gridCol w:w="3300"/>
        <w:gridCol w:w="30"/>
      </w:tblGrid>
      <w:tr w:rsidR="00F341AA">
        <w:trPr>
          <w:trHeight w:val="399"/>
        </w:trPr>
        <w:tc>
          <w:tcPr>
            <w:tcW w:w="680" w:type="dxa"/>
            <w:tcBorders>
              <w:top w:val="single" w:sz="8" w:space="0" w:color="auto"/>
              <w:left w:val="single" w:sz="8" w:space="0" w:color="auto"/>
            </w:tcBorders>
            <w:vAlign w:val="bottom"/>
          </w:tcPr>
          <w:p w:rsidR="00F341AA" w:rsidRDefault="00F341AA">
            <w:pPr>
              <w:rPr>
                <w:sz w:val="24"/>
              </w:rPr>
            </w:pPr>
          </w:p>
        </w:tc>
        <w:tc>
          <w:tcPr>
            <w:tcW w:w="240" w:type="dxa"/>
            <w:tcBorders>
              <w:top w:val="single" w:sz="8" w:space="0" w:color="auto"/>
            </w:tcBorders>
            <w:vAlign w:val="bottom"/>
          </w:tcPr>
          <w:p w:rsidR="00F341AA" w:rsidRDefault="00F341AA">
            <w:pPr>
              <w:rPr>
                <w:sz w:val="24"/>
              </w:rPr>
            </w:pPr>
          </w:p>
        </w:tc>
        <w:tc>
          <w:tcPr>
            <w:tcW w:w="260" w:type="dxa"/>
            <w:tcBorders>
              <w:top w:val="single" w:sz="8" w:space="0" w:color="auto"/>
            </w:tcBorders>
            <w:vAlign w:val="bottom"/>
          </w:tcPr>
          <w:p w:rsidR="00F341AA" w:rsidRDefault="00277BF3">
            <w:pPr>
              <w:spacing w:line="274" w:lineRule="exact"/>
              <w:ind w:left="20"/>
              <w:rPr>
                <w:sz w:val="20"/>
                <w:szCs w:val="20"/>
              </w:rPr>
            </w:pPr>
            <w:r>
              <w:rPr>
                <w:rFonts w:ascii="宋体" w:eastAsia="宋体" w:hAnsi="宋体" w:cs="宋体"/>
                <w:b/>
                <w:bCs/>
                <w:w w:val="91"/>
                <w:sz w:val="24"/>
              </w:rPr>
              <w:t>用</w:t>
            </w:r>
          </w:p>
        </w:tc>
        <w:tc>
          <w:tcPr>
            <w:tcW w:w="260" w:type="dxa"/>
            <w:vMerge w:val="restart"/>
            <w:tcBorders>
              <w:top w:val="single" w:sz="8" w:space="0" w:color="auto"/>
            </w:tcBorders>
            <w:vAlign w:val="bottom"/>
          </w:tcPr>
          <w:p w:rsidR="00F341AA" w:rsidRDefault="00277BF3">
            <w:pPr>
              <w:spacing w:line="274" w:lineRule="exact"/>
              <w:ind w:left="20"/>
              <w:rPr>
                <w:sz w:val="20"/>
                <w:szCs w:val="20"/>
              </w:rPr>
            </w:pPr>
            <w:r>
              <w:rPr>
                <w:rFonts w:ascii="宋体" w:eastAsia="宋体" w:hAnsi="宋体" w:cs="宋体"/>
                <w:b/>
                <w:bCs/>
                <w:w w:val="91"/>
                <w:sz w:val="24"/>
              </w:rPr>
              <w:t>地</w:t>
            </w:r>
          </w:p>
        </w:tc>
        <w:tc>
          <w:tcPr>
            <w:tcW w:w="280" w:type="dxa"/>
            <w:vMerge w:val="restart"/>
            <w:tcBorders>
              <w:top w:val="single" w:sz="8" w:space="0" w:color="auto"/>
            </w:tcBorders>
            <w:vAlign w:val="bottom"/>
          </w:tcPr>
          <w:p w:rsidR="00F341AA" w:rsidRDefault="00277BF3">
            <w:pPr>
              <w:spacing w:line="274" w:lineRule="exact"/>
              <w:ind w:left="20"/>
              <w:rPr>
                <w:sz w:val="20"/>
                <w:szCs w:val="20"/>
              </w:rPr>
            </w:pPr>
            <w:r>
              <w:rPr>
                <w:rFonts w:ascii="宋体" w:eastAsia="宋体" w:hAnsi="宋体" w:cs="宋体"/>
                <w:b/>
                <w:bCs/>
                <w:w w:val="99"/>
                <w:sz w:val="24"/>
              </w:rPr>
              <w:t>性</w:t>
            </w:r>
          </w:p>
        </w:tc>
        <w:tc>
          <w:tcPr>
            <w:tcW w:w="440" w:type="dxa"/>
            <w:tcBorders>
              <w:top w:val="single" w:sz="8" w:space="0" w:color="auto"/>
              <w:right w:val="single" w:sz="8" w:space="0" w:color="auto"/>
            </w:tcBorders>
            <w:vAlign w:val="bottom"/>
          </w:tcPr>
          <w:p w:rsidR="00F341AA" w:rsidRDefault="00F341AA">
            <w:pPr>
              <w:rPr>
                <w:sz w:val="24"/>
              </w:rPr>
            </w:pPr>
          </w:p>
        </w:tc>
        <w:tc>
          <w:tcPr>
            <w:tcW w:w="2400" w:type="dxa"/>
            <w:tcBorders>
              <w:top w:val="single" w:sz="8" w:space="0" w:color="auto"/>
              <w:right w:val="single" w:sz="8" w:space="0" w:color="auto"/>
            </w:tcBorders>
            <w:vAlign w:val="bottom"/>
          </w:tcPr>
          <w:p w:rsidR="00F341AA" w:rsidRDefault="00F341AA">
            <w:pPr>
              <w:rPr>
                <w:sz w:val="24"/>
              </w:rPr>
            </w:pPr>
          </w:p>
        </w:tc>
        <w:tc>
          <w:tcPr>
            <w:tcW w:w="2700" w:type="dxa"/>
            <w:tcBorders>
              <w:top w:val="single" w:sz="8" w:space="0" w:color="auto"/>
              <w:right w:val="single" w:sz="8" w:space="0" w:color="auto"/>
            </w:tcBorders>
            <w:vAlign w:val="bottom"/>
          </w:tcPr>
          <w:p w:rsidR="00F341AA" w:rsidRDefault="00F341AA">
            <w:pPr>
              <w:rPr>
                <w:sz w:val="24"/>
              </w:rPr>
            </w:pPr>
          </w:p>
        </w:tc>
        <w:tc>
          <w:tcPr>
            <w:tcW w:w="2840" w:type="dxa"/>
            <w:tcBorders>
              <w:top w:val="single" w:sz="8" w:space="0" w:color="auto"/>
              <w:right w:val="single" w:sz="8" w:space="0" w:color="auto"/>
            </w:tcBorders>
            <w:vAlign w:val="bottom"/>
          </w:tcPr>
          <w:p w:rsidR="00F341AA" w:rsidRDefault="00F341AA">
            <w:pPr>
              <w:rPr>
                <w:sz w:val="24"/>
              </w:rPr>
            </w:pPr>
          </w:p>
        </w:tc>
        <w:tc>
          <w:tcPr>
            <w:tcW w:w="3300" w:type="dxa"/>
            <w:tcBorders>
              <w:top w:val="single" w:sz="8" w:space="0" w:color="auto"/>
              <w:right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108"/>
        </w:trPr>
        <w:tc>
          <w:tcPr>
            <w:tcW w:w="680" w:type="dxa"/>
            <w:vMerge w:val="restart"/>
            <w:tcBorders>
              <w:left w:val="single" w:sz="8" w:space="0" w:color="auto"/>
            </w:tcBorders>
            <w:vAlign w:val="bottom"/>
          </w:tcPr>
          <w:p w:rsidR="00F341AA" w:rsidRDefault="00277BF3">
            <w:pPr>
              <w:spacing w:line="259" w:lineRule="exact"/>
              <w:jc w:val="center"/>
              <w:rPr>
                <w:sz w:val="20"/>
                <w:szCs w:val="20"/>
              </w:rPr>
            </w:pPr>
            <w:r>
              <w:rPr>
                <w:rFonts w:ascii="宋体" w:eastAsia="宋体" w:hAnsi="宋体" w:cs="宋体"/>
                <w:b/>
                <w:bCs/>
                <w:w w:val="83"/>
                <w:sz w:val="24"/>
              </w:rPr>
              <w:t>兼</w:t>
            </w:r>
            <w:r>
              <w:rPr>
                <w:rFonts w:ascii="宋体" w:eastAsia="宋体" w:hAnsi="宋体" w:cs="宋体"/>
                <w:b/>
                <w:bCs/>
                <w:w w:val="83"/>
                <w:sz w:val="24"/>
              </w:rPr>
              <w:t xml:space="preserve"> </w:t>
            </w:r>
            <w:r>
              <w:rPr>
                <w:rFonts w:ascii="宋体" w:eastAsia="宋体" w:hAnsi="宋体" w:cs="宋体"/>
                <w:b/>
                <w:bCs/>
                <w:w w:val="83"/>
                <w:sz w:val="24"/>
              </w:rPr>
              <w:t>容</w:t>
            </w:r>
          </w:p>
        </w:tc>
        <w:tc>
          <w:tcPr>
            <w:tcW w:w="240" w:type="dxa"/>
            <w:vAlign w:val="bottom"/>
          </w:tcPr>
          <w:p w:rsidR="00F341AA" w:rsidRDefault="00F341AA">
            <w:pPr>
              <w:rPr>
                <w:sz w:val="9"/>
                <w:szCs w:val="9"/>
              </w:rPr>
            </w:pPr>
          </w:p>
        </w:tc>
        <w:tc>
          <w:tcPr>
            <w:tcW w:w="260" w:type="dxa"/>
            <w:vAlign w:val="bottom"/>
          </w:tcPr>
          <w:p w:rsidR="00F341AA" w:rsidRDefault="00F341AA">
            <w:pPr>
              <w:rPr>
                <w:sz w:val="9"/>
                <w:szCs w:val="9"/>
              </w:rPr>
            </w:pPr>
          </w:p>
        </w:tc>
        <w:tc>
          <w:tcPr>
            <w:tcW w:w="260" w:type="dxa"/>
            <w:vMerge/>
            <w:vAlign w:val="bottom"/>
          </w:tcPr>
          <w:p w:rsidR="00F341AA" w:rsidRDefault="00F341AA">
            <w:pPr>
              <w:rPr>
                <w:sz w:val="9"/>
                <w:szCs w:val="9"/>
              </w:rPr>
            </w:pPr>
          </w:p>
        </w:tc>
        <w:tc>
          <w:tcPr>
            <w:tcW w:w="280" w:type="dxa"/>
            <w:vMerge/>
            <w:vAlign w:val="bottom"/>
          </w:tcPr>
          <w:p w:rsidR="00F341AA" w:rsidRDefault="00F341AA">
            <w:pPr>
              <w:rPr>
                <w:sz w:val="9"/>
                <w:szCs w:val="9"/>
              </w:rPr>
            </w:pPr>
          </w:p>
        </w:tc>
        <w:tc>
          <w:tcPr>
            <w:tcW w:w="440" w:type="dxa"/>
            <w:vMerge w:val="restart"/>
            <w:tcBorders>
              <w:right w:val="single" w:sz="8" w:space="0" w:color="auto"/>
            </w:tcBorders>
            <w:vAlign w:val="bottom"/>
          </w:tcPr>
          <w:p w:rsidR="00F341AA" w:rsidRDefault="00277BF3">
            <w:pPr>
              <w:spacing w:line="274" w:lineRule="exact"/>
              <w:ind w:right="60"/>
              <w:jc w:val="right"/>
              <w:rPr>
                <w:sz w:val="20"/>
                <w:szCs w:val="20"/>
              </w:rPr>
            </w:pPr>
            <w:r>
              <w:rPr>
                <w:rFonts w:ascii="宋体" w:eastAsia="宋体" w:hAnsi="宋体" w:cs="宋体"/>
                <w:b/>
                <w:bCs/>
                <w:w w:val="99"/>
                <w:sz w:val="24"/>
              </w:rPr>
              <w:t>质</w:t>
            </w:r>
          </w:p>
        </w:tc>
        <w:tc>
          <w:tcPr>
            <w:tcW w:w="2400" w:type="dxa"/>
            <w:vMerge w:val="restart"/>
            <w:tcBorders>
              <w:right w:val="single" w:sz="8" w:space="0" w:color="auto"/>
            </w:tcBorders>
            <w:vAlign w:val="bottom"/>
          </w:tcPr>
          <w:p w:rsidR="00F341AA" w:rsidRDefault="00277BF3">
            <w:pPr>
              <w:spacing w:line="242" w:lineRule="exact"/>
              <w:jc w:val="center"/>
              <w:rPr>
                <w:sz w:val="20"/>
                <w:szCs w:val="20"/>
              </w:rPr>
            </w:pPr>
            <w:r>
              <w:rPr>
                <w:rFonts w:ascii="宋体" w:eastAsia="宋体" w:hAnsi="宋体" w:cs="宋体"/>
                <w:b/>
                <w:bCs/>
                <w:sz w:val="24"/>
              </w:rPr>
              <w:t>公园绿地（</w:t>
            </w:r>
            <w:r>
              <w:rPr>
                <w:rFonts w:ascii="仿宋" w:eastAsia="仿宋" w:hAnsi="仿宋" w:cs="仿宋"/>
                <w:b/>
                <w:bCs/>
                <w:sz w:val="24"/>
              </w:rPr>
              <w:t>G1</w:t>
            </w:r>
            <w:r>
              <w:rPr>
                <w:rFonts w:ascii="宋体" w:eastAsia="宋体" w:hAnsi="宋体" w:cs="宋体"/>
                <w:b/>
                <w:bCs/>
                <w:sz w:val="24"/>
              </w:rPr>
              <w:t>）</w:t>
            </w:r>
          </w:p>
        </w:tc>
        <w:tc>
          <w:tcPr>
            <w:tcW w:w="2700" w:type="dxa"/>
            <w:vMerge w:val="restart"/>
            <w:tcBorders>
              <w:right w:val="single" w:sz="8" w:space="0" w:color="auto"/>
            </w:tcBorders>
            <w:vAlign w:val="bottom"/>
          </w:tcPr>
          <w:p w:rsidR="00F341AA" w:rsidRDefault="00277BF3">
            <w:pPr>
              <w:spacing w:line="242" w:lineRule="exact"/>
              <w:jc w:val="center"/>
              <w:rPr>
                <w:sz w:val="20"/>
                <w:szCs w:val="20"/>
              </w:rPr>
            </w:pPr>
            <w:r>
              <w:rPr>
                <w:rFonts w:ascii="宋体" w:eastAsia="宋体" w:hAnsi="宋体" w:cs="宋体"/>
                <w:b/>
                <w:bCs/>
                <w:w w:val="99"/>
                <w:sz w:val="24"/>
              </w:rPr>
              <w:t>防护绿地（</w:t>
            </w:r>
            <w:r>
              <w:rPr>
                <w:rFonts w:ascii="仿宋" w:eastAsia="仿宋" w:hAnsi="仿宋" w:cs="仿宋"/>
                <w:b/>
                <w:bCs/>
                <w:w w:val="99"/>
                <w:sz w:val="24"/>
              </w:rPr>
              <w:t>G2</w:t>
            </w:r>
            <w:r>
              <w:rPr>
                <w:rFonts w:ascii="宋体" w:eastAsia="宋体" w:hAnsi="宋体" w:cs="宋体"/>
                <w:b/>
                <w:bCs/>
                <w:w w:val="99"/>
                <w:sz w:val="24"/>
              </w:rPr>
              <w:t>）</w:t>
            </w:r>
          </w:p>
        </w:tc>
        <w:tc>
          <w:tcPr>
            <w:tcW w:w="2840" w:type="dxa"/>
            <w:vMerge w:val="restart"/>
            <w:tcBorders>
              <w:right w:val="single" w:sz="8" w:space="0" w:color="auto"/>
            </w:tcBorders>
            <w:vAlign w:val="bottom"/>
          </w:tcPr>
          <w:p w:rsidR="00F341AA" w:rsidRDefault="00277BF3">
            <w:pPr>
              <w:spacing w:line="242" w:lineRule="exact"/>
              <w:jc w:val="center"/>
              <w:rPr>
                <w:sz w:val="20"/>
                <w:szCs w:val="20"/>
              </w:rPr>
            </w:pPr>
            <w:r>
              <w:rPr>
                <w:rFonts w:ascii="宋体" w:eastAsia="宋体" w:hAnsi="宋体" w:cs="宋体"/>
                <w:b/>
                <w:bCs/>
                <w:w w:val="99"/>
                <w:sz w:val="24"/>
              </w:rPr>
              <w:t>广场用地（</w:t>
            </w:r>
            <w:r>
              <w:rPr>
                <w:rFonts w:ascii="仿宋" w:eastAsia="仿宋" w:hAnsi="仿宋" w:cs="仿宋"/>
                <w:b/>
                <w:bCs/>
                <w:w w:val="99"/>
                <w:sz w:val="24"/>
              </w:rPr>
              <w:t>G3</w:t>
            </w:r>
            <w:r>
              <w:rPr>
                <w:rFonts w:ascii="宋体" w:eastAsia="宋体" w:hAnsi="宋体" w:cs="宋体"/>
                <w:b/>
                <w:bCs/>
                <w:w w:val="99"/>
                <w:sz w:val="24"/>
              </w:rPr>
              <w:t>）</w:t>
            </w:r>
          </w:p>
        </w:tc>
        <w:tc>
          <w:tcPr>
            <w:tcW w:w="3300" w:type="dxa"/>
            <w:vMerge w:val="restart"/>
            <w:tcBorders>
              <w:right w:val="single" w:sz="8" w:space="0" w:color="auto"/>
            </w:tcBorders>
            <w:vAlign w:val="bottom"/>
          </w:tcPr>
          <w:p w:rsidR="00F341AA" w:rsidRDefault="00277BF3">
            <w:pPr>
              <w:spacing w:line="242" w:lineRule="exact"/>
              <w:jc w:val="center"/>
              <w:rPr>
                <w:sz w:val="20"/>
                <w:szCs w:val="20"/>
              </w:rPr>
            </w:pPr>
            <w:r>
              <w:rPr>
                <w:rFonts w:ascii="宋体" w:eastAsia="宋体" w:hAnsi="宋体" w:cs="宋体"/>
                <w:b/>
                <w:bCs/>
                <w:w w:val="99"/>
                <w:sz w:val="24"/>
              </w:rPr>
              <w:t>备注</w:t>
            </w:r>
          </w:p>
        </w:tc>
        <w:tc>
          <w:tcPr>
            <w:tcW w:w="30" w:type="dxa"/>
            <w:vAlign w:val="bottom"/>
          </w:tcPr>
          <w:p w:rsidR="00F341AA" w:rsidRDefault="00F341AA">
            <w:pPr>
              <w:rPr>
                <w:sz w:val="1"/>
                <w:szCs w:val="1"/>
              </w:rPr>
            </w:pPr>
          </w:p>
        </w:tc>
      </w:tr>
      <w:tr w:rsidR="00F341AA">
        <w:trPr>
          <w:trHeight w:val="151"/>
        </w:trPr>
        <w:tc>
          <w:tcPr>
            <w:tcW w:w="680" w:type="dxa"/>
            <w:vMerge/>
            <w:tcBorders>
              <w:left w:val="single" w:sz="8" w:space="0" w:color="auto"/>
            </w:tcBorders>
            <w:vAlign w:val="bottom"/>
          </w:tcPr>
          <w:p w:rsidR="00F341AA" w:rsidRDefault="00F341AA">
            <w:pPr>
              <w:rPr>
                <w:sz w:val="13"/>
                <w:szCs w:val="13"/>
              </w:rPr>
            </w:pPr>
          </w:p>
        </w:tc>
        <w:tc>
          <w:tcPr>
            <w:tcW w:w="240" w:type="dxa"/>
            <w:vMerge w:val="restart"/>
            <w:vAlign w:val="bottom"/>
          </w:tcPr>
          <w:p w:rsidR="00F341AA" w:rsidRDefault="00277BF3">
            <w:pPr>
              <w:spacing w:line="249" w:lineRule="exact"/>
              <w:rPr>
                <w:sz w:val="20"/>
                <w:szCs w:val="20"/>
              </w:rPr>
            </w:pPr>
            <w:r>
              <w:rPr>
                <w:rFonts w:ascii="宋体" w:eastAsia="宋体" w:hAnsi="宋体" w:cs="宋体"/>
                <w:b/>
                <w:bCs/>
                <w:w w:val="91"/>
                <w:sz w:val="24"/>
              </w:rPr>
              <w:t>类</w:t>
            </w:r>
          </w:p>
        </w:tc>
        <w:tc>
          <w:tcPr>
            <w:tcW w:w="520" w:type="dxa"/>
            <w:gridSpan w:val="2"/>
            <w:vMerge w:val="restart"/>
            <w:vAlign w:val="bottom"/>
          </w:tcPr>
          <w:p w:rsidR="00F341AA" w:rsidRDefault="00277BF3">
            <w:pPr>
              <w:spacing w:line="274" w:lineRule="exact"/>
              <w:ind w:left="40"/>
              <w:rPr>
                <w:sz w:val="20"/>
                <w:szCs w:val="20"/>
              </w:rPr>
            </w:pPr>
            <w:r>
              <w:rPr>
                <w:rFonts w:ascii="宋体" w:eastAsia="宋体" w:hAnsi="宋体" w:cs="宋体"/>
                <w:b/>
                <w:bCs/>
                <w:sz w:val="24"/>
              </w:rPr>
              <w:t>型</w:t>
            </w:r>
          </w:p>
        </w:tc>
        <w:tc>
          <w:tcPr>
            <w:tcW w:w="280" w:type="dxa"/>
            <w:vMerge/>
            <w:vAlign w:val="bottom"/>
          </w:tcPr>
          <w:p w:rsidR="00F341AA" w:rsidRDefault="00F341AA">
            <w:pPr>
              <w:rPr>
                <w:sz w:val="13"/>
                <w:szCs w:val="13"/>
              </w:rPr>
            </w:pPr>
          </w:p>
        </w:tc>
        <w:tc>
          <w:tcPr>
            <w:tcW w:w="440" w:type="dxa"/>
            <w:vMerge/>
            <w:tcBorders>
              <w:right w:val="single" w:sz="8" w:space="0" w:color="auto"/>
            </w:tcBorders>
            <w:vAlign w:val="bottom"/>
          </w:tcPr>
          <w:p w:rsidR="00F341AA" w:rsidRDefault="00F341AA">
            <w:pPr>
              <w:rPr>
                <w:sz w:val="13"/>
                <w:szCs w:val="13"/>
              </w:rPr>
            </w:pPr>
          </w:p>
        </w:tc>
        <w:tc>
          <w:tcPr>
            <w:tcW w:w="2400" w:type="dxa"/>
            <w:vMerge/>
            <w:tcBorders>
              <w:right w:val="single" w:sz="8" w:space="0" w:color="auto"/>
            </w:tcBorders>
            <w:vAlign w:val="bottom"/>
          </w:tcPr>
          <w:p w:rsidR="00F341AA" w:rsidRDefault="00F341AA">
            <w:pPr>
              <w:rPr>
                <w:sz w:val="13"/>
                <w:szCs w:val="13"/>
              </w:rPr>
            </w:pPr>
          </w:p>
        </w:tc>
        <w:tc>
          <w:tcPr>
            <w:tcW w:w="2700" w:type="dxa"/>
            <w:vMerge/>
            <w:tcBorders>
              <w:right w:val="single" w:sz="8" w:space="0" w:color="auto"/>
            </w:tcBorders>
            <w:vAlign w:val="bottom"/>
          </w:tcPr>
          <w:p w:rsidR="00F341AA" w:rsidRDefault="00F341AA">
            <w:pPr>
              <w:rPr>
                <w:sz w:val="13"/>
                <w:szCs w:val="13"/>
              </w:rPr>
            </w:pPr>
          </w:p>
        </w:tc>
        <w:tc>
          <w:tcPr>
            <w:tcW w:w="2840" w:type="dxa"/>
            <w:vMerge/>
            <w:tcBorders>
              <w:right w:val="single" w:sz="8" w:space="0" w:color="auto"/>
            </w:tcBorders>
            <w:vAlign w:val="bottom"/>
          </w:tcPr>
          <w:p w:rsidR="00F341AA" w:rsidRDefault="00F341AA">
            <w:pPr>
              <w:rPr>
                <w:sz w:val="13"/>
                <w:szCs w:val="13"/>
              </w:rPr>
            </w:pPr>
          </w:p>
        </w:tc>
        <w:tc>
          <w:tcPr>
            <w:tcW w:w="3300" w:type="dxa"/>
            <w:vMerge/>
            <w:tcBorders>
              <w:right w:val="single" w:sz="8" w:space="0" w:color="auto"/>
            </w:tcBorders>
            <w:vAlign w:val="bottom"/>
          </w:tcPr>
          <w:p w:rsidR="00F341AA" w:rsidRDefault="00F341AA">
            <w:pPr>
              <w:rPr>
                <w:sz w:val="13"/>
                <w:szCs w:val="13"/>
              </w:rPr>
            </w:pPr>
          </w:p>
        </w:tc>
        <w:tc>
          <w:tcPr>
            <w:tcW w:w="30" w:type="dxa"/>
            <w:vAlign w:val="bottom"/>
          </w:tcPr>
          <w:p w:rsidR="00F341AA" w:rsidRDefault="00F341AA">
            <w:pPr>
              <w:rPr>
                <w:sz w:val="1"/>
                <w:szCs w:val="1"/>
              </w:rPr>
            </w:pPr>
          </w:p>
        </w:tc>
      </w:tr>
      <w:tr w:rsidR="00F341AA">
        <w:trPr>
          <w:trHeight w:val="98"/>
        </w:trPr>
        <w:tc>
          <w:tcPr>
            <w:tcW w:w="680" w:type="dxa"/>
            <w:tcBorders>
              <w:left w:val="single" w:sz="8" w:space="0" w:color="auto"/>
            </w:tcBorders>
            <w:vAlign w:val="bottom"/>
          </w:tcPr>
          <w:p w:rsidR="00F341AA" w:rsidRDefault="00F341AA">
            <w:pPr>
              <w:rPr>
                <w:sz w:val="8"/>
                <w:szCs w:val="8"/>
              </w:rPr>
            </w:pPr>
          </w:p>
        </w:tc>
        <w:tc>
          <w:tcPr>
            <w:tcW w:w="240" w:type="dxa"/>
            <w:vMerge/>
            <w:vAlign w:val="bottom"/>
          </w:tcPr>
          <w:p w:rsidR="00F341AA" w:rsidRDefault="00F341AA">
            <w:pPr>
              <w:rPr>
                <w:sz w:val="8"/>
                <w:szCs w:val="8"/>
              </w:rPr>
            </w:pPr>
          </w:p>
        </w:tc>
        <w:tc>
          <w:tcPr>
            <w:tcW w:w="520" w:type="dxa"/>
            <w:gridSpan w:val="2"/>
            <w:vMerge/>
            <w:vAlign w:val="bottom"/>
          </w:tcPr>
          <w:p w:rsidR="00F341AA" w:rsidRDefault="00F341AA">
            <w:pPr>
              <w:rPr>
                <w:sz w:val="8"/>
                <w:szCs w:val="8"/>
              </w:rPr>
            </w:pPr>
          </w:p>
        </w:tc>
        <w:tc>
          <w:tcPr>
            <w:tcW w:w="280" w:type="dxa"/>
            <w:vAlign w:val="bottom"/>
          </w:tcPr>
          <w:p w:rsidR="00F341AA" w:rsidRDefault="00F341AA">
            <w:pPr>
              <w:rPr>
                <w:sz w:val="8"/>
                <w:szCs w:val="8"/>
              </w:rPr>
            </w:pPr>
          </w:p>
        </w:tc>
        <w:tc>
          <w:tcPr>
            <w:tcW w:w="440" w:type="dxa"/>
            <w:vMerge/>
            <w:tcBorders>
              <w:right w:val="single" w:sz="8" w:space="0" w:color="auto"/>
            </w:tcBorders>
            <w:vAlign w:val="bottom"/>
          </w:tcPr>
          <w:p w:rsidR="00F341AA" w:rsidRDefault="00F341AA">
            <w:pPr>
              <w:rPr>
                <w:sz w:val="8"/>
                <w:szCs w:val="8"/>
              </w:rPr>
            </w:pPr>
          </w:p>
        </w:tc>
        <w:tc>
          <w:tcPr>
            <w:tcW w:w="2400" w:type="dxa"/>
            <w:tcBorders>
              <w:right w:val="single" w:sz="8" w:space="0" w:color="auto"/>
            </w:tcBorders>
            <w:vAlign w:val="bottom"/>
          </w:tcPr>
          <w:p w:rsidR="00F341AA" w:rsidRDefault="00F341AA">
            <w:pPr>
              <w:rPr>
                <w:sz w:val="8"/>
                <w:szCs w:val="8"/>
              </w:rPr>
            </w:pPr>
          </w:p>
        </w:tc>
        <w:tc>
          <w:tcPr>
            <w:tcW w:w="2700" w:type="dxa"/>
            <w:tcBorders>
              <w:right w:val="single" w:sz="8" w:space="0" w:color="auto"/>
            </w:tcBorders>
            <w:vAlign w:val="bottom"/>
          </w:tcPr>
          <w:p w:rsidR="00F341AA" w:rsidRDefault="00F341AA">
            <w:pPr>
              <w:rPr>
                <w:sz w:val="8"/>
                <w:szCs w:val="8"/>
              </w:rPr>
            </w:pPr>
          </w:p>
        </w:tc>
        <w:tc>
          <w:tcPr>
            <w:tcW w:w="2840" w:type="dxa"/>
            <w:tcBorders>
              <w:right w:val="single" w:sz="8" w:space="0" w:color="auto"/>
            </w:tcBorders>
            <w:vAlign w:val="bottom"/>
          </w:tcPr>
          <w:p w:rsidR="00F341AA" w:rsidRDefault="00F341AA">
            <w:pPr>
              <w:rPr>
                <w:sz w:val="8"/>
                <w:szCs w:val="8"/>
              </w:rPr>
            </w:pPr>
          </w:p>
        </w:tc>
        <w:tc>
          <w:tcPr>
            <w:tcW w:w="3300" w:type="dxa"/>
            <w:tcBorders>
              <w:right w:val="single" w:sz="8" w:space="0" w:color="auto"/>
            </w:tcBorders>
            <w:vAlign w:val="bottom"/>
          </w:tcPr>
          <w:p w:rsidR="00F341AA" w:rsidRDefault="00F341AA">
            <w:pPr>
              <w:rPr>
                <w:sz w:val="8"/>
                <w:szCs w:val="8"/>
              </w:rPr>
            </w:pPr>
          </w:p>
        </w:tc>
        <w:tc>
          <w:tcPr>
            <w:tcW w:w="30" w:type="dxa"/>
            <w:vAlign w:val="bottom"/>
          </w:tcPr>
          <w:p w:rsidR="00F341AA" w:rsidRDefault="00F341AA">
            <w:pPr>
              <w:rPr>
                <w:sz w:val="1"/>
                <w:szCs w:val="1"/>
              </w:rPr>
            </w:pPr>
          </w:p>
        </w:tc>
      </w:tr>
      <w:tr w:rsidR="00F341AA">
        <w:trPr>
          <w:trHeight w:val="82"/>
        </w:trPr>
        <w:tc>
          <w:tcPr>
            <w:tcW w:w="680" w:type="dxa"/>
            <w:tcBorders>
              <w:left w:val="single" w:sz="8" w:space="0" w:color="auto"/>
            </w:tcBorders>
            <w:vAlign w:val="bottom"/>
          </w:tcPr>
          <w:p w:rsidR="00F341AA" w:rsidRDefault="00F341AA">
            <w:pPr>
              <w:rPr>
                <w:sz w:val="7"/>
                <w:szCs w:val="7"/>
              </w:rPr>
            </w:pPr>
          </w:p>
        </w:tc>
        <w:tc>
          <w:tcPr>
            <w:tcW w:w="240" w:type="dxa"/>
            <w:vAlign w:val="bottom"/>
          </w:tcPr>
          <w:p w:rsidR="00F341AA" w:rsidRDefault="00F341AA">
            <w:pPr>
              <w:rPr>
                <w:sz w:val="7"/>
                <w:szCs w:val="7"/>
              </w:rPr>
            </w:pPr>
          </w:p>
        </w:tc>
        <w:tc>
          <w:tcPr>
            <w:tcW w:w="520" w:type="dxa"/>
            <w:gridSpan w:val="2"/>
            <w:vMerge/>
            <w:vAlign w:val="bottom"/>
          </w:tcPr>
          <w:p w:rsidR="00F341AA" w:rsidRDefault="00F341AA">
            <w:pPr>
              <w:rPr>
                <w:sz w:val="7"/>
                <w:szCs w:val="7"/>
              </w:rPr>
            </w:pPr>
          </w:p>
        </w:tc>
        <w:tc>
          <w:tcPr>
            <w:tcW w:w="280" w:type="dxa"/>
            <w:vAlign w:val="bottom"/>
          </w:tcPr>
          <w:p w:rsidR="00F341AA" w:rsidRDefault="00F341AA">
            <w:pPr>
              <w:rPr>
                <w:sz w:val="7"/>
                <w:szCs w:val="7"/>
              </w:rPr>
            </w:pPr>
          </w:p>
        </w:tc>
        <w:tc>
          <w:tcPr>
            <w:tcW w:w="440" w:type="dxa"/>
            <w:tcBorders>
              <w:right w:val="single" w:sz="8" w:space="0" w:color="auto"/>
            </w:tcBorders>
            <w:vAlign w:val="bottom"/>
          </w:tcPr>
          <w:p w:rsidR="00F341AA" w:rsidRDefault="00F341AA">
            <w:pPr>
              <w:rPr>
                <w:sz w:val="7"/>
                <w:szCs w:val="7"/>
              </w:rPr>
            </w:pPr>
          </w:p>
        </w:tc>
        <w:tc>
          <w:tcPr>
            <w:tcW w:w="2400" w:type="dxa"/>
            <w:tcBorders>
              <w:right w:val="single" w:sz="8" w:space="0" w:color="auto"/>
            </w:tcBorders>
            <w:vAlign w:val="bottom"/>
          </w:tcPr>
          <w:p w:rsidR="00F341AA" w:rsidRDefault="00F341AA">
            <w:pPr>
              <w:rPr>
                <w:sz w:val="7"/>
                <w:szCs w:val="7"/>
              </w:rPr>
            </w:pPr>
          </w:p>
        </w:tc>
        <w:tc>
          <w:tcPr>
            <w:tcW w:w="2700" w:type="dxa"/>
            <w:tcBorders>
              <w:right w:val="single" w:sz="8" w:space="0" w:color="auto"/>
            </w:tcBorders>
            <w:vAlign w:val="bottom"/>
          </w:tcPr>
          <w:p w:rsidR="00F341AA" w:rsidRDefault="00F341AA">
            <w:pPr>
              <w:rPr>
                <w:sz w:val="7"/>
                <w:szCs w:val="7"/>
              </w:rPr>
            </w:pPr>
          </w:p>
        </w:tc>
        <w:tc>
          <w:tcPr>
            <w:tcW w:w="2840" w:type="dxa"/>
            <w:tcBorders>
              <w:right w:val="single" w:sz="8" w:space="0" w:color="auto"/>
            </w:tcBorders>
            <w:vAlign w:val="bottom"/>
          </w:tcPr>
          <w:p w:rsidR="00F341AA" w:rsidRDefault="00F341AA">
            <w:pPr>
              <w:rPr>
                <w:sz w:val="7"/>
                <w:szCs w:val="7"/>
              </w:rPr>
            </w:pPr>
          </w:p>
        </w:tc>
        <w:tc>
          <w:tcPr>
            <w:tcW w:w="3300" w:type="dxa"/>
            <w:tcBorders>
              <w:right w:val="single" w:sz="8" w:space="0" w:color="auto"/>
            </w:tcBorders>
            <w:vAlign w:val="bottom"/>
          </w:tcPr>
          <w:p w:rsidR="00F341AA" w:rsidRDefault="00F341AA">
            <w:pPr>
              <w:rPr>
                <w:sz w:val="7"/>
                <w:szCs w:val="7"/>
              </w:rPr>
            </w:pPr>
          </w:p>
        </w:tc>
        <w:tc>
          <w:tcPr>
            <w:tcW w:w="30" w:type="dxa"/>
            <w:vAlign w:val="bottom"/>
          </w:tcPr>
          <w:p w:rsidR="00F341AA" w:rsidRDefault="00F341AA">
            <w:pPr>
              <w:rPr>
                <w:sz w:val="1"/>
                <w:szCs w:val="1"/>
              </w:rPr>
            </w:pPr>
          </w:p>
        </w:tc>
      </w:tr>
      <w:tr w:rsidR="00F341AA">
        <w:trPr>
          <w:trHeight w:val="78"/>
        </w:trPr>
        <w:tc>
          <w:tcPr>
            <w:tcW w:w="680" w:type="dxa"/>
            <w:tcBorders>
              <w:left w:val="single" w:sz="8" w:space="0" w:color="auto"/>
              <w:bottom w:val="single" w:sz="8" w:space="0" w:color="auto"/>
            </w:tcBorders>
            <w:vAlign w:val="bottom"/>
          </w:tcPr>
          <w:p w:rsidR="00F341AA" w:rsidRDefault="00F341AA">
            <w:pPr>
              <w:rPr>
                <w:sz w:val="6"/>
                <w:szCs w:val="6"/>
              </w:rPr>
            </w:pPr>
          </w:p>
        </w:tc>
        <w:tc>
          <w:tcPr>
            <w:tcW w:w="240" w:type="dxa"/>
            <w:tcBorders>
              <w:bottom w:val="single" w:sz="8" w:space="0" w:color="auto"/>
            </w:tcBorders>
            <w:vAlign w:val="bottom"/>
          </w:tcPr>
          <w:p w:rsidR="00F341AA" w:rsidRDefault="00F341AA">
            <w:pPr>
              <w:rPr>
                <w:sz w:val="6"/>
                <w:szCs w:val="6"/>
              </w:rPr>
            </w:pPr>
          </w:p>
        </w:tc>
        <w:tc>
          <w:tcPr>
            <w:tcW w:w="1240" w:type="dxa"/>
            <w:gridSpan w:val="4"/>
            <w:tcBorders>
              <w:bottom w:val="single" w:sz="8" w:space="0" w:color="auto"/>
              <w:right w:val="single" w:sz="8" w:space="0" w:color="auto"/>
            </w:tcBorders>
            <w:vAlign w:val="bottom"/>
          </w:tcPr>
          <w:p w:rsidR="00F341AA" w:rsidRDefault="00F341AA">
            <w:pPr>
              <w:rPr>
                <w:sz w:val="6"/>
                <w:szCs w:val="6"/>
              </w:rPr>
            </w:pPr>
          </w:p>
        </w:tc>
        <w:tc>
          <w:tcPr>
            <w:tcW w:w="2400" w:type="dxa"/>
            <w:tcBorders>
              <w:bottom w:val="single" w:sz="8" w:space="0" w:color="auto"/>
              <w:right w:val="single" w:sz="8" w:space="0" w:color="auto"/>
            </w:tcBorders>
            <w:vAlign w:val="bottom"/>
          </w:tcPr>
          <w:p w:rsidR="00F341AA" w:rsidRDefault="00F341AA">
            <w:pPr>
              <w:rPr>
                <w:sz w:val="6"/>
                <w:szCs w:val="6"/>
              </w:rPr>
            </w:pPr>
          </w:p>
        </w:tc>
        <w:tc>
          <w:tcPr>
            <w:tcW w:w="2700" w:type="dxa"/>
            <w:tcBorders>
              <w:bottom w:val="single" w:sz="8" w:space="0" w:color="auto"/>
              <w:right w:val="single" w:sz="8" w:space="0" w:color="auto"/>
            </w:tcBorders>
            <w:vAlign w:val="bottom"/>
          </w:tcPr>
          <w:p w:rsidR="00F341AA" w:rsidRDefault="00F341AA">
            <w:pPr>
              <w:rPr>
                <w:sz w:val="6"/>
                <w:szCs w:val="6"/>
              </w:rPr>
            </w:pPr>
          </w:p>
        </w:tc>
        <w:tc>
          <w:tcPr>
            <w:tcW w:w="2840" w:type="dxa"/>
            <w:tcBorders>
              <w:bottom w:val="single" w:sz="8" w:space="0" w:color="auto"/>
              <w:right w:val="single" w:sz="8" w:space="0" w:color="auto"/>
            </w:tcBorders>
            <w:vAlign w:val="bottom"/>
          </w:tcPr>
          <w:p w:rsidR="00F341AA" w:rsidRDefault="00F341AA">
            <w:pPr>
              <w:rPr>
                <w:sz w:val="6"/>
                <w:szCs w:val="6"/>
              </w:rPr>
            </w:pPr>
          </w:p>
        </w:tc>
        <w:tc>
          <w:tcPr>
            <w:tcW w:w="3300" w:type="dxa"/>
            <w:tcBorders>
              <w:bottom w:val="single" w:sz="8" w:space="0" w:color="auto"/>
              <w:right w:val="single" w:sz="8" w:space="0" w:color="auto"/>
            </w:tcBorders>
            <w:vAlign w:val="bottom"/>
          </w:tcPr>
          <w:p w:rsidR="00F341AA" w:rsidRDefault="00F341AA">
            <w:pPr>
              <w:rPr>
                <w:sz w:val="6"/>
                <w:szCs w:val="6"/>
              </w:rPr>
            </w:pPr>
          </w:p>
        </w:tc>
        <w:tc>
          <w:tcPr>
            <w:tcW w:w="30" w:type="dxa"/>
            <w:vAlign w:val="bottom"/>
          </w:tcPr>
          <w:p w:rsidR="00F341AA" w:rsidRDefault="00F341AA">
            <w:pPr>
              <w:rPr>
                <w:sz w:val="1"/>
                <w:szCs w:val="1"/>
              </w:rPr>
            </w:pPr>
          </w:p>
        </w:tc>
      </w:tr>
      <w:tr w:rsidR="00F341AA">
        <w:trPr>
          <w:trHeight w:val="627"/>
        </w:trPr>
        <w:tc>
          <w:tcPr>
            <w:tcW w:w="680" w:type="dxa"/>
            <w:tcBorders>
              <w:righ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1240" w:type="dxa"/>
            <w:gridSpan w:val="4"/>
            <w:vAlign w:val="bottom"/>
          </w:tcPr>
          <w:p w:rsidR="00F341AA" w:rsidRDefault="00277BF3">
            <w:pPr>
              <w:spacing w:line="274" w:lineRule="exact"/>
              <w:rPr>
                <w:sz w:val="20"/>
                <w:szCs w:val="20"/>
              </w:rPr>
            </w:pPr>
            <w:r>
              <w:rPr>
                <w:rFonts w:ascii="宋体" w:eastAsia="宋体" w:hAnsi="宋体" w:cs="宋体"/>
                <w:b/>
                <w:bCs/>
                <w:sz w:val="24"/>
              </w:rPr>
              <w:t>一般兼容</w:t>
            </w:r>
          </w:p>
        </w:tc>
        <w:tc>
          <w:tcPr>
            <w:tcW w:w="2400" w:type="dxa"/>
            <w:vAlign w:val="bottom"/>
          </w:tcPr>
          <w:p w:rsidR="00F341AA" w:rsidRDefault="00277BF3">
            <w:pPr>
              <w:jc w:val="center"/>
              <w:rPr>
                <w:sz w:val="20"/>
                <w:szCs w:val="20"/>
              </w:rPr>
            </w:pPr>
            <w:r>
              <w:rPr>
                <w:rFonts w:ascii="Arial" w:eastAsia="Arial" w:hAnsi="Arial" w:cs="Arial"/>
                <w:w w:val="99"/>
                <w:sz w:val="24"/>
              </w:rPr>
              <w:t>——</w:t>
            </w:r>
          </w:p>
        </w:tc>
        <w:tc>
          <w:tcPr>
            <w:tcW w:w="2700" w:type="dxa"/>
            <w:vAlign w:val="bottom"/>
          </w:tcPr>
          <w:p w:rsidR="00F341AA" w:rsidRDefault="00277BF3">
            <w:pPr>
              <w:jc w:val="center"/>
              <w:rPr>
                <w:sz w:val="20"/>
                <w:szCs w:val="20"/>
              </w:rPr>
            </w:pPr>
            <w:r>
              <w:rPr>
                <w:rFonts w:ascii="Arial" w:eastAsia="Arial" w:hAnsi="Arial" w:cs="Arial"/>
                <w:w w:val="99"/>
                <w:sz w:val="24"/>
              </w:rPr>
              <w:t>——</w:t>
            </w:r>
          </w:p>
        </w:tc>
        <w:tc>
          <w:tcPr>
            <w:tcW w:w="2840" w:type="dxa"/>
            <w:vAlign w:val="bottom"/>
          </w:tcPr>
          <w:p w:rsidR="00F341AA" w:rsidRDefault="00277BF3">
            <w:pPr>
              <w:jc w:val="center"/>
              <w:rPr>
                <w:sz w:val="20"/>
                <w:szCs w:val="20"/>
              </w:rPr>
            </w:pPr>
            <w:r>
              <w:rPr>
                <w:rFonts w:ascii="Arial" w:eastAsia="Arial" w:hAnsi="Arial" w:cs="Arial"/>
                <w:w w:val="99"/>
                <w:sz w:val="24"/>
              </w:rPr>
              <w:t>——</w:t>
            </w:r>
          </w:p>
        </w:tc>
        <w:tc>
          <w:tcPr>
            <w:tcW w:w="3300" w:type="dxa"/>
            <w:vAlign w:val="bottom"/>
          </w:tcPr>
          <w:p w:rsidR="00F341AA" w:rsidRDefault="00277BF3">
            <w:pPr>
              <w:jc w:val="center"/>
              <w:rPr>
                <w:sz w:val="20"/>
                <w:szCs w:val="20"/>
              </w:rPr>
            </w:pPr>
            <w:r>
              <w:rPr>
                <w:rFonts w:ascii="Arial" w:eastAsia="Arial" w:hAnsi="Arial" w:cs="Arial"/>
                <w:w w:val="99"/>
                <w:sz w:val="24"/>
              </w:rPr>
              <w:t>——</w:t>
            </w:r>
          </w:p>
        </w:tc>
        <w:tc>
          <w:tcPr>
            <w:tcW w:w="30" w:type="dxa"/>
            <w:vAlign w:val="bottom"/>
          </w:tcPr>
          <w:p w:rsidR="00F341AA" w:rsidRDefault="00F341AA">
            <w:pPr>
              <w:rPr>
                <w:sz w:val="1"/>
                <w:szCs w:val="1"/>
              </w:rPr>
            </w:pPr>
          </w:p>
        </w:tc>
      </w:tr>
      <w:tr w:rsidR="00F341AA">
        <w:trPr>
          <w:trHeight w:val="280"/>
        </w:trPr>
        <w:tc>
          <w:tcPr>
            <w:tcW w:w="680" w:type="dxa"/>
            <w:vMerge w:val="restart"/>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部</w:t>
            </w:r>
          </w:p>
        </w:tc>
        <w:tc>
          <w:tcPr>
            <w:tcW w:w="240" w:type="dxa"/>
            <w:tcBorders>
              <w:bottom w:val="single" w:sz="8" w:space="0" w:color="auto"/>
            </w:tcBorders>
            <w:vAlign w:val="bottom"/>
          </w:tcPr>
          <w:p w:rsidR="00F341AA" w:rsidRDefault="00F341AA">
            <w:pPr>
              <w:rPr>
                <w:sz w:val="24"/>
              </w:rPr>
            </w:pPr>
          </w:p>
        </w:tc>
        <w:tc>
          <w:tcPr>
            <w:tcW w:w="260" w:type="dxa"/>
            <w:tcBorders>
              <w:bottom w:val="single" w:sz="8" w:space="0" w:color="auto"/>
            </w:tcBorders>
            <w:vAlign w:val="bottom"/>
          </w:tcPr>
          <w:p w:rsidR="00F341AA" w:rsidRDefault="00F341AA">
            <w:pPr>
              <w:rPr>
                <w:sz w:val="24"/>
              </w:rPr>
            </w:pPr>
          </w:p>
        </w:tc>
        <w:tc>
          <w:tcPr>
            <w:tcW w:w="260" w:type="dxa"/>
            <w:tcBorders>
              <w:bottom w:val="single" w:sz="8" w:space="0" w:color="auto"/>
            </w:tcBorders>
            <w:vAlign w:val="bottom"/>
          </w:tcPr>
          <w:p w:rsidR="00F341AA" w:rsidRDefault="00F341AA">
            <w:pPr>
              <w:rPr>
                <w:sz w:val="24"/>
              </w:rPr>
            </w:pPr>
          </w:p>
        </w:tc>
        <w:tc>
          <w:tcPr>
            <w:tcW w:w="280" w:type="dxa"/>
            <w:tcBorders>
              <w:bottom w:val="single" w:sz="8" w:space="0" w:color="auto"/>
            </w:tcBorders>
            <w:vAlign w:val="bottom"/>
          </w:tcPr>
          <w:p w:rsidR="00F341AA" w:rsidRDefault="00F341AA">
            <w:pPr>
              <w:rPr>
                <w:sz w:val="24"/>
              </w:rPr>
            </w:pPr>
          </w:p>
        </w:tc>
        <w:tc>
          <w:tcPr>
            <w:tcW w:w="440" w:type="dxa"/>
            <w:tcBorders>
              <w:bottom w:val="single" w:sz="8" w:space="0" w:color="auto"/>
            </w:tcBorders>
            <w:vAlign w:val="bottom"/>
          </w:tcPr>
          <w:p w:rsidR="00F341AA" w:rsidRDefault="00F341AA">
            <w:pPr>
              <w:rPr>
                <w:sz w:val="24"/>
              </w:rPr>
            </w:pPr>
          </w:p>
        </w:tc>
        <w:tc>
          <w:tcPr>
            <w:tcW w:w="2400" w:type="dxa"/>
            <w:tcBorders>
              <w:bottom w:val="single" w:sz="8" w:space="0" w:color="auto"/>
            </w:tcBorders>
            <w:vAlign w:val="bottom"/>
          </w:tcPr>
          <w:p w:rsidR="00F341AA" w:rsidRDefault="00F341AA">
            <w:pPr>
              <w:rPr>
                <w:sz w:val="24"/>
              </w:rPr>
            </w:pPr>
          </w:p>
        </w:tc>
        <w:tc>
          <w:tcPr>
            <w:tcW w:w="2700" w:type="dxa"/>
            <w:tcBorders>
              <w:bottom w:val="single" w:sz="8" w:space="0" w:color="auto"/>
            </w:tcBorders>
            <w:vAlign w:val="bottom"/>
          </w:tcPr>
          <w:p w:rsidR="00F341AA" w:rsidRDefault="00F341AA">
            <w:pPr>
              <w:rPr>
                <w:sz w:val="24"/>
              </w:rPr>
            </w:pPr>
          </w:p>
        </w:tc>
        <w:tc>
          <w:tcPr>
            <w:tcW w:w="2840" w:type="dxa"/>
            <w:tcBorders>
              <w:bottom w:val="single" w:sz="8" w:space="0" w:color="auto"/>
            </w:tcBorders>
            <w:vAlign w:val="bottom"/>
          </w:tcPr>
          <w:p w:rsidR="00F341AA" w:rsidRDefault="00F341AA">
            <w:pPr>
              <w:rPr>
                <w:sz w:val="24"/>
              </w:rPr>
            </w:pPr>
          </w:p>
        </w:tc>
        <w:tc>
          <w:tcPr>
            <w:tcW w:w="3300" w:type="dxa"/>
            <w:tcBorders>
              <w:bottom w:val="single" w:sz="8" w:space="0" w:color="auto"/>
            </w:tcBorders>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370"/>
        </w:trPr>
        <w:tc>
          <w:tcPr>
            <w:tcW w:w="680" w:type="dxa"/>
            <w:vMerge/>
            <w:tcBorders>
              <w:righ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260" w:type="dxa"/>
            <w:vAlign w:val="bottom"/>
          </w:tcPr>
          <w:p w:rsidR="00F341AA" w:rsidRDefault="00F341AA">
            <w:pPr>
              <w:rPr>
                <w:sz w:val="24"/>
              </w:rPr>
            </w:pPr>
          </w:p>
        </w:tc>
        <w:tc>
          <w:tcPr>
            <w:tcW w:w="260" w:type="dxa"/>
            <w:vAlign w:val="bottom"/>
          </w:tcPr>
          <w:p w:rsidR="00F341AA" w:rsidRDefault="00F341AA">
            <w:pPr>
              <w:rPr>
                <w:sz w:val="24"/>
              </w:rPr>
            </w:pPr>
          </w:p>
        </w:tc>
        <w:tc>
          <w:tcPr>
            <w:tcW w:w="280" w:type="dxa"/>
            <w:vAlign w:val="bottom"/>
          </w:tcPr>
          <w:p w:rsidR="00F341AA" w:rsidRDefault="00F341AA">
            <w:pPr>
              <w:rPr>
                <w:sz w:val="24"/>
              </w:rPr>
            </w:pPr>
          </w:p>
        </w:tc>
        <w:tc>
          <w:tcPr>
            <w:tcW w:w="440" w:type="dxa"/>
            <w:vAlign w:val="bottom"/>
          </w:tcPr>
          <w:p w:rsidR="00F341AA" w:rsidRDefault="00F341AA">
            <w:pPr>
              <w:rPr>
                <w:sz w:val="24"/>
              </w:rPr>
            </w:pPr>
          </w:p>
        </w:tc>
        <w:tc>
          <w:tcPr>
            <w:tcW w:w="2400" w:type="dxa"/>
            <w:vAlign w:val="bottom"/>
          </w:tcPr>
          <w:p w:rsidR="00F341AA" w:rsidRDefault="00F341AA">
            <w:pPr>
              <w:rPr>
                <w:sz w:val="24"/>
              </w:rPr>
            </w:pPr>
          </w:p>
        </w:tc>
        <w:tc>
          <w:tcPr>
            <w:tcW w:w="2700" w:type="dxa"/>
            <w:vAlign w:val="bottom"/>
          </w:tcPr>
          <w:p w:rsidR="00F341AA" w:rsidRDefault="00F341AA">
            <w:pPr>
              <w:rPr>
                <w:sz w:val="24"/>
              </w:rPr>
            </w:pPr>
          </w:p>
        </w:tc>
        <w:tc>
          <w:tcPr>
            <w:tcW w:w="2840" w:type="dxa"/>
            <w:vAlign w:val="bottom"/>
          </w:tcPr>
          <w:p w:rsidR="00F341AA" w:rsidRDefault="00277BF3">
            <w:pPr>
              <w:spacing w:line="274" w:lineRule="exact"/>
              <w:jc w:val="center"/>
              <w:rPr>
                <w:sz w:val="20"/>
                <w:szCs w:val="20"/>
              </w:rPr>
            </w:pPr>
            <w:r>
              <w:rPr>
                <w:rFonts w:ascii="宋体" w:eastAsia="宋体" w:hAnsi="宋体" w:cs="宋体"/>
                <w:w w:val="99"/>
                <w:sz w:val="24"/>
              </w:rPr>
              <w:t>文化设施用地</w:t>
            </w:r>
            <w:r>
              <w:rPr>
                <w:rFonts w:ascii="仿宋" w:eastAsia="仿宋" w:hAnsi="仿宋" w:cs="仿宋"/>
                <w:w w:val="99"/>
                <w:sz w:val="24"/>
              </w:rPr>
              <w:t>(A2)</w:t>
            </w:r>
          </w:p>
        </w:tc>
        <w:tc>
          <w:tcPr>
            <w:tcW w:w="3300" w:type="dxa"/>
            <w:vAlign w:val="bottom"/>
          </w:tcPr>
          <w:p w:rsidR="00F341AA" w:rsidRDefault="00277BF3">
            <w:pPr>
              <w:spacing w:line="274" w:lineRule="exact"/>
              <w:jc w:val="center"/>
              <w:rPr>
                <w:sz w:val="20"/>
                <w:szCs w:val="20"/>
              </w:rPr>
            </w:pPr>
            <w:r>
              <w:rPr>
                <w:rFonts w:ascii="宋体" w:eastAsia="宋体" w:hAnsi="宋体" w:cs="宋体"/>
                <w:w w:val="99"/>
                <w:sz w:val="24"/>
              </w:rPr>
              <w:t>该条款中的公园绿地允许兼容</w:t>
            </w:r>
          </w:p>
        </w:tc>
        <w:tc>
          <w:tcPr>
            <w:tcW w:w="30" w:type="dxa"/>
            <w:vAlign w:val="bottom"/>
          </w:tcPr>
          <w:p w:rsidR="00F341AA" w:rsidRDefault="00F341AA">
            <w:pPr>
              <w:rPr>
                <w:sz w:val="1"/>
                <w:szCs w:val="1"/>
              </w:rPr>
            </w:pPr>
          </w:p>
        </w:tc>
      </w:tr>
      <w:tr w:rsidR="00F341AA">
        <w:trPr>
          <w:trHeight w:val="398"/>
        </w:trPr>
        <w:tc>
          <w:tcPr>
            <w:tcW w:w="68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分</w:t>
            </w:r>
          </w:p>
        </w:tc>
        <w:tc>
          <w:tcPr>
            <w:tcW w:w="240" w:type="dxa"/>
            <w:vAlign w:val="bottom"/>
          </w:tcPr>
          <w:p w:rsidR="00F341AA" w:rsidRDefault="00F341AA">
            <w:pPr>
              <w:rPr>
                <w:sz w:val="24"/>
              </w:rPr>
            </w:pPr>
          </w:p>
        </w:tc>
        <w:tc>
          <w:tcPr>
            <w:tcW w:w="260" w:type="dxa"/>
            <w:vAlign w:val="bottom"/>
          </w:tcPr>
          <w:p w:rsidR="00F341AA" w:rsidRDefault="00F341AA">
            <w:pPr>
              <w:rPr>
                <w:sz w:val="24"/>
              </w:rPr>
            </w:pPr>
          </w:p>
        </w:tc>
        <w:tc>
          <w:tcPr>
            <w:tcW w:w="260" w:type="dxa"/>
            <w:vAlign w:val="bottom"/>
          </w:tcPr>
          <w:p w:rsidR="00F341AA" w:rsidRDefault="00F341AA">
            <w:pPr>
              <w:rPr>
                <w:sz w:val="24"/>
              </w:rPr>
            </w:pPr>
          </w:p>
        </w:tc>
        <w:tc>
          <w:tcPr>
            <w:tcW w:w="280" w:type="dxa"/>
            <w:vAlign w:val="bottom"/>
          </w:tcPr>
          <w:p w:rsidR="00F341AA" w:rsidRDefault="00F341AA">
            <w:pPr>
              <w:rPr>
                <w:sz w:val="24"/>
              </w:rPr>
            </w:pPr>
          </w:p>
        </w:tc>
        <w:tc>
          <w:tcPr>
            <w:tcW w:w="440" w:type="dxa"/>
            <w:vAlign w:val="bottom"/>
          </w:tcPr>
          <w:p w:rsidR="00F341AA" w:rsidRDefault="00F341AA">
            <w:pPr>
              <w:rPr>
                <w:sz w:val="24"/>
              </w:rPr>
            </w:pPr>
          </w:p>
        </w:tc>
        <w:tc>
          <w:tcPr>
            <w:tcW w:w="2400" w:type="dxa"/>
            <w:vAlign w:val="bottom"/>
          </w:tcPr>
          <w:p w:rsidR="00F341AA" w:rsidRDefault="00F341AA">
            <w:pPr>
              <w:rPr>
                <w:sz w:val="24"/>
              </w:rPr>
            </w:pPr>
          </w:p>
        </w:tc>
        <w:tc>
          <w:tcPr>
            <w:tcW w:w="2700" w:type="dxa"/>
            <w:vAlign w:val="bottom"/>
          </w:tcPr>
          <w:p w:rsidR="00F341AA" w:rsidRDefault="00F341AA">
            <w:pPr>
              <w:rPr>
                <w:sz w:val="24"/>
              </w:rPr>
            </w:pPr>
          </w:p>
        </w:tc>
        <w:tc>
          <w:tcPr>
            <w:tcW w:w="2840" w:type="dxa"/>
            <w:vAlign w:val="bottom"/>
          </w:tcPr>
          <w:p w:rsidR="00F341AA" w:rsidRDefault="00277BF3">
            <w:pPr>
              <w:spacing w:line="274" w:lineRule="exact"/>
              <w:jc w:val="center"/>
              <w:rPr>
                <w:sz w:val="20"/>
                <w:szCs w:val="20"/>
              </w:rPr>
            </w:pPr>
            <w:r>
              <w:rPr>
                <w:rFonts w:ascii="宋体" w:eastAsia="宋体" w:hAnsi="宋体" w:cs="宋体"/>
                <w:w w:val="99"/>
                <w:sz w:val="24"/>
              </w:rPr>
              <w:t>体育用地</w:t>
            </w:r>
            <w:r>
              <w:rPr>
                <w:rFonts w:ascii="仿宋" w:eastAsia="仿宋" w:hAnsi="仿宋" w:cs="仿宋"/>
                <w:w w:val="99"/>
                <w:sz w:val="24"/>
              </w:rPr>
              <w:t>(A4)</w:t>
            </w:r>
          </w:p>
        </w:tc>
        <w:tc>
          <w:tcPr>
            <w:tcW w:w="3300" w:type="dxa"/>
            <w:vAlign w:val="bottom"/>
          </w:tcPr>
          <w:p w:rsidR="00F341AA" w:rsidRDefault="00277BF3">
            <w:pPr>
              <w:spacing w:line="274" w:lineRule="exact"/>
              <w:jc w:val="center"/>
              <w:rPr>
                <w:sz w:val="20"/>
                <w:szCs w:val="20"/>
              </w:rPr>
            </w:pPr>
            <w:r>
              <w:rPr>
                <w:rFonts w:ascii="宋体" w:eastAsia="宋体" w:hAnsi="宋体" w:cs="宋体"/>
                <w:w w:val="96"/>
                <w:sz w:val="24"/>
              </w:rPr>
              <w:t>设置小型的公用、公共停车场、</w:t>
            </w:r>
          </w:p>
        </w:tc>
        <w:tc>
          <w:tcPr>
            <w:tcW w:w="30" w:type="dxa"/>
            <w:vAlign w:val="bottom"/>
          </w:tcPr>
          <w:p w:rsidR="00F341AA" w:rsidRDefault="00F341AA">
            <w:pPr>
              <w:rPr>
                <w:sz w:val="1"/>
                <w:szCs w:val="1"/>
              </w:rPr>
            </w:pPr>
          </w:p>
        </w:tc>
      </w:tr>
      <w:tr w:rsidR="00F341AA">
        <w:trPr>
          <w:trHeight w:val="430"/>
        </w:trPr>
        <w:tc>
          <w:tcPr>
            <w:tcW w:w="680" w:type="dxa"/>
            <w:tcBorders>
              <w:right w:val="single" w:sz="8" w:space="0" w:color="auto"/>
            </w:tcBorders>
            <w:vAlign w:val="bottom"/>
          </w:tcPr>
          <w:p w:rsidR="00F341AA" w:rsidRDefault="00277BF3">
            <w:pPr>
              <w:spacing w:line="274" w:lineRule="exact"/>
              <w:jc w:val="center"/>
              <w:rPr>
                <w:sz w:val="20"/>
                <w:szCs w:val="20"/>
              </w:rPr>
            </w:pPr>
            <w:r>
              <w:rPr>
                <w:rFonts w:ascii="宋体" w:eastAsia="宋体" w:hAnsi="宋体" w:cs="宋体"/>
                <w:b/>
                <w:bCs/>
                <w:w w:val="99"/>
                <w:sz w:val="24"/>
              </w:rPr>
              <w:t>兼</w:t>
            </w:r>
          </w:p>
        </w:tc>
        <w:tc>
          <w:tcPr>
            <w:tcW w:w="1480" w:type="dxa"/>
            <w:gridSpan w:val="5"/>
            <w:vMerge w:val="restart"/>
            <w:vAlign w:val="bottom"/>
          </w:tcPr>
          <w:p w:rsidR="00F341AA" w:rsidRDefault="00277BF3">
            <w:pPr>
              <w:spacing w:line="274" w:lineRule="exact"/>
              <w:ind w:right="20"/>
              <w:jc w:val="right"/>
              <w:rPr>
                <w:sz w:val="20"/>
                <w:szCs w:val="20"/>
              </w:rPr>
            </w:pPr>
            <w:r>
              <w:rPr>
                <w:rFonts w:ascii="宋体" w:eastAsia="宋体" w:hAnsi="宋体" w:cs="宋体"/>
                <w:b/>
                <w:bCs/>
                <w:sz w:val="24"/>
              </w:rPr>
              <w:t>有条件兼容</w:t>
            </w:r>
          </w:p>
        </w:tc>
        <w:tc>
          <w:tcPr>
            <w:tcW w:w="2400" w:type="dxa"/>
            <w:vMerge w:val="restart"/>
            <w:vAlign w:val="bottom"/>
          </w:tcPr>
          <w:p w:rsidR="00F341AA" w:rsidRDefault="00277BF3">
            <w:pPr>
              <w:jc w:val="center"/>
              <w:rPr>
                <w:sz w:val="20"/>
                <w:szCs w:val="20"/>
              </w:rPr>
            </w:pPr>
            <w:r>
              <w:rPr>
                <w:rFonts w:ascii="Arial" w:eastAsia="Arial" w:hAnsi="Arial" w:cs="Arial"/>
                <w:w w:val="99"/>
                <w:sz w:val="24"/>
              </w:rPr>
              <w:t>——</w:t>
            </w:r>
          </w:p>
        </w:tc>
        <w:tc>
          <w:tcPr>
            <w:tcW w:w="2700" w:type="dxa"/>
            <w:vMerge w:val="restart"/>
            <w:vAlign w:val="bottom"/>
          </w:tcPr>
          <w:p w:rsidR="00F341AA" w:rsidRDefault="00277BF3">
            <w:pPr>
              <w:jc w:val="center"/>
              <w:rPr>
                <w:sz w:val="20"/>
                <w:szCs w:val="20"/>
              </w:rPr>
            </w:pPr>
            <w:r>
              <w:rPr>
                <w:rFonts w:ascii="Arial" w:eastAsia="Arial" w:hAnsi="Arial" w:cs="Arial"/>
                <w:w w:val="99"/>
                <w:sz w:val="24"/>
              </w:rPr>
              <w:t>——</w:t>
            </w:r>
          </w:p>
        </w:tc>
        <w:tc>
          <w:tcPr>
            <w:tcW w:w="2840" w:type="dxa"/>
            <w:vAlign w:val="bottom"/>
          </w:tcPr>
          <w:p w:rsidR="00F341AA" w:rsidRDefault="00277BF3">
            <w:pPr>
              <w:spacing w:line="274" w:lineRule="exact"/>
              <w:jc w:val="center"/>
              <w:rPr>
                <w:sz w:val="20"/>
                <w:szCs w:val="20"/>
              </w:rPr>
            </w:pPr>
            <w:r>
              <w:rPr>
                <w:rFonts w:ascii="宋体" w:eastAsia="宋体" w:hAnsi="宋体" w:cs="宋体"/>
                <w:w w:val="99"/>
                <w:sz w:val="24"/>
              </w:rPr>
              <w:t>宗教设施用地（</w:t>
            </w:r>
            <w:r>
              <w:rPr>
                <w:rFonts w:ascii="仿宋" w:eastAsia="仿宋" w:hAnsi="仿宋" w:cs="仿宋"/>
                <w:w w:val="99"/>
                <w:sz w:val="24"/>
              </w:rPr>
              <w:t>A9</w:t>
            </w:r>
            <w:r>
              <w:rPr>
                <w:rFonts w:ascii="宋体" w:eastAsia="宋体" w:hAnsi="宋体" w:cs="宋体"/>
                <w:w w:val="99"/>
                <w:sz w:val="24"/>
              </w:rPr>
              <w:t>）</w:t>
            </w:r>
          </w:p>
        </w:tc>
        <w:tc>
          <w:tcPr>
            <w:tcW w:w="3300" w:type="dxa"/>
            <w:vAlign w:val="bottom"/>
          </w:tcPr>
          <w:p w:rsidR="00F341AA" w:rsidRDefault="00277BF3">
            <w:pPr>
              <w:spacing w:line="274" w:lineRule="exact"/>
              <w:jc w:val="center"/>
              <w:rPr>
                <w:sz w:val="20"/>
                <w:szCs w:val="20"/>
              </w:rPr>
            </w:pPr>
            <w:r>
              <w:rPr>
                <w:rFonts w:ascii="宋体" w:eastAsia="宋体" w:hAnsi="宋体" w:cs="宋体"/>
                <w:w w:val="99"/>
                <w:sz w:val="24"/>
              </w:rPr>
              <w:t>文化体育等设施，其兼容总量</w:t>
            </w:r>
          </w:p>
        </w:tc>
        <w:tc>
          <w:tcPr>
            <w:tcW w:w="30" w:type="dxa"/>
            <w:vAlign w:val="bottom"/>
          </w:tcPr>
          <w:p w:rsidR="00F341AA" w:rsidRDefault="00F341AA">
            <w:pPr>
              <w:rPr>
                <w:sz w:val="1"/>
                <w:szCs w:val="1"/>
              </w:rPr>
            </w:pPr>
          </w:p>
        </w:tc>
      </w:tr>
      <w:tr w:rsidR="00F341AA">
        <w:trPr>
          <w:trHeight w:val="202"/>
        </w:trPr>
        <w:tc>
          <w:tcPr>
            <w:tcW w:w="680" w:type="dxa"/>
            <w:tcBorders>
              <w:right w:val="single" w:sz="8" w:space="0" w:color="auto"/>
            </w:tcBorders>
            <w:vAlign w:val="bottom"/>
          </w:tcPr>
          <w:p w:rsidR="00F341AA" w:rsidRDefault="00F341AA">
            <w:pPr>
              <w:rPr>
                <w:sz w:val="17"/>
                <w:szCs w:val="17"/>
              </w:rPr>
            </w:pPr>
          </w:p>
        </w:tc>
        <w:tc>
          <w:tcPr>
            <w:tcW w:w="1480" w:type="dxa"/>
            <w:gridSpan w:val="5"/>
            <w:vMerge/>
            <w:vAlign w:val="bottom"/>
          </w:tcPr>
          <w:p w:rsidR="00F341AA" w:rsidRDefault="00F341AA">
            <w:pPr>
              <w:rPr>
                <w:sz w:val="17"/>
                <w:szCs w:val="17"/>
              </w:rPr>
            </w:pPr>
          </w:p>
        </w:tc>
        <w:tc>
          <w:tcPr>
            <w:tcW w:w="2400" w:type="dxa"/>
            <w:vMerge/>
            <w:vAlign w:val="bottom"/>
          </w:tcPr>
          <w:p w:rsidR="00F341AA" w:rsidRDefault="00F341AA">
            <w:pPr>
              <w:rPr>
                <w:sz w:val="17"/>
                <w:szCs w:val="17"/>
              </w:rPr>
            </w:pPr>
          </w:p>
        </w:tc>
        <w:tc>
          <w:tcPr>
            <w:tcW w:w="2700" w:type="dxa"/>
            <w:vMerge/>
            <w:vAlign w:val="bottom"/>
          </w:tcPr>
          <w:p w:rsidR="00F341AA" w:rsidRDefault="00F341AA">
            <w:pPr>
              <w:rPr>
                <w:sz w:val="17"/>
                <w:szCs w:val="17"/>
              </w:rPr>
            </w:pPr>
          </w:p>
        </w:tc>
        <w:tc>
          <w:tcPr>
            <w:tcW w:w="2840" w:type="dxa"/>
            <w:vMerge w:val="restart"/>
            <w:vAlign w:val="bottom"/>
          </w:tcPr>
          <w:p w:rsidR="00F341AA" w:rsidRDefault="00277BF3">
            <w:pPr>
              <w:spacing w:line="274" w:lineRule="exact"/>
              <w:jc w:val="center"/>
              <w:rPr>
                <w:sz w:val="20"/>
                <w:szCs w:val="20"/>
              </w:rPr>
            </w:pPr>
            <w:r>
              <w:rPr>
                <w:rFonts w:ascii="宋体" w:eastAsia="宋体" w:hAnsi="宋体" w:cs="宋体"/>
                <w:w w:val="99"/>
                <w:sz w:val="24"/>
              </w:rPr>
              <w:t>城市轨道交通用地</w:t>
            </w:r>
            <w:r>
              <w:rPr>
                <w:rFonts w:ascii="仿宋" w:eastAsia="仿宋" w:hAnsi="仿宋" w:cs="仿宋"/>
                <w:w w:val="99"/>
                <w:sz w:val="24"/>
              </w:rPr>
              <w:t>(S2)</w:t>
            </w:r>
          </w:p>
        </w:tc>
        <w:tc>
          <w:tcPr>
            <w:tcW w:w="3300" w:type="dxa"/>
            <w:vMerge w:val="restart"/>
            <w:vAlign w:val="bottom"/>
          </w:tcPr>
          <w:p w:rsidR="00F341AA" w:rsidRDefault="00277BF3">
            <w:pPr>
              <w:spacing w:line="274" w:lineRule="exact"/>
              <w:jc w:val="center"/>
              <w:rPr>
                <w:sz w:val="20"/>
                <w:szCs w:val="20"/>
              </w:rPr>
            </w:pPr>
            <w:r>
              <w:rPr>
                <w:rFonts w:ascii="宋体" w:eastAsia="宋体" w:hAnsi="宋体" w:cs="宋体"/>
                <w:w w:val="99"/>
                <w:sz w:val="24"/>
              </w:rPr>
              <w:t>不得超过《公园设计规范》</w:t>
            </w:r>
          </w:p>
        </w:tc>
        <w:tc>
          <w:tcPr>
            <w:tcW w:w="30" w:type="dxa"/>
            <w:vAlign w:val="bottom"/>
          </w:tcPr>
          <w:p w:rsidR="00F341AA" w:rsidRDefault="00F341AA">
            <w:pPr>
              <w:rPr>
                <w:sz w:val="1"/>
                <w:szCs w:val="1"/>
              </w:rPr>
            </w:pPr>
          </w:p>
        </w:tc>
      </w:tr>
      <w:tr w:rsidR="00F341AA">
        <w:trPr>
          <w:trHeight w:val="170"/>
        </w:trPr>
        <w:tc>
          <w:tcPr>
            <w:tcW w:w="680" w:type="dxa"/>
            <w:vMerge w:val="restart"/>
            <w:tcBorders>
              <w:right w:val="single" w:sz="8" w:space="0" w:color="auto"/>
            </w:tcBorders>
            <w:vAlign w:val="bottom"/>
          </w:tcPr>
          <w:p w:rsidR="00F341AA" w:rsidRDefault="00277BF3">
            <w:pPr>
              <w:spacing w:line="240" w:lineRule="exact"/>
              <w:jc w:val="center"/>
              <w:rPr>
                <w:sz w:val="20"/>
                <w:szCs w:val="20"/>
              </w:rPr>
            </w:pPr>
            <w:r>
              <w:rPr>
                <w:rFonts w:ascii="宋体" w:eastAsia="宋体" w:hAnsi="宋体" w:cs="宋体"/>
                <w:b/>
                <w:bCs/>
                <w:w w:val="99"/>
                <w:sz w:val="24"/>
              </w:rPr>
              <w:t>容</w:t>
            </w:r>
          </w:p>
        </w:tc>
        <w:tc>
          <w:tcPr>
            <w:tcW w:w="240" w:type="dxa"/>
            <w:vAlign w:val="bottom"/>
          </w:tcPr>
          <w:p w:rsidR="00F341AA" w:rsidRDefault="00F341AA">
            <w:pPr>
              <w:rPr>
                <w:sz w:val="14"/>
                <w:szCs w:val="14"/>
              </w:rPr>
            </w:pPr>
          </w:p>
        </w:tc>
        <w:tc>
          <w:tcPr>
            <w:tcW w:w="260" w:type="dxa"/>
            <w:vAlign w:val="bottom"/>
          </w:tcPr>
          <w:p w:rsidR="00F341AA" w:rsidRDefault="00F341AA">
            <w:pPr>
              <w:rPr>
                <w:sz w:val="14"/>
                <w:szCs w:val="14"/>
              </w:rPr>
            </w:pPr>
          </w:p>
        </w:tc>
        <w:tc>
          <w:tcPr>
            <w:tcW w:w="260" w:type="dxa"/>
            <w:vAlign w:val="bottom"/>
          </w:tcPr>
          <w:p w:rsidR="00F341AA" w:rsidRDefault="00F341AA">
            <w:pPr>
              <w:rPr>
                <w:sz w:val="14"/>
                <w:szCs w:val="14"/>
              </w:rPr>
            </w:pPr>
          </w:p>
        </w:tc>
        <w:tc>
          <w:tcPr>
            <w:tcW w:w="280" w:type="dxa"/>
            <w:vAlign w:val="bottom"/>
          </w:tcPr>
          <w:p w:rsidR="00F341AA" w:rsidRDefault="00F341AA">
            <w:pPr>
              <w:rPr>
                <w:sz w:val="14"/>
                <w:szCs w:val="14"/>
              </w:rPr>
            </w:pPr>
          </w:p>
        </w:tc>
        <w:tc>
          <w:tcPr>
            <w:tcW w:w="440" w:type="dxa"/>
            <w:vAlign w:val="bottom"/>
          </w:tcPr>
          <w:p w:rsidR="00F341AA" w:rsidRDefault="00F341AA">
            <w:pPr>
              <w:rPr>
                <w:sz w:val="14"/>
                <w:szCs w:val="14"/>
              </w:rPr>
            </w:pPr>
          </w:p>
        </w:tc>
        <w:tc>
          <w:tcPr>
            <w:tcW w:w="2400" w:type="dxa"/>
            <w:vAlign w:val="bottom"/>
          </w:tcPr>
          <w:p w:rsidR="00F341AA" w:rsidRDefault="00F341AA">
            <w:pPr>
              <w:rPr>
                <w:sz w:val="14"/>
                <w:szCs w:val="14"/>
              </w:rPr>
            </w:pPr>
          </w:p>
        </w:tc>
        <w:tc>
          <w:tcPr>
            <w:tcW w:w="2700" w:type="dxa"/>
            <w:vAlign w:val="bottom"/>
          </w:tcPr>
          <w:p w:rsidR="00F341AA" w:rsidRDefault="00F341AA">
            <w:pPr>
              <w:rPr>
                <w:sz w:val="14"/>
                <w:szCs w:val="14"/>
              </w:rPr>
            </w:pPr>
          </w:p>
        </w:tc>
        <w:tc>
          <w:tcPr>
            <w:tcW w:w="2840" w:type="dxa"/>
            <w:vMerge/>
            <w:vAlign w:val="bottom"/>
          </w:tcPr>
          <w:p w:rsidR="00F341AA" w:rsidRDefault="00F341AA">
            <w:pPr>
              <w:rPr>
                <w:sz w:val="14"/>
                <w:szCs w:val="14"/>
              </w:rPr>
            </w:pPr>
          </w:p>
        </w:tc>
        <w:tc>
          <w:tcPr>
            <w:tcW w:w="3300" w:type="dxa"/>
            <w:vMerge/>
            <w:vAlign w:val="bottom"/>
          </w:tcPr>
          <w:p w:rsidR="00F341AA" w:rsidRDefault="00F341AA">
            <w:pPr>
              <w:rPr>
                <w:sz w:val="14"/>
                <w:szCs w:val="14"/>
              </w:rPr>
            </w:pPr>
          </w:p>
        </w:tc>
        <w:tc>
          <w:tcPr>
            <w:tcW w:w="30" w:type="dxa"/>
            <w:vAlign w:val="bottom"/>
          </w:tcPr>
          <w:p w:rsidR="00F341AA" w:rsidRDefault="00F341AA">
            <w:pPr>
              <w:rPr>
                <w:sz w:val="1"/>
                <w:szCs w:val="1"/>
              </w:rPr>
            </w:pPr>
          </w:p>
        </w:tc>
      </w:tr>
      <w:tr w:rsidR="00F341AA">
        <w:trPr>
          <w:trHeight w:val="70"/>
        </w:trPr>
        <w:tc>
          <w:tcPr>
            <w:tcW w:w="680" w:type="dxa"/>
            <w:vMerge/>
            <w:tcBorders>
              <w:right w:val="single" w:sz="8" w:space="0" w:color="auto"/>
            </w:tcBorders>
            <w:vAlign w:val="bottom"/>
          </w:tcPr>
          <w:p w:rsidR="00F341AA" w:rsidRDefault="00F341AA">
            <w:pPr>
              <w:rPr>
                <w:sz w:val="6"/>
                <w:szCs w:val="6"/>
              </w:rPr>
            </w:pPr>
          </w:p>
        </w:tc>
        <w:tc>
          <w:tcPr>
            <w:tcW w:w="240" w:type="dxa"/>
            <w:vAlign w:val="bottom"/>
          </w:tcPr>
          <w:p w:rsidR="00F341AA" w:rsidRDefault="00F341AA">
            <w:pPr>
              <w:rPr>
                <w:sz w:val="6"/>
                <w:szCs w:val="6"/>
              </w:rPr>
            </w:pPr>
          </w:p>
        </w:tc>
        <w:tc>
          <w:tcPr>
            <w:tcW w:w="260" w:type="dxa"/>
            <w:vAlign w:val="bottom"/>
          </w:tcPr>
          <w:p w:rsidR="00F341AA" w:rsidRDefault="00F341AA">
            <w:pPr>
              <w:rPr>
                <w:sz w:val="6"/>
                <w:szCs w:val="6"/>
              </w:rPr>
            </w:pPr>
          </w:p>
        </w:tc>
        <w:tc>
          <w:tcPr>
            <w:tcW w:w="260" w:type="dxa"/>
            <w:vAlign w:val="bottom"/>
          </w:tcPr>
          <w:p w:rsidR="00F341AA" w:rsidRDefault="00F341AA">
            <w:pPr>
              <w:rPr>
                <w:sz w:val="6"/>
                <w:szCs w:val="6"/>
              </w:rPr>
            </w:pPr>
          </w:p>
        </w:tc>
        <w:tc>
          <w:tcPr>
            <w:tcW w:w="280" w:type="dxa"/>
            <w:vAlign w:val="bottom"/>
          </w:tcPr>
          <w:p w:rsidR="00F341AA" w:rsidRDefault="00F341AA">
            <w:pPr>
              <w:rPr>
                <w:sz w:val="6"/>
                <w:szCs w:val="6"/>
              </w:rPr>
            </w:pPr>
          </w:p>
        </w:tc>
        <w:tc>
          <w:tcPr>
            <w:tcW w:w="440" w:type="dxa"/>
            <w:vAlign w:val="bottom"/>
          </w:tcPr>
          <w:p w:rsidR="00F341AA" w:rsidRDefault="00F341AA">
            <w:pPr>
              <w:rPr>
                <w:sz w:val="6"/>
                <w:szCs w:val="6"/>
              </w:rPr>
            </w:pPr>
          </w:p>
        </w:tc>
        <w:tc>
          <w:tcPr>
            <w:tcW w:w="2400" w:type="dxa"/>
            <w:vAlign w:val="bottom"/>
          </w:tcPr>
          <w:p w:rsidR="00F341AA" w:rsidRDefault="00F341AA">
            <w:pPr>
              <w:rPr>
                <w:sz w:val="6"/>
                <w:szCs w:val="6"/>
              </w:rPr>
            </w:pPr>
          </w:p>
        </w:tc>
        <w:tc>
          <w:tcPr>
            <w:tcW w:w="2700" w:type="dxa"/>
            <w:vAlign w:val="bottom"/>
          </w:tcPr>
          <w:p w:rsidR="00F341AA" w:rsidRDefault="00F341AA">
            <w:pPr>
              <w:rPr>
                <w:sz w:val="6"/>
                <w:szCs w:val="6"/>
              </w:rPr>
            </w:pPr>
          </w:p>
        </w:tc>
        <w:tc>
          <w:tcPr>
            <w:tcW w:w="2840" w:type="dxa"/>
            <w:vAlign w:val="bottom"/>
          </w:tcPr>
          <w:p w:rsidR="00F341AA" w:rsidRDefault="00F341AA">
            <w:pPr>
              <w:rPr>
                <w:sz w:val="6"/>
                <w:szCs w:val="6"/>
              </w:rPr>
            </w:pPr>
          </w:p>
        </w:tc>
        <w:tc>
          <w:tcPr>
            <w:tcW w:w="3300" w:type="dxa"/>
            <w:vAlign w:val="bottom"/>
          </w:tcPr>
          <w:p w:rsidR="00F341AA" w:rsidRDefault="00F341AA">
            <w:pPr>
              <w:rPr>
                <w:sz w:val="6"/>
                <w:szCs w:val="6"/>
              </w:rPr>
            </w:pPr>
          </w:p>
        </w:tc>
        <w:tc>
          <w:tcPr>
            <w:tcW w:w="30" w:type="dxa"/>
            <w:vAlign w:val="bottom"/>
          </w:tcPr>
          <w:p w:rsidR="00F341AA" w:rsidRDefault="00F341AA">
            <w:pPr>
              <w:rPr>
                <w:sz w:val="1"/>
                <w:szCs w:val="1"/>
              </w:rPr>
            </w:pPr>
          </w:p>
        </w:tc>
      </w:tr>
      <w:tr w:rsidR="00F341AA">
        <w:trPr>
          <w:trHeight w:val="329"/>
        </w:trPr>
        <w:tc>
          <w:tcPr>
            <w:tcW w:w="680" w:type="dxa"/>
            <w:tcBorders>
              <w:righ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260" w:type="dxa"/>
            <w:vAlign w:val="bottom"/>
          </w:tcPr>
          <w:p w:rsidR="00F341AA" w:rsidRDefault="00F341AA">
            <w:pPr>
              <w:rPr>
                <w:sz w:val="24"/>
              </w:rPr>
            </w:pPr>
          </w:p>
        </w:tc>
        <w:tc>
          <w:tcPr>
            <w:tcW w:w="260" w:type="dxa"/>
            <w:vAlign w:val="bottom"/>
          </w:tcPr>
          <w:p w:rsidR="00F341AA" w:rsidRDefault="00F341AA">
            <w:pPr>
              <w:rPr>
                <w:sz w:val="24"/>
              </w:rPr>
            </w:pPr>
          </w:p>
        </w:tc>
        <w:tc>
          <w:tcPr>
            <w:tcW w:w="280" w:type="dxa"/>
            <w:vAlign w:val="bottom"/>
          </w:tcPr>
          <w:p w:rsidR="00F341AA" w:rsidRDefault="00F341AA">
            <w:pPr>
              <w:rPr>
                <w:sz w:val="24"/>
              </w:rPr>
            </w:pPr>
          </w:p>
        </w:tc>
        <w:tc>
          <w:tcPr>
            <w:tcW w:w="440" w:type="dxa"/>
            <w:vAlign w:val="bottom"/>
          </w:tcPr>
          <w:p w:rsidR="00F341AA" w:rsidRDefault="00F341AA">
            <w:pPr>
              <w:rPr>
                <w:sz w:val="24"/>
              </w:rPr>
            </w:pPr>
          </w:p>
        </w:tc>
        <w:tc>
          <w:tcPr>
            <w:tcW w:w="2400" w:type="dxa"/>
            <w:vAlign w:val="bottom"/>
          </w:tcPr>
          <w:p w:rsidR="00F341AA" w:rsidRDefault="00F341AA">
            <w:pPr>
              <w:rPr>
                <w:sz w:val="24"/>
              </w:rPr>
            </w:pPr>
          </w:p>
        </w:tc>
        <w:tc>
          <w:tcPr>
            <w:tcW w:w="2700" w:type="dxa"/>
            <w:vAlign w:val="bottom"/>
          </w:tcPr>
          <w:p w:rsidR="00F341AA" w:rsidRDefault="00F341AA">
            <w:pPr>
              <w:rPr>
                <w:sz w:val="24"/>
              </w:rPr>
            </w:pPr>
          </w:p>
        </w:tc>
        <w:tc>
          <w:tcPr>
            <w:tcW w:w="2840" w:type="dxa"/>
            <w:vAlign w:val="bottom"/>
          </w:tcPr>
          <w:p w:rsidR="00F341AA" w:rsidRDefault="00277BF3">
            <w:pPr>
              <w:spacing w:line="274" w:lineRule="exact"/>
              <w:jc w:val="center"/>
              <w:rPr>
                <w:sz w:val="20"/>
                <w:szCs w:val="20"/>
              </w:rPr>
            </w:pPr>
            <w:r>
              <w:rPr>
                <w:rFonts w:ascii="宋体" w:eastAsia="宋体" w:hAnsi="宋体" w:cs="宋体"/>
                <w:w w:val="99"/>
                <w:sz w:val="24"/>
              </w:rPr>
              <w:t>社会停车场库用地</w:t>
            </w:r>
            <w:r>
              <w:rPr>
                <w:rFonts w:ascii="仿宋" w:eastAsia="仿宋" w:hAnsi="仿宋" w:cs="仿宋"/>
                <w:w w:val="99"/>
                <w:sz w:val="24"/>
              </w:rPr>
              <w:t>(S42)</w:t>
            </w:r>
          </w:p>
        </w:tc>
        <w:tc>
          <w:tcPr>
            <w:tcW w:w="3300" w:type="dxa"/>
            <w:vAlign w:val="bottom"/>
          </w:tcPr>
          <w:p w:rsidR="00F341AA" w:rsidRDefault="00277BF3">
            <w:pPr>
              <w:spacing w:line="274" w:lineRule="exact"/>
              <w:jc w:val="center"/>
              <w:rPr>
                <w:sz w:val="20"/>
                <w:szCs w:val="20"/>
              </w:rPr>
            </w:pPr>
            <w:r>
              <w:rPr>
                <w:rFonts w:ascii="宋体" w:eastAsia="宋体" w:hAnsi="宋体" w:cs="宋体"/>
                <w:w w:val="96"/>
                <w:sz w:val="24"/>
              </w:rPr>
              <w:t>（</w:t>
            </w:r>
            <w:r>
              <w:rPr>
                <w:rFonts w:ascii="仿宋" w:eastAsia="仿宋" w:hAnsi="仿宋" w:cs="仿宋"/>
                <w:w w:val="96"/>
                <w:sz w:val="24"/>
              </w:rPr>
              <w:t>GB51192-2016</w:t>
            </w:r>
            <w:r>
              <w:rPr>
                <w:rFonts w:ascii="宋体" w:eastAsia="宋体" w:hAnsi="宋体" w:cs="宋体"/>
                <w:w w:val="96"/>
                <w:sz w:val="24"/>
              </w:rPr>
              <w:t>）中相关要求。</w:t>
            </w:r>
          </w:p>
        </w:tc>
        <w:tc>
          <w:tcPr>
            <w:tcW w:w="30" w:type="dxa"/>
            <w:vAlign w:val="bottom"/>
          </w:tcPr>
          <w:p w:rsidR="00F341AA" w:rsidRDefault="00F341AA">
            <w:pPr>
              <w:rPr>
                <w:sz w:val="1"/>
                <w:szCs w:val="1"/>
              </w:rPr>
            </w:pPr>
          </w:p>
        </w:tc>
      </w:tr>
      <w:tr w:rsidR="00F341AA">
        <w:trPr>
          <w:trHeight w:val="401"/>
        </w:trPr>
        <w:tc>
          <w:tcPr>
            <w:tcW w:w="680" w:type="dxa"/>
            <w:tcBorders>
              <w:right w:val="single" w:sz="8" w:space="0" w:color="auto"/>
            </w:tcBorders>
            <w:vAlign w:val="bottom"/>
          </w:tcPr>
          <w:p w:rsidR="00F341AA" w:rsidRDefault="00F341AA">
            <w:pPr>
              <w:rPr>
                <w:sz w:val="24"/>
              </w:rPr>
            </w:pPr>
          </w:p>
        </w:tc>
        <w:tc>
          <w:tcPr>
            <w:tcW w:w="240" w:type="dxa"/>
            <w:vAlign w:val="bottom"/>
          </w:tcPr>
          <w:p w:rsidR="00F341AA" w:rsidRDefault="00F341AA">
            <w:pPr>
              <w:rPr>
                <w:sz w:val="24"/>
              </w:rPr>
            </w:pPr>
          </w:p>
        </w:tc>
        <w:tc>
          <w:tcPr>
            <w:tcW w:w="260" w:type="dxa"/>
            <w:vAlign w:val="bottom"/>
          </w:tcPr>
          <w:p w:rsidR="00F341AA" w:rsidRDefault="00F341AA">
            <w:pPr>
              <w:rPr>
                <w:sz w:val="24"/>
              </w:rPr>
            </w:pPr>
          </w:p>
        </w:tc>
        <w:tc>
          <w:tcPr>
            <w:tcW w:w="260" w:type="dxa"/>
            <w:vAlign w:val="bottom"/>
          </w:tcPr>
          <w:p w:rsidR="00F341AA" w:rsidRDefault="00F341AA">
            <w:pPr>
              <w:rPr>
                <w:sz w:val="24"/>
              </w:rPr>
            </w:pPr>
          </w:p>
        </w:tc>
        <w:tc>
          <w:tcPr>
            <w:tcW w:w="280" w:type="dxa"/>
            <w:vAlign w:val="bottom"/>
          </w:tcPr>
          <w:p w:rsidR="00F341AA" w:rsidRDefault="00F341AA">
            <w:pPr>
              <w:rPr>
                <w:sz w:val="24"/>
              </w:rPr>
            </w:pPr>
          </w:p>
        </w:tc>
        <w:tc>
          <w:tcPr>
            <w:tcW w:w="440" w:type="dxa"/>
            <w:vAlign w:val="bottom"/>
          </w:tcPr>
          <w:p w:rsidR="00F341AA" w:rsidRDefault="00F341AA">
            <w:pPr>
              <w:rPr>
                <w:sz w:val="24"/>
              </w:rPr>
            </w:pPr>
          </w:p>
        </w:tc>
        <w:tc>
          <w:tcPr>
            <w:tcW w:w="2400" w:type="dxa"/>
            <w:vAlign w:val="bottom"/>
          </w:tcPr>
          <w:p w:rsidR="00F341AA" w:rsidRDefault="00F341AA">
            <w:pPr>
              <w:rPr>
                <w:sz w:val="24"/>
              </w:rPr>
            </w:pPr>
          </w:p>
        </w:tc>
        <w:tc>
          <w:tcPr>
            <w:tcW w:w="2700" w:type="dxa"/>
            <w:vAlign w:val="bottom"/>
          </w:tcPr>
          <w:p w:rsidR="00F341AA" w:rsidRDefault="00F341AA">
            <w:pPr>
              <w:rPr>
                <w:sz w:val="24"/>
              </w:rPr>
            </w:pPr>
          </w:p>
        </w:tc>
        <w:tc>
          <w:tcPr>
            <w:tcW w:w="2840" w:type="dxa"/>
            <w:vAlign w:val="bottom"/>
          </w:tcPr>
          <w:p w:rsidR="00F341AA" w:rsidRDefault="00277BF3">
            <w:pPr>
              <w:spacing w:line="274" w:lineRule="exact"/>
              <w:ind w:left="500"/>
              <w:rPr>
                <w:sz w:val="20"/>
                <w:szCs w:val="20"/>
              </w:rPr>
            </w:pPr>
            <w:r>
              <w:rPr>
                <w:rFonts w:ascii="宋体" w:eastAsia="宋体" w:hAnsi="宋体" w:cs="宋体"/>
                <w:sz w:val="24"/>
              </w:rPr>
              <w:t>公用设施用地</w:t>
            </w:r>
            <w:r>
              <w:rPr>
                <w:rFonts w:ascii="仿宋" w:eastAsia="仿宋" w:hAnsi="仿宋" w:cs="仿宋"/>
                <w:sz w:val="24"/>
              </w:rPr>
              <w:t>(U)</w:t>
            </w:r>
          </w:p>
        </w:tc>
        <w:tc>
          <w:tcPr>
            <w:tcW w:w="3300" w:type="dxa"/>
            <w:vAlign w:val="bottom"/>
          </w:tcPr>
          <w:p w:rsidR="00F341AA" w:rsidRDefault="00F341AA">
            <w:pPr>
              <w:rPr>
                <w:sz w:val="24"/>
              </w:rPr>
            </w:pPr>
          </w:p>
        </w:tc>
        <w:tc>
          <w:tcPr>
            <w:tcW w:w="30" w:type="dxa"/>
            <w:vAlign w:val="bottom"/>
          </w:tcPr>
          <w:p w:rsidR="00F341AA" w:rsidRDefault="00F341AA">
            <w:pPr>
              <w:rPr>
                <w:sz w:val="1"/>
                <w:szCs w:val="1"/>
              </w:rPr>
            </w:pPr>
          </w:p>
        </w:tc>
      </w:tr>
      <w:tr w:rsidR="00F341AA">
        <w:trPr>
          <w:trHeight w:val="170"/>
        </w:trPr>
        <w:tc>
          <w:tcPr>
            <w:tcW w:w="680" w:type="dxa"/>
            <w:tcBorders>
              <w:bottom w:val="single" w:sz="8" w:space="0" w:color="auto"/>
              <w:right w:val="single" w:sz="8" w:space="0" w:color="auto"/>
            </w:tcBorders>
            <w:vAlign w:val="bottom"/>
          </w:tcPr>
          <w:p w:rsidR="00F341AA" w:rsidRDefault="00F341AA">
            <w:pPr>
              <w:rPr>
                <w:sz w:val="14"/>
                <w:szCs w:val="14"/>
              </w:rPr>
            </w:pPr>
          </w:p>
        </w:tc>
        <w:tc>
          <w:tcPr>
            <w:tcW w:w="240" w:type="dxa"/>
            <w:tcBorders>
              <w:bottom w:val="single" w:sz="8" w:space="0" w:color="auto"/>
            </w:tcBorders>
            <w:vAlign w:val="bottom"/>
          </w:tcPr>
          <w:p w:rsidR="00F341AA" w:rsidRDefault="00F341AA">
            <w:pPr>
              <w:rPr>
                <w:sz w:val="14"/>
                <w:szCs w:val="14"/>
              </w:rPr>
            </w:pPr>
          </w:p>
        </w:tc>
        <w:tc>
          <w:tcPr>
            <w:tcW w:w="260" w:type="dxa"/>
            <w:tcBorders>
              <w:bottom w:val="single" w:sz="8" w:space="0" w:color="auto"/>
            </w:tcBorders>
            <w:vAlign w:val="bottom"/>
          </w:tcPr>
          <w:p w:rsidR="00F341AA" w:rsidRDefault="00F341AA">
            <w:pPr>
              <w:rPr>
                <w:sz w:val="14"/>
                <w:szCs w:val="14"/>
              </w:rPr>
            </w:pPr>
          </w:p>
        </w:tc>
        <w:tc>
          <w:tcPr>
            <w:tcW w:w="260" w:type="dxa"/>
            <w:tcBorders>
              <w:bottom w:val="single" w:sz="8" w:space="0" w:color="auto"/>
            </w:tcBorders>
            <w:vAlign w:val="bottom"/>
          </w:tcPr>
          <w:p w:rsidR="00F341AA" w:rsidRDefault="00F341AA">
            <w:pPr>
              <w:rPr>
                <w:sz w:val="14"/>
                <w:szCs w:val="14"/>
              </w:rPr>
            </w:pPr>
          </w:p>
        </w:tc>
        <w:tc>
          <w:tcPr>
            <w:tcW w:w="280" w:type="dxa"/>
            <w:tcBorders>
              <w:bottom w:val="single" w:sz="8" w:space="0" w:color="auto"/>
            </w:tcBorders>
            <w:vAlign w:val="bottom"/>
          </w:tcPr>
          <w:p w:rsidR="00F341AA" w:rsidRDefault="00F341AA">
            <w:pPr>
              <w:rPr>
                <w:sz w:val="14"/>
                <w:szCs w:val="14"/>
              </w:rPr>
            </w:pPr>
          </w:p>
        </w:tc>
        <w:tc>
          <w:tcPr>
            <w:tcW w:w="440" w:type="dxa"/>
            <w:tcBorders>
              <w:bottom w:val="single" w:sz="8" w:space="0" w:color="auto"/>
            </w:tcBorders>
            <w:vAlign w:val="bottom"/>
          </w:tcPr>
          <w:p w:rsidR="00F341AA" w:rsidRDefault="00F341AA">
            <w:pPr>
              <w:rPr>
                <w:sz w:val="14"/>
                <w:szCs w:val="14"/>
              </w:rPr>
            </w:pPr>
          </w:p>
        </w:tc>
        <w:tc>
          <w:tcPr>
            <w:tcW w:w="2400" w:type="dxa"/>
            <w:tcBorders>
              <w:bottom w:val="single" w:sz="8" w:space="0" w:color="auto"/>
            </w:tcBorders>
            <w:vAlign w:val="bottom"/>
          </w:tcPr>
          <w:p w:rsidR="00F341AA" w:rsidRDefault="00F341AA">
            <w:pPr>
              <w:rPr>
                <w:sz w:val="14"/>
                <w:szCs w:val="14"/>
              </w:rPr>
            </w:pPr>
          </w:p>
        </w:tc>
        <w:tc>
          <w:tcPr>
            <w:tcW w:w="2700" w:type="dxa"/>
            <w:tcBorders>
              <w:bottom w:val="single" w:sz="8" w:space="0" w:color="auto"/>
            </w:tcBorders>
            <w:vAlign w:val="bottom"/>
          </w:tcPr>
          <w:p w:rsidR="00F341AA" w:rsidRDefault="00F341AA">
            <w:pPr>
              <w:rPr>
                <w:sz w:val="14"/>
                <w:szCs w:val="14"/>
              </w:rPr>
            </w:pPr>
          </w:p>
        </w:tc>
        <w:tc>
          <w:tcPr>
            <w:tcW w:w="2840" w:type="dxa"/>
            <w:tcBorders>
              <w:bottom w:val="single" w:sz="8" w:space="0" w:color="auto"/>
            </w:tcBorders>
            <w:vAlign w:val="bottom"/>
          </w:tcPr>
          <w:p w:rsidR="00F341AA" w:rsidRDefault="00F341AA">
            <w:pPr>
              <w:rPr>
                <w:sz w:val="14"/>
                <w:szCs w:val="14"/>
              </w:rPr>
            </w:pPr>
          </w:p>
        </w:tc>
        <w:tc>
          <w:tcPr>
            <w:tcW w:w="3300" w:type="dxa"/>
            <w:tcBorders>
              <w:bottom w:val="single" w:sz="8" w:space="0" w:color="auto"/>
            </w:tcBorders>
            <w:vAlign w:val="bottom"/>
          </w:tcPr>
          <w:p w:rsidR="00F341AA" w:rsidRDefault="00F341AA">
            <w:pPr>
              <w:rPr>
                <w:sz w:val="14"/>
                <w:szCs w:val="14"/>
              </w:rPr>
            </w:pPr>
          </w:p>
        </w:tc>
        <w:tc>
          <w:tcPr>
            <w:tcW w:w="30" w:type="dxa"/>
            <w:vAlign w:val="bottom"/>
          </w:tcPr>
          <w:p w:rsidR="00F341AA" w:rsidRDefault="00F341AA">
            <w:pPr>
              <w:rPr>
                <w:sz w:val="1"/>
                <w:szCs w:val="1"/>
              </w:rPr>
            </w:pPr>
          </w:p>
        </w:tc>
      </w:tr>
    </w:tbl>
    <w:p w:rsidR="00F341AA" w:rsidRDefault="00277BF3">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405765</wp:posOffset>
            </wp:positionH>
            <wp:positionV relativeFrom="paragraph">
              <wp:posOffset>-2788920</wp:posOffset>
            </wp:positionV>
            <wp:extent cx="8508365" cy="3949065"/>
            <wp:effectExtent l="0" t="0" r="6985" b="133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7"/>
                    <a:srcRect/>
                    <a:stretch>
                      <a:fillRect/>
                    </a:stretch>
                  </pic:blipFill>
                  <pic:spPr>
                    <a:xfrm>
                      <a:off x="0" y="0"/>
                      <a:ext cx="8508365" cy="3949065"/>
                    </a:xfrm>
                    <a:prstGeom prst="rect">
                      <a:avLst/>
                    </a:prstGeom>
                    <a:noFill/>
                  </pic:spPr>
                </pic:pic>
              </a:graphicData>
            </a:graphic>
          </wp:anchor>
        </w:drawing>
      </w:r>
    </w:p>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337" w:lineRule="exact"/>
        <w:rPr>
          <w:sz w:val="20"/>
          <w:szCs w:val="20"/>
        </w:rPr>
      </w:pPr>
    </w:p>
    <w:tbl>
      <w:tblPr>
        <w:tblW w:w="11380" w:type="dxa"/>
        <w:tblInd w:w="1240" w:type="dxa"/>
        <w:tblLayout w:type="fixed"/>
        <w:tblCellMar>
          <w:left w:w="0" w:type="dxa"/>
          <w:right w:w="0" w:type="dxa"/>
        </w:tblCellMar>
        <w:tblLook w:val="04A0" w:firstRow="1" w:lastRow="0" w:firstColumn="1" w:lastColumn="0" w:noHBand="0" w:noVBand="1"/>
      </w:tblPr>
      <w:tblGrid>
        <w:gridCol w:w="1740"/>
        <w:gridCol w:w="2280"/>
        <w:gridCol w:w="2360"/>
        <w:gridCol w:w="3520"/>
        <w:gridCol w:w="1480"/>
      </w:tblGrid>
      <w:tr w:rsidR="00F341AA">
        <w:trPr>
          <w:trHeight w:val="276"/>
        </w:trPr>
        <w:tc>
          <w:tcPr>
            <w:tcW w:w="1740" w:type="dxa"/>
            <w:vAlign w:val="bottom"/>
          </w:tcPr>
          <w:p w:rsidR="00F341AA" w:rsidRDefault="00277BF3">
            <w:pPr>
              <w:spacing w:line="274" w:lineRule="exact"/>
              <w:rPr>
                <w:sz w:val="20"/>
                <w:szCs w:val="20"/>
              </w:rPr>
            </w:pPr>
            <w:r>
              <w:rPr>
                <w:rFonts w:ascii="宋体" w:eastAsia="宋体" w:hAnsi="宋体" w:cs="宋体"/>
                <w:b/>
                <w:bCs/>
                <w:sz w:val="24"/>
              </w:rPr>
              <w:t>完全兼容</w:t>
            </w:r>
          </w:p>
        </w:tc>
        <w:tc>
          <w:tcPr>
            <w:tcW w:w="2280" w:type="dxa"/>
            <w:vAlign w:val="bottom"/>
          </w:tcPr>
          <w:p w:rsidR="00F341AA" w:rsidRDefault="00277BF3">
            <w:pPr>
              <w:ind w:left="760"/>
              <w:rPr>
                <w:sz w:val="20"/>
                <w:szCs w:val="20"/>
              </w:rPr>
            </w:pPr>
            <w:r>
              <w:rPr>
                <w:rFonts w:ascii="Arial" w:eastAsia="Arial" w:hAnsi="Arial" w:cs="Arial"/>
                <w:sz w:val="24"/>
              </w:rPr>
              <w:t>——</w:t>
            </w:r>
          </w:p>
        </w:tc>
        <w:tc>
          <w:tcPr>
            <w:tcW w:w="2360" w:type="dxa"/>
            <w:vAlign w:val="bottom"/>
          </w:tcPr>
          <w:p w:rsidR="00F341AA" w:rsidRDefault="00277BF3">
            <w:pPr>
              <w:ind w:left="1040"/>
              <w:rPr>
                <w:sz w:val="20"/>
                <w:szCs w:val="20"/>
              </w:rPr>
            </w:pPr>
            <w:r>
              <w:rPr>
                <w:rFonts w:ascii="Arial" w:eastAsia="Arial" w:hAnsi="Arial" w:cs="Arial"/>
                <w:sz w:val="24"/>
              </w:rPr>
              <w:t>——</w:t>
            </w:r>
          </w:p>
        </w:tc>
        <w:tc>
          <w:tcPr>
            <w:tcW w:w="3520" w:type="dxa"/>
            <w:vAlign w:val="bottom"/>
          </w:tcPr>
          <w:p w:rsidR="00F341AA" w:rsidRDefault="00277BF3">
            <w:pPr>
              <w:spacing w:line="274" w:lineRule="exact"/>
              <w:ind w:left="840"/>
              <w:rPr>
                <w:sz w:val="20"/>
                <w:szCs w:val="20"/>
              </w:rPr>
            </w:pPr>
            <w:r>
              <w:rPr>
                <w:rFonts w:ascii="宋体" w:eastAsia="宋体" w:hAnsi="宋体" w:cs="宋体"/>
                <w:sz w:val="24"/>
              </w:rPr>
              <w:t>公园绿地（</w:t>
            </w:r>
            <w:r>
              <w:rPr>
                <w:rFonts w:ascii="仿宋" w:eastAsia="仿宋" w:hAnsi="仿宋" w:cs="仿宋"/>
                <w:sz w:val="24"/>
              </w:rPr>
              <w:t>G1</w:t>
            </w:r>
            <w:r>
              <w:rPr>
                <w:rFonts w:ascii="宋体" w:eastAsia="宋体" w:hAnsi="宋体" w:cs="宋体"/>
                <w:sz w:val="24"/>
              </w:rPr>
              <w:t>）</w:t>
            </w:r>
          </w:p>
        </w:tc>
        <w:tc>
          <w:tcPr>
            <w:tcW w:w="1480" w:type="dxa"/>
            <w:vAlign w:val="bottom"/>
          </w:tcPr>
          <w:p w:rsidR="00F341AA" w:rsidRDefault="00277BF3">
            <w:pPr>
              <w:ind w:left="1000"/>
              <w:rPr>
                <w:sz w:val="20"/>
                <w:szCs w:val="20"/>
              </w:rPr>
            </w:pPr>
            <w:r>
              <w:rPr>
                <w:rFonts w:ascii="Arial" w:eastAsia="Arial" w:hAnsi="Arial" w:cs="Arial"/>
                <w:w w:val="95"/>
                <w:sz w:val="24"/>
              </w:rPr>
              <w:t>——</w:t>
            </w:r>
          </w:p>
        </w:tc>
      </w:tr>
    </w:tbl>
    <w:p w:rsidR="00F341AA" w:rsidRDefault="00F341AA">
      <w:pPr>
        <w:spacing w:line="200" w:lineRule="exact"/>
        <w:rPr>
          <w:sz w:val="20"/>
          <w:szCs w:val="20"/>
        </w:rPr>
      </w:pPr>
    </w:p>
    <w:p w:rsidR="00F341AA" w:rsidRDefault="00F341AA">
      <w:pPr>
        <w:spacing w:line="200" w:lineRule="exact"/>
        <w:rPr>
          <w:sz w:val="20"/>
          <w:szCs w:val="20"/>
        </w:rPr>
      </w:pPr>
    </w:p>
    <w:p w:rsidR="00F341AA" w:rsidRDefault="00F341AA">
      <w:pPr>
        <w:spacing w:line="368" w:lineRule="exact"/>
        <w:rPr>
          <w:sz w:val="20"/>
          <w:szCs w:val="20"/>
        </w:rPr>
      </w:pPr>
    </w:p>
    <w:p w:rsidR="00F341AA" w:rsidRDefault="00277BF3">
      <w:pPr>
        <w:ind w:firstLineChars="200" w:firstLine="562"/>
        <w:jc w:val="left"/>
        <w:rPr>
          <w:rFonts w:ascii="仿宋" w:eastAsia="仿宋" w:hAnsi="仿宋" w:cs="仿宋"/>
          <w:b/>
          <w:bCs/>
          <w:sz w:val="28"/>
          <w:szCs w:val="28"/>
        </w:rPr>
      </w:pPr>
      <w:bookmarkStart w:id="40" w:name="_Toc31052"/>
      <w:bookmarkStart w:id="41" w:name="_Toc27500"/>
      <w:bookmarkStart w:id="42" w:name="_Toc3301_WPSOffice_Level1"/>
      <w:r>
        <w:rPr>
          <w:rFonts w:ascii="仿宋" w:eastAsia="仿宋" w:hAnsi="仿宋" w:cs="仿宋" w:hint="eastAsia"/>
          <w:b/>
          <w:bCs/>
          <w:sz w:val="28"/>
          <w:szCs w:val="28"/>
        </w:rPr>
        <w:lastRenderedPageBreak/>
        <w:t>补充说明</w:t>
      </w:r>
      <w:r>
        <w:rPr>
          <w:rFonts w:ascii="仿宋" w:eastAsia="仿宋" w:hAnsi="仿宋" w:cs="仿宋" w:hint="eastAsia"/>
          <w:b/>
          <w:bCs/>
          <w:sz w:val="28"/>
          <w:szCs w:val="28"/>
        </w:rPr>
        <w:t>1</w:t>
      </w:r>
      <w:r>
        <w:rPr>
          <w:rFonts w:ascii="仿宋" w:eastAsia="仿宋" w:hAnsi="仿宋" w:cs="仿宋" w:hint="eastAsia"/>
          <w:b/>
          <w:bCs/>
          <w:sz w:val="28"/>
          <w:szCs w:val="28"/>
        </w:rPr>
        <w:t>、“一般兼容”指一般比例控制为</w:t>
      </w:r>
      <w:r>
        <w:rPr>
          <w:rFonts w:ascii="仿宋" w:eastAsia="仿宋" w:hAnsi="仿宋" w:cs="仿宋" w:hint="eastAsia"/>
          <w:b/>
          <w:bCs/>
          <w:sz w:val="28"/>
          <w:szCs w:val="28"/>
        </w:rPr>
        <w:t>30</w:t>
      </w:r>
      <w:r>
        <w:rPr>
          <w:rFonts w:ascii="仿宋" w:eastAsia="仿宋" w:hAnsi="仿宋" w:cs="仿宋" w:hint="eastAsia"/>
          <w:b/>
          <w:bCs/>
          <w:sz w:val="28"/>
          <w:szCs w:val="28"/>
        </w:rPr>
        <w:t>％以内；</w:t>
      </w:r>
      <w:bookmarkEnd w:id="40"/>
      <w:bookmarkEnd w:id="41"/>
      <w:bookmarkEnd w:id="42"/>
    </w:p>
    <w:p w:rsidR="00F341AA" w:rsidRDefault="00277BF3">
      <w:pPr>
        <w:ind w:firstLineChars="200" w:firstLine="562"/>
        <w:jc w:val="left"/>
        <w:rPr>
          <w:rFonts w:ascii="仿宋" w:eastAsia="仿宋" w:hAnsi="仿宋" w:cs="仿宋"/>
          <w:b/>
          <w:bCs/>
          <w:sz w:val="28"/>
          <w:szCs w:val="28"/>
        </w:rPr>
      </w:pPr>
      <w:r>
        <w:rPr>
          <w:rFonts w:ascii="仿宋" w:eastAsia="仿宋" w:hAnsi="仿宋" w:cs="仿宋" w:hint="eastAsia"/>
          <w:b/>
          <w:bCs/>
          <w:sz w:val="28"/>
          <w:szCs w:val="28"/>
        </w:rPr>
        <w:t>2</w:t>
      </w:r>
      <w:r>
        <w:rPr>
          <w:rFonts w:ascii="仿宋" w:eastAsia="仿宋" w:hAnsi="仿宋" w:cs="仿宋" w:hint="eastAsia"/>
          <w:b/>
          <w:bCs/>
          <w:sz w:val="28"/>
          <w:szCs w:val="28"/>
        </w:rPr>
        <w:t>、“有条件兼容”是指除满足本规定中的相关条件外，还须通过规划论证进一步明确兼容的约束条件，才能应用于规划管理。兼容比例一般在</w:t>
      </w:r>
      <w:r>
        <w:rPr>
          <w:rFonts w:ascii="仿宋" w:eastAsia="仿宋" w:hAnsi="仿宋" w:cs="仿宋" w:hint="eastAsia"/>
          <w:b/>
          <w:bCs/>
          <w:sz w:val="28"/>
          <w:szCs w:val="28"/>
        </w:rPr>
        <w:t xml:space="preserve"> 30</w:t>
      </w:r>
      <w:r>
        <w:rPr>
          <w:rFonts w:ascii="仿宋" w:eastAsia="仿宋" w:hAnsi="仿宋" w:cs="仿宋" w:hint="eastAsia"/>
          <w:b/>
          <w:bCs/>
          <w:sz w:val="28"/>
          <w:szCs w:val="28"/>
        </w:rPr>
        <w:t>％以内（除表</w:t>
      </w:r>
      <w:r>
        <w:rPr>
          <w:rFonts w:ascii="仿宋" w:eastAsia="仿宋" w:hAnsi="仿宋" w:cs="仿宋" w:hint="eastAsia"/>
          <w:b/>
          <w:bCs/>
          <w:sz w:val="28"/>
          <w:szCs w:val="28"/>
        </w:rPr>
        <w:t xml:space="preserve"> 5 </w:t>
      </w:r>
      <w:r>
        <w:rPr>
          <w:rFonts w:ascii="仿宋" w:eastAsia="仿宋" w:hAnsi="仿宋" w:cs="仿宋" w:hint="eastAsia"/>
          <w:b/>
          <w:bCs/>
          <w:sz w:val="28"/>
          <w:szCs w:val="28"/>
        </w:rPr>
        <w:t>外）；</w:t>
      </w:r>
    </w:p>
    <w:p w:rsidR="00F341AA" w:rsidRDefault="00277BF3">
      <w:pPr>
        <w:ind w:firstLineChars="200" w:firstLine="562"/>
        <w:jc w:val="left"/>
        <w:rPr>
          <w:rFonts w:ascii="仿宋" w:eastAsia="仿宋" w:hAnsi="仿宋" w:cs="仿宋"/>
          <w:b/>
          <w:bCs/>
          <w:sz w:val="28"/>
          <w:szCs w:val="28"/>
        </w:rPr>
      </w:pPr>
      <w:r>
        <w:rPr>
          <w:rFonts w:ascii="仿宋" w:eastAsia="仿宋" w:hAnsi="仿宋" w:cs="仿宋" w:hint="eastAsia"/>
          <w:b/>
          <w:bCs/>
          <w:sz w:val="28"/>
          <w:szCs w:val="28"/>
        </w:rPr>
        <w:t>3</w:t>
      </w:r>
      <w:r>
        <w:rPr>
          <w:rFonts w:ascii="仿宋" w:eastAsia="仿宋" w:hAnsi="仿宋" w:cs="仿宋" w:hint="eastAsia"/>
          <w:b/>
          <w:bCs/>
          <w:sz w:val="28"/>
          <w:szCs w:val="28"/>
        </w:rPr>
        <w:t>、“完全兼容”是指在地块原规划用地性质上，混合其他一种或几种用地性质，地块原规划用地性质可以发生转变（即</w:t>
      </w:r>
      <w:r>
        <w:rPr>
          <w:rFonts w:ascii="仿宋" w:eastAsia="仿宋" w:hAnsi="仿宋" w:cs="仿宋" w:hint="eastAsia"/>
          <w:b/>
          <w:bCs/>
          <w:sz w:val="28"/>
          <w:szCs w:val="28"/>
        </w:rPr>
        <w:t>0-100%</w:t>
      </w:r>
      <w:r>
        <w:rPr>
          <w:rFonts w:ascii="仿宋" w:eastAsia="仿宋" w:hAnsi="仿宋" w:cs="仿宋" w:hint="eastAsia"/>
          <w:b/>
          <w:bCs/>
          <w:sz w:val="28"/>
          <w:szCs w:val="28"/>
        </w:rPr>
        <w:t>的混用或转用）。</w:t>
      </w:r>
    </w:p>
    <w:p w:rsidR="00F341AA" w:rsidRDefault="00F341AA">
      <w:pPr>
        <w:spacing w:line="274" w:lineRule="exact"/>
        <w:ind w:left="660"/>
        <w:rPr>
          <w:rFonts w:ascii="仿宋" w:eastAsia="仿宋" w:hAnsi="仿宋" w:cs="仿宋"/>
          <w:b/>
          <w:bCs/>
          <w:sz w:val="28"/>
          <w:szCs w:val="28"/>
        </w:rPr>
      </w:pPr>
    </w:p>
    <w:p w:rsidR="00F341AA" w:rsidRDefault="00F341AA">
      <w:pPr>
        <w:spacing w:line="274" w:lineRule="exact"/>
        <w:rPr>
          <w:rFonts w:ascii="仿宋" w:eastAsia="仿宋" w:hAnsi="仿宋" w:cs="仿宋"/>
          <w:sz w:val="28"/>
          <w:szCs w:val="28"/>
        </w:rPr>
      </w:pPr>
    </w:p>
    <w:sectPr w:rsidR="00F341AA">
      <w:pgSz w:w="16838" w:h="11906" w:orient="landscape"/>
      <w:pgMar w:top="1417" w:right="1440" w:bottom="1417" w:left="144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BF3" w:rsidRDefault="00277BF3">
      <w:r>
        <w:separator/>
      </w:r>
    </w:p>
  </w:endnote>
  <w:endnote w:type="continuationSeparator" w:id="0">
    <w:p w:rsidR="00277BF3" w:rsidRDefault="0027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1AA" w:rsidRDefault="00277BF3">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0340" cy="217170"/>
              <wp:effectExtent l="0" t="0" r="3810" b="5080"/>
              <wp:wrapNone/>
              <wp:docPr id="1" name="文本框 3"/>
              <wp:cNvGraphicFramePr/>
              <a:graphic xmlns:a="http://schemas.openxmlformats.org/drawingml/2006/main">
                <a:graphicData uri="http://schemas.microsoft.com/office/word/2010/wordprocessingShape">
                  <wps:wsp>
                    <wps:cNvSpPr txBox="1"/>
                    <wps:spPr>
                      <a:xfrm>
                        <a:off x="0" y="0"/>
                        <a:ext cx="180340" cy="217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41AA" w:rsidRDefault="00277BF3">
                          <w:pPr>
                            <w:pStyle w:val="a4"/>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3E7195">
                            <w:rPr>
                              <w:noProof/>
                              <w:sz w:val="28"/>
                              <w:szCs w:val="28"/>
                            </w:rPr>
                            <w:t>35</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5" type="#_x0000_t202" style="position:absolute;margin-left:0;margin-top:0;width:14.2pt;height:17.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" filled="f" stroked="f" strokeweight=".5pt">
              <v:textbox style="mso-fit-shape-to-text:t" inset="0,0,0,0">
                <w:txbxContent>
                  <w:p w:rsidR="00F341AA" w:rsidRDefault="00277BF3">
                    <w:pPr>
                      <w:pStyle w:val="a4"/>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3E7195">
                      <w:rPr>
                        <w:noProof/>
                        <w:sz w:val="28"/>
                        <w:szCs w:val="28"/>
                      </w:rPr>
                      <w:t>35</w:t>
                    </w:r>
                    <w:r>
                      <w:rPr>
                        <w:rFonts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BF3" w:rsidRDefault="00277BF3">
      <w:r>
        <w:separator/>
      </w:r>
    </w:p>
  </w:footnote>
  <w:footnote w:type="continuationSeparator" w:id="0">
    <w:p w:rsidR="00277BF3" w:rsidRDefault="00277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1AA" w:rsidRDefault="00F341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068396"/>
    <w:multiLevelType w:val="singleLevel"/>
    <w:tmpl w:val="A2068396"/>
    <w:lvl w:ilvl="0">
      <w:start w:val="5"/>
      <w:numFmt w:val="chineseCounting"/>
      <w:suff w:val="space"/>
      <w:lvlText w:val="第%1条"/>
      <w:lvlJc w:val="left"/>
      <w:rPr>
        <w:rFonts w:hint="eastAsia"/>
      </w:rPr>
    </w:lvl>
  </w:abstractNum>
  <w:abstractNum w:abstractNumId="1">
    <w:nsid w:val="D477BF37"/>
    <w:multiLevelType w:val="singleLevel"/>
    <w:tmpl w:val="D477BF37"/>
    <w:lvl w:ilvl="0">
      <w:start w:val="2"/>
      <w:numFmt w:val="chineseCounting"/>
      <w:suff w:val="space"/>
      <w:lvlText w:val="第%1章"/>
      <w:lvlJc w:val="left"/>
      <w:rPr>
        <w:rFonts w:hint="eastAsia"/>
      </w:rPr>
    </w:lvl>
  </w:abstractNum>
  <w:abstractNum w:abstractNumId="2">
    <w:nsid w:val="5E40F7A6"/>
    <w:multiLevelType w:val="singleLevel"/>
    <w:tmpl w:val="5E40F7A6"/>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20B4C"/>
    <w:rsid w:val="00003AB8"/>
    <w:rsid w:val="0002250B"/>
    <w:rsid w:val="00026964"/>
    <w:rsid w:val="00047544"/>
    <w:rsid w:val="00085F60"/>
    <w:rsid w:val="00097EAD"/>
    <w:rsid w:val="000C28BA"/>
    <w:rsid w:val="000D3B44"/>
    <w:rsid w:val="0010517A"/>
    <w:rsid w:val="00113AFB"/>
    <w:rsid w:val="00123217"/>
    <w:rsid w:val="001316FF"/>
    <w:rsid w:val="00134351"/>
    <w:rsid w:val="00150986"/>
    <w:rsid w:val="00185256"/>
    <w:rsid w:val="00187CB8"/>
    <w:rsid w:val="001D0B6E"/>
    <w:rsid w:val="001E1A0D"/>
    <w:rsid w:val="001F36D4"/>
    <w:rsid w:val="002332BF"/>
    <w:rsid w:val="002615D4"/>
    <w:rsid w:val="00277BF3"/>
    <w:rsid w:val="00290BFB"/>
    <w:rsid w:val="002929C4"/>
    <w:rsid w:val="002B364E"/>
    <w:rsid w:val="002E3165"/>
    <w:rsid w:val="002F5AE9"/>
    <w:rsid w:val="00352AF6"/>
    <w:rsid w:val="00375B98"/>
    <w:rsid w:val="003B7B86"/>
    <w:rsid w:val="003C42E3"/>
    <w:rsid w:val="003D48B8"/>
    <w:rsid w:val="003E7195"/>
    <w:rsid w:val="003F1314"/>
    <w:rsid w:val="003F23EA"/>
    <w:rsid w:val="00492B5E"/>
    <w:rsid w:val="004B42F0"/>
    <w:rsid w:val="004C6D14"/>
    <w:rsid w:val="005209DC"/>
    <w:rsid w:val="00531320"/>
    <w:rsid w:val="005363E3"/>
    <w:rsid w:val="00547A02"/>
    <w:rsid w:val="005578F3"/>
    <w:rsid w:val="00561B78"/>
    <w:rsid w:val="0059664D"/>
    <w:rsid w:val="005B2882"/>
    <w:rsid w:val="005C0BDF"/>
    <w:rsid w:val="005C11B3"/>
    <w:rsid w:val="006308E8"/>
    <w:rsid w:val="00630AB7"/>
    <w:rsid w:val="00673C12"/>
    <w:rsid w:val="006D3172"/>
    <w:rsid w:val="006D6194"/>
    <w:rsid w:val="00722557"/>
    <w:rsid w:val="00725DB1"/>
    <w:rsid w:val="0073202A"/>
    <w:rsid w:val="00763CB1"/>
    <w:rsid w:val="00790B83"/>
    <w:rsid w:val="00795629"/>
    <w:rsid w:val="007B3F16"/>
    <w:rsid w:val="007C576D"/>
    <w:rsid w:val="0084719B"/>
    <w:rsid w:val="00853EF9"/>
    <w:rsid w:val="008624F1"/>
    <w:rsid w:val="00866785"/>
    <w:rsid w:val="00876822"/>
    <w:rsid w:val="0089772E"/>
    <w:rsid w:val="008B6593"/>
    <w:rsid w:val="008C1EFB"/>
    <w:rsid w:val="008C7CD8"/>
    <w:rsid w:val="009221A8"/>
    <w:rsid w:val="009250E4"/>
    <w:rsid w:val="00943F4A"/>
    <w:rsid w:val="00945358"/>
    <w:rsid w:val="00947166"/>
    <w:rsid w:val="00972F65"/>
    <w:rsid w:val="009843C1"/>
    <w:rsid w:val="009A5274"/>
    <w:rsid w:val="009D22FB"/>
    <w:rsid w:val="009D27E2"/>
    <w:rsid w:val="009E495A"/>
    <w:rsid w:val="009F363A"/>
    <w:rsid w:val="009F4A81"/>
    <w:rsid w:val="00A31A59"/>
    <w:rsid w:val="00A46EAA"/>
    <w:rsid w:val="00A53967"/>
    <w:rsid w:val="00A65A80"/>
    <w:rsid w:val="00A96C2A"/>
    <w:rsid w:val="00AA4909"/>
    <w:rsid w:val="00AB7462"/>
    <w:rsid w:val="00AF007A"/>
    <w:rsid w:val="00B01276"/>
    <w:rsid w:val="00B535D3"/>
    <w:rsid w:val="00B5584B"/>
    <w:rsid w:val="00B63FAE"/>
    <w:rsid w:val="00B81832"/>
    <w:rsid w:val="00BB3602"/>
    <w:rsid w:val="00BC18D2"/>
    <w:rsid w:val="00BE08A0"/>
    <w:rsid w:val="00BF4B5A"/>
    <w:rsid w:val="00C06EDF"/>
    <w:rsid w:val="00C81C07"/>
    <w:rsid w:val="00C92D79"/>
    <w:rsid w:val="00C9378F"/>
    <w:rsid w:val="00CA2E1F"/>
    <w:rsid w:val="00CC5CB3"/>
    <w:rsid w:val="00D0389B"/>
    <w:rsid w:val="00D07BDE"/>
    <w:rsid w:val="00D35427"/>
    <w:rsid w:val="00D93012"/>
    <w:rsid w:val="00DA276A"/>
    <w:rsid w:val="00DB690F"/>
    <w:rsid w:val="00DC4079"/>
    <w:rsid w:val="00DF4960"/>
    <w:rsid w:val="00E10874"/>
    <w:rsid w:val="00E3622C"/>
    <w:rsid w:val="00E44A56"/>
    <w:rsid w:val="00E71D18"/>
    <w:rsid w:val="00E8161B"/>
    <w:rsid w:val="00EA2932"/>
    <w:rsid w:val="00EA5401"/>
    <w:rsid w:val="00EB1482"/>
    <w:rsid w:val="00EB39B5"/>
    <w:rsid w:val="00F273FB"/>
    <w:rsid w:val="00F341AA"/>
    <w:rsid w:val="00F461A1"/>
    <w:rsid w:val="00F503E0"/>
    <w:rsid w:val="00F7571E"/>
    <w:rsid w:val="00F85197"/>
    <w:rsid w:val="00FA5FCD"/>
    <w:rsid w:val="00FB6795"/>
    <w:rsid w:val="00FD2661"/>
    <w:rsid w:val="00FF4788"/>
    <w:rsid w:val="01FB7BF2"/>
    <w:rsid w:val="02BE740A"/>
    <w:rsid w:val="0B326DD1"/>
    <w:rsid w:val="0F2C7359"/>
    <w:rsid w:val="101E547F"/>
    <w:rsid w:val="11D269F3"/>
    <w:rsid w:val="18774BFA"/>
    <w:rsid w:val="196F19D1"/>
    <w:rsid w:val="1A125ECC"/>
    <w:rsid w:val="1CE27F5C"/>
    <w:rsid w:val="1D9315DC"/>
    <w:rsid w:val="1E605D4B"/>
    <w:rsid w:val="214E0745"/>
    <w:rsid w:val="24797D6D"/>
    <w:rsid w:val="2BAE7AA8"/>
    <w:rsid w:val="2C450835"/>
    <w:rsid w:val="2CC804CD"/>
    <w:rsid w:val="2CF467D0"/>
    <w:rsid w:val="2DF65CD2"/>
    <w:rsid w:val="30CA0A14"/>
    <w:rsid w:val="310A50C5"/>
    <w:rsid w:val="326E71AD"/>
    <w:rsid w:val="34A6267F"/>
    <w:rsid w:val="37970091"/>
    <w:rsid w:val="381A0A67"/>
    <w:rsid w:val="384C1DE8"/>
    <w:rsid w:val="3A340420"/>
    <w:rsid w:val="3ACA3FE0"/>
    <w:rsid w:val="3B8C2161"/>
    <w:rsid w:val="3D7A6C38"/>
    <w:rsid w:val="3DE20B4C"/>
    <w:rsid w:val="3E335CE9"/>
    <w:rsid w:val="3FE76684"/>
    <w:rsid w:val="409E7B93"/>
    <w:rsid w:val="464F20D6"/>
    <w:rsid w:val="4B676BA6"/>
    <w:rsid w:val="4C336F84"/>
    <w:rsid w:val="4E065B1E"/>
    <w:rsid w:val="4F1806ED"/>
    <w:rsid w:val="4FC17202"/>
    <w:rsid w:val="506E7A2C"/>
    <w:rsid w:val="50B422CB"/>
    <w:rsid w:val="512139A9"/>
    <w:rsid w:val="520B116D"/>
    <w:rsid w:val="539007EA"/>
    <w:rsid w:val="53EB3AA0"/>
    <w:rsid w:val="5464699E"/>
    <w:rsid w:val="54E6670E"/>
    <w:rsid w:val="558033BC"/>
    <w:rsid w:val="572C5BF6"/>
    <w:rsid w:val="57A6410B"/>
    <w:rsid w:val="5B391558"/>
    <w:rsid w:val="5EFC1E3B"/>
    <w:rsid w:val="60FC2569"/>
    <w:rsid w:val="61B14F25"/>
    <w:rsid w:val="66384DD9"/>
    <w:rsid w:val="679E6D87"/>
    <w:rsid w:val="67E078DE"/>
    <w:rsid w:val="688528E5"/>
    <w:rsid w:val="698B5B90"/>
    <w:rsid w:val="6A0C622E"/>
    <w:rsid w:val="6A375D8B"/>
    <w:rsid w:val="6AF54677"/>
    <w:rsid w:val="6CB56586"/>
    <w:rsid w:val="6D843D87"/>
    <w:rsid w:val="70532525"/>
    <w:rsid w:val="72D0771C"/>
    <w:rsid w:val="739F4A57"/>
    <w:rsid w:val="73F24C3A"/>
    <w:rsid w:val="73FC16CB"/>
    <w:rsid w:val="74E15ED2"/>
    <w:rsid w:val="774B3031"/>
    <w:rsid w:val="77F12A9F"/>
    <w:rsid w:val="79301D86"/>
    <w:rsid w:val="79DB019C"/>
    <w:rsid w:val="7B6E6A69"/>
    <w:rsid w:val="7B907079"/>
    <w:rsid w:val="7B9F3E63"/>
    <w:rsid w:val="7C43034D"/>
    <w:rsid w:val="7D756D4A"/>
    <w:rsid w:val="7DF23F92"/>
    <w:rsid w:val="7E96152D"/>
    <w:rsid w:val="7F844EB2"/>
    <w:rsid w:val="7F8C40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line="576" w:lineRule="auto"/>
      <w:outlineLvl w:val="0"/>
    </w:pPr>
    <w:rPr>
      <w:b/>
      <w:kern w:val="44"/>
      <w:sz w:val="44"/>
    </w:rPr>
  </w:style>
  <w:style w:type="paragraph" w:styleId="2">
    <w:name w:val="heading 2"/>
    <w:basedOn w:val="a"/>
    <w:next w:val="a"/>
    <w:link w:val="2Char"/>
    <w:semiHidden/>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6">
    <w:name w:val="Normal (Web)"/>
    <w:basedOn w:val="a"/>
    <w:qFormat/>
    <w:pPr>
      <w:widowControl/>
      <w:jc w:val="left"/>
    </w:pPr>
    <w:rPr>
      <w:rFonts w:ascii="仿宋_GB2312" w:eastAsia="仿宋_GB2312" w:hAnsi="宋体" w:cs="宋体"/>
      <w:snapToGrid w:val="0"/>
      <w:color w:val="333333"/>
      <w:kern w:val="32"/>
      <w:sz w:val="32"/>
      <w:szCs w:val="22"/>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paragraph" w:customStyle="1" w:styleId="WPSOffice1">
    <w:name w:val="WPSOffice手动目录 1"/>
    <w:qFormat/>
    <w:rPr>
      <w:rFonts w:asciiTheme="minorHAnsi" w:eastAsiaTheme="minorEastAsia" w:hAnsiTheme="minorHAnsi" w:cstheme="minorBidi"/>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line="576" w:lineRule="auto"/>
      <w:outlineLvl w:val="0"/>
    </w:pPr>
    <w:rPr>
      <w:b/>
      <w:kern w:val="44"/>
      <w:sz w:val="44"/>
    </w:rPr>
  </w:style>
  <w:style w:type="paragraph" w:styleId="2">
    <w:name w:val="heading 2"/>
    <w:basedOn w:val="a"/>
    <w:next w:val="a"/>
    <w:link w:val="2Char"/>
    <w:semiHidden/>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a6">
    <w:name w:val="Normal (Web)"/>
    <w:basedOn w:val="a"/>
    <w:qFormat/>
    <w:pPr>
      <w:widowControl/>
      <w:jc w:val="left"/>
    </w:pPr>
    <w:rPr>
      <w:rFonts w:ascii="仿宋_GB2312" w:eastAsia="仿宋_GB2312" w:hAnsi="宋体" w:cs="宋体"/>
      <w:snapToGrid w:val="0"/>
      <w:color w:val="333333"/>
      <w:kern w:val="32"/>
      <w:sz w:val="32"/>
      <w:szCs w:val="22"/>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paragraph" w:customStyle="1" w:styleId="WPSOffice1">
    <w:name w:val="WPSOffice手动目录 1"/>
    <w:qFormat/>
    <w:rPr>
      <w:rFonts w:asciiTheme="minorHAnsi" w:eastAsiaTheme="minorEastAsia" w:hAnsiTheme="minorHAnsi" w:cstheme="minorBidi"/>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D2EB20-E05B-4E49-83E8-F84BA79F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37</Pages>
  <Words>2667</Words>
  <Characters>15205</Characters>
  <Application>Microsoft Office Word</Application>
  <DocSecurity>0</DocSecurity>
  <Lines>126</Lines>
  <Paragraphs>35</Paragraphs>
  <ScaleCrop>false</ScaleCrop>
  <Company>Microsoft</Company>
  <LinksUpToDate>false</LinksUpToDate>
  <CharactersWithSpaces>17837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该老爷</dc:creator>
  <cp:lastModifiedBy>PC</cp:lastModifiedBy>
  <cp:revision>3</cp:revision>
  <dcterms:created xsi:type="dcterms:W3CDTF">2021-01-07T00:55:00Z</dcterms:created>
  <dcterms:modified xsi:type="dcterms:W3CDTF">2022-07-25T03:29:00Z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1C8E827EC5E54B43B9D9D26059CB4491</vt:lpwstr>
  </property>
</Properties>
</file>