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4"/>
        </w:rPr>
        <w:t>永嘉县工业投资项目准入评价意见表</w:t>
      </w:r>
    </w:p>
    <w:p>
      <w:pPr>
        <w:spacing w:line="560" w:lineRule="exact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企业名称：</w:t>
      </w:r>
    </w:p>
    <w:p>
      <w:pPr>
        <w:adjustRightInd w:val="0"/>
        <w:spacing w:line="560" w:lineRule="exact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项目名称：</w:t>
      </w:r>
      <w:r>
        <w:rPr>
          <w:rFonts w:ascii="仿宋_GB2312" w:hAnsi="仿宋" w:eastAsia="仿宋_GB2312"/>
          <w:bCs/>
          <w:sz w:val="28"/>
          <w:szCs w:val="28"/>
        </w:rPr>
        <w:t xml:space="preserve">           </w:t>
      </w:r>
    </w:p>
    <w:p>
      <w:pPr>
        <w:adjustRightInd w:val="0"/>
        <w:spacing w:line="560" w:lineRule="exact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项目地址：</w:t>
      </w:r>
      <w:r>
        <w:rPr>
          <w:rFonts w:ascii="仿宋_GB2312" w:hAnsi="仿宋" w:eastAsia="仿宋_GB2312"/>
          <w:bCs/>
          <w:sz w:val="28"/>
          <w:szCs w:val="28"/>
        </w:rPr>
        <w:t xml:space="preserve">           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89"/>
        <w:gridCol w:w="3040"/>
        <w:gridCol w:w="851"/>
        <w:gridCol w:w="1173"/>
        <w:gridCol w:w="123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评审小组各部门意见</w:t>
            </w:r>
          </w:p>
        </w:tc>
        <w:tc>
          <w:tcPr>
            <w:tcW w:w="816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pacing w:line="560" w:lineRule="exac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56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</w:t>
            </w:r>
          </w:p>
          <w:p>
            <w:pPr>
              <w:widowControl/>
              <w:adjustRightInd w:val="0"/>
              <w:spacing w:line="560" w:lineRule="exact"/>
              <w:ind w:firstLine="4095" w:firstLineChars="195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widowControl/>
              <w:adjustRightInd w:val="0"/>
              <w:spacing w:line="560" w:lineRule="exact"/>
              <w:ind w:right="799" w:firstLine="4095" w:firstLineChars="195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类别</w:t>
            </w:r>
          </w:p>
        </w:tc>
        <w:tc>
          <w:tcPr>
            <w:tcW w:w="7289" w:type="dxa"/>
            <w:gridSpan w:val="5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指标或加分内容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基</w:t>
            </w:r>
          </w:p>
          <w:p>
            <w:pPr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础</w:t>
            </w:r>
          </w:p>
          <w:p>
            <w:pPr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</w:p>
        </w:tc>
        <w:tc>
          <w:tcPr>
            <w:tcW w:w="989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ind w:firstLine="315" w:firstLineChars="15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指标</w:t>
            </w:r>
          </w:p>
          <w:p>
            <w:pPr>
              <w:widowControl/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序号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控制指标名称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基本分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控制指标值（大于或等于）</w:t>
            </w: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企业承诺值（实际值）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1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固定资产投资强度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25-28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2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亩均税收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30-35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3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容积率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5-8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4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单位能耗增加值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5-8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5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单位排放增加值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5-8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6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研发经费支出占主营收入比例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10-13</w:t>
            </w:r>
          </w:p>
        </w:tc>
        <w:tc>
          <w:tcPr>
            <w:tcW w:w="1173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加</w:t>
            </w:r>
          </w:p>
          <w:p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序号</w:t>
            </w:r>
          </w:p>
        </w:tc>
        <w:tc>
          <w:tcPr>
            <w:tcW w:w="63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加分内容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1</w:t>
            </w:r>
          </w:p>
        </w:tc>
        <w:tc>
          <w:tcPr>
            <w:tcW w:w="63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发明专利，每项得2分，最高得5分。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2</w:t>
            </w:r>
          </w:p>
        </w:tc>
        <w:tc>
          <w:tcPr>
            <w:tcW w:w="63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省级及以上工程实验室（工程研究中心）、重点实验室（工程技术研究中心）、技术创新中心、制造业创新中心、企业技术中心、工业设计中心、高新技术企业研发中心、重点企业研究院、企业研究院、国家地方联合工程研究中心（工程实验室）等创新载体，国家级每项得3分，省级每项得2分。最高得5分。上市企业得5分，列入市级上市企业重点培育对象得3分，已经报上市辅导得2分，最高得分5分。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3</w:t>
            </w:r>
          </w:p>
        </w:tc>
        <w:tc>
          <w:tcPr>
            <w:tcW w:w="63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拥有地市级及以上领军人才、创新团队并参与项目建设，每项得2分。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021" w:type="dxa"/>
            <w:gridSpan w:val="6"/>
            <w:vAlign w:val="center"/>
          </w:tcPr>
          <w:p>
            <w:pPr>
              <w:widowControl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项目得分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pacing w:line="560" w:lineRule="exact"/>
              <w:ind w:firstLine="600"/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Cs/>
          <w:szCs w:val="21"/>
        </w:rPr>
        <w:t>说明：若企业承诺值（实际值）低于控制指标值，得分可低于基本分下限。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right="210" w:rightChars="100" w:firstLine="560"/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right="210" w:rightChars="100" w:firstLine="560"/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210" w:rightChars="100"/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10" w:rightChars="100"/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NotTrackMoves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2"/>
    <w:rsid w:val="000128BA"/>
    <w:rsid w:val="00023A9A"/>
    <w:rsid w:val="00073FD4"/>
    <w:rsid w:val="000757A5"/>
    <w:rsid w:val="0007757A"/>
    <w:rsid w:val="000A33F5"/>
    <w:rsid w:val="000B76A4"/>
    <w:rsid w:val="000B7D35"/>
    <w:rsid w:val="000C577E"/>
    <w:rsid w:val="000D6D75"/>
    <w:rsid w:val="000E12B2"/>
    <w:rsid w:val="000E2803"/>
    <w:rsid w:val="00100322"/>
    <w:rsid w:val="00110A1E"/>
    <w:rsid w:val="001211B4"/>
    <w:rsid w:val="0017058C"/>
    <w:rsid w:val="00177AC2"/>
    <w:rsid w:val="00177EB4"/>
    <w:rsid w:val="001A01DB"/>
    <w:rsid w:val="001A44FC"/>
    <w:rsid w:val="001D68BB"/>
    <w:rsid w:val="001E1DA5"/>
    <w:rsid w:val="001E23D7"/>
    <w:rsid w:val="001F70EF"/>
    <w:rsid w:val="001F72F0"/>
    <w:rsid w:val="002019B1"/>
    <w:rsid w:val="00206BF0"/>
    <w:rsid w:val="00226A02"/>
    <w:rsid w:val="00276B37"/>
    <w:rsid w:val="00277AA2"/>
    <w:rsid w:val="0029211D"/>
    <w:rsid w:val="002B34C6"/>
    <w:rsid w:val="002C2DC1"/>
    <w:rsid w:val="002C40F5"/>
    <w:rsid w:val="002E3B0F"/>
    <w:rsid w:val="002F30D7"/>
    <w:rsid w:val="00326CFF"/>
    <w:rsid w:val="003476BA"/>
    <w:rsid w:val="00352DDE"/>
    <w:rsid w:val="00366C31"/>
    <w:rsid w:val="00381675"/>
    <w:rsid w:val="003907C4"/>
    <w:rsid w:val="003910A5"/>
    <w:rsid w:val="003A5C3C"/>
    <w:rsid w:val="003B361F"/>
    <w:rsid w:val="003C20C6"/>
    <w:rsid w:val="003C4571"/>
    <w:rsid w:val="003D5E9B"/>
    <w:rsid w:val="003F2DBB"/>
    <w:rsid w:val="004075BA"/>
    <w:rsid w:val="004207DD"/>
    <w:rsid w:val="0042253F"/>
    <w:rsid w:val="00440410"/>
    <w:rsid w:val="004516CB"/>
    <w:rsid w:val="0046576E"/>
    <w:rsid w:val="004732C0"/>
    <w:rsid w:val="0048209D"/>
    <w:rsid w:val="004B1FA6"/>
    <w:rsid w:val="004B40AF"/>
    <w:rsid w:val="004C7663"/>
    <w:rsid w:val="004E1A63"/>
    <w:rsid w:val="004F04F5"/>
    <w:rsid w:val="004F27DE"/>
    <w:rsid w:val="004F4F8E"/>
    <w:rsid w:val="00507A5A"/>
    <w:rsid w:val="005173AC"/>
    <w:rsid w:val="00534845"/>
    <w:rsid w:val="005352D1"/>
    <w:rsid w:val="005573C6"/>
    <w:rsid w:val="00564092"/>
    <w:rsid w:val="005C62BD"/>
    <w:rsid w:val="0060078B"/>
    <w:rsid w:val="00616D8D"/>
    <w:rsid w:val="00617863"/>
    <w:rsid w:val="00631CCA"/>
    <w:rsid w:val="00633CE4"/>
    <w:rsid w:val="00657132"/>
    <w:rsid w:val="0067442C"/>
    <w:rsid w:val="006B6DDF"/>
    <w:rsid w:val="006D7688"/>
    <w:rsid w:val="00702B6D"/>
    <w:rsid w:val="00707CDC"/>
    <w:rsid w:val="0073048D"/>
    <w:rsid w:val="00744DF4"/>
    <w:rsid w:val="00771C3B"/>
    <w:rsid w:val="00781A2A"/>
    <w:rsid w:val="00782250"/>
    <w:rsid w:val="007F163D"/>
    <w:rsid w:val="008014A2"/>
    <w:rsid w:val="00804616"/>
    <w:rsid w:val="008054BE"/>
    <w:rsid w:val="0083692E"/>
    <w:rsid w:val="00841880"/>
    <w:rsid w:val="0086154B"/>
    <w:rsid w:val="00861B5C"/>
    <w:rsid w:val="00896F1F"/>
    <w:rsid w:val="008C6631"/>
    <w:rsid w:val="008D1711"/>
    <w:rsid w:val="008D677C"/>
    <w:rsid w:val="008D6877"/>
    <w:rsid w:val="008E5912"/>
    <w:rsid w:val="008F2182"/>
    <w:rsid w:val="009241E8"/>
    <w:rsid w:val="00942555"/>
    <w:rsid w:val="0094522B"/>
    <w:rsid w:val="0095703C"/>
    <w:rsid w:val="0097607D"/>
    <w:rsid w:val="00991FD7"/>
    <w:rsid w:val="0099674A"/>
    <w:rsid w:val="009A3678"/>
    <w:rsid w:val="009D090F"/>
    <w:rsid w:val="009D328B"/>
    <w:rsid w:val="009F0A24"/>
    <w:rsid w:val="009F3F2C"/>
    <w:rsid w:val="009F7E7F"/>
    <w:rsid w:val="00A31B41"/>
    <w:rsid w:val="00A8415A"/>
    <w:rsid w:val="00AA021C"/>
    <w:rsid w:val="00AB5FC9"/>
    <w:rsid w:val="00AC694D"/>
    <w:rsid w:val="00AD5FD7"/>
    <w:rsid w:val="00AE378A"/>
    <w:rsid w:val="00AF25BB"/>
    <w:rsid w:val="00AF3410"/>
    <w:rsid w:val="00B3136C"/>
    <w:rsid w:val="00B4026D"/>
    <w:rsid w:val="00B70484"/>
    <w:rsid w:val="00B96A04"/>
    <w:rsid w:val="00BA35A8"/>
    <w:rsid w:val="00BA65D4"/>
    <w:rsid w:val="00BC588F"/>
    <w:rsid w:val="00BE6A8C"/>
    <w:rsid w:val="00BF6CD6"/>
    <w:rsid w:val="00C0097C"/>
    <w:rsid w:val="00C031B7"/>
    <w:rsid w:val="00C15DC7"/>
    <w:rsid w:val="00C65BCD"/>
    <w:rsid w:val="00C710B3"/>
    <w:rsid w:val="00CC1A66"/>
    <w:rsid w:val="00CC34E1"/>
    <w:rsid w:val="00CC5DF4"/>
    <w:rsid w:val="00CD668B"/>
    <w:rsid w:val="00CF753D"/>
    <w:rsid w:val="00D03A95"/>
    <w:rsid w:val="00D10C8F"/>
    <w:rsid w:val="00D1679F"/>
    <w:rsid w:val="00D466E1"/>
    <w:rsid w:val="00D53570"/>
    <w:rsid w:val="00D54465"/>
    <w:rsid w:val="00D728AF"/>
    <w:rsid w:val="00D96C6B"/>
    <w:rsid w:val="00DA3A76"/>
    <w:rsid w:val="00DC5A22"/>
    <w:rsid w:val="00DD25AD"/>
    <w:rsid w:val="00DF4489"/>
    <w:rsid w:val="00DF4B1D"/>
    <w:rsid w:val="00DF5AD8"/>
    <w:rsid w:val="00E152F1"/>
    <w:rsid w:val="00E3064C"/>
    <w:rsid w:val="00E43695"/>
    <w:rsid w:val="00E702A7"/>
    <w:rsid w:val="00E708DD"/>
    <w:rsid w:val="00E80577"/>
    <w:rsid w:val="00E81B47"/>
    <w:rsid w:val="00E86601"/>
    <w:rsid w:val="00E94BF4"/>
    <w:rsid w:val="00EA0A3A"/>
    <w:rsid w:val="00EA4FEB"/>
    <w:rsid w:val="00EC2432"/>
    <w:rsid w:val="00EC478C"/>
    <w:rsid w:val="00ED0A18"/>
    <w:rsid w:val="00EE5D69"/>
    <w:rsid w:val="00EF4694"/>
    <w:rsid w:val="00F248E0"/>
    <w:rsid w:val="00F2494C"/>
    <w:rsid w:val="00F33FDB"/>
    <w:rsid w:val="00F51903"/>
    <w:rsid w:val="00F62A3E"/>
    <w:rsid w:val="00F82353"/>
    <w:rsid w:val="00FB4963"/>
    <w:rsid w:val="00FD0FE8"/>
    <w:rsid w:val="00FF2EB5"/>
    <w:rsid w:val="01895D15"/>
    <w:rsid w:val="06C22823"/>
    <w:rsid w:val="0C57779F"/>
    <w:rsid w:val="0F023EB7"/>
    <w:rsid w:val="21E045A0"/>
    <w:rsid w:val="2472052C"/>
    <w:rsid w:val="414D6999"/>
    <w:rsid w:val="425B2022"/>
    <w:rsid w:val="44EA50A9"/>
    <w:rsid w:val="531C4E79"/>
    <w:rsid w:val="57283410"/>
    <w:rsid w:val="61464926"/>
    <w:rsid w:val="72B41915"/>
    <w:rsid w:val="732719E2"/>
    <w:rsid w:val="775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99"/>
    <w:pPr>
      <w:spacing w:after="120"/>
    </w:pPr>
  </w:style>
  <w:style w:type="paragraph" w:styleId="3">
    <w:name w:val="Body Text Indent"/>
    <w:basedOn w:val="1"/>
    <w:link w:val="17"/>
    <w:qFormat/>
    <w:uiPriority w:val="0"/>
    <w:pPr>
      <w:spacing w:after="120"/>
      <w:ind w:left="200" w:leftChars="200"/>
    </w:pPr>
    <w:rPr>
      <w:rFonts w:ascii="宋体" w:hAnsi="宋体"/>
      <w:szCs w:val="24"/>
    </w:rPr>
  </w:style>
  <w:style w:type="paragraph" w:styleId="4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Body Text First Indent"/>
    <w:basedOn w:val="2"/>
    <w:link w:val="16"/>
    <w:qFormat/>
    <w:uiPriority w:val="0"/>
    <w:pPr>
      <w:spacing w:after="0"/>
      <w:ind w:firstLine="420" w:firstLineChars="100"/>
    </w:pPr>
    <w:rPr>
      <w:rFonts w:ascii="宋体" w:hAnsi="宋体" w:cs="宋体"/>
      <w:sz w:val="32"/>
      <w:szCs w:val="32"/>
      <w:lang w:val="zh-CN" w:bidi="zh-CN"/>
    </w:rPr>
  </w:style>
  <w:style w:type="character" w:styleId="10">
    <w:name w:val="page number"/>
    <w:qFormat/>
    <w:uiPriority w:val="0"/>
  </w:style>
  <w:style w:type="character" w:customStyle="1" w:styleId="11">
    <w:name w:val="批注框文本 Char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脚 Char"/>
    <w:link w:val="5"/>
    <w:qFormat/>
    <w:locked/>
    <w:uiPriority w:val="0"/>
    <w:rPr>
      <w:rFonts w:cs="Times New Roman"/>
      <w:sz w:val="18"/>
    </w:rPr>
  </w:style>
  <w:style w:type="character" w:customStyle="1" w:styleId="13">
    <w:name w:val="页眉 Char"/>
    <w:link w:val="6"/>
    <w:qFormat/>
    <w:locked/>
    <w:uiPriority w:val="99"/>
    <w:rPr>
      <w:rFonts w:cs="Times New Roman"/>
      <w:sz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正文文本 Char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正文首行缩进 Char"/>
    <w:link w:val="7"/>
    <w:qFormat/>
    <w:uiPriority w:val="0"/>
    <w:rPr>
      <w:rFonts w:ascii="宋体" w:hAnsi="宋体" w:cs="宋体"/>
      <w:kern w:val="2"/>
      <w:sz w:val="32"/>
      <w:szCs w:val="32"/>
      <w:lang w:val="zh-CN" w:bidi="zh-CN"/>
    </w:rPr>
  </w:style>
  <w:style w:type="character" w:customStyle="1" w:styleId="17">
    <w:name w:val="正文文本缩进 Char"/>
    <w:link w:val="3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tuxin</Company>
  <Pages>16</Pages>
  <Words>991</Words>
  <Characters>5651</Characters>
  <Lines>47</Lines>
  <Paragraphs>13</Paragraphs>
  <TotalTime>144</TotalTime>
  <ScaleCrop>false</ScaleCrop>
  <LinksUpToDate>false</LinksUpToDate>
  <CharactersWithSpaces>6629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2021-05-28T08:27:00Z</dcterms:created>
  <dc:creator>YJXFB</dc:creator>
  <cp:lastModifiedBy>栩缑</cp:lastModifiedBy>
  <cp:lastPrinted>2021-06-28T08:42:00Z</cp:lastPrinted>
  <dcterms:modified xsi:type="dcterms:W3CDTF">2021-07-02T10:53:00Z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C762596E72634C87A493841F8F333208</vt:lpwstr>
  </property>
</Properties>
</file>