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46355</wp:posOffset>
                </wp:positionV>
                <wp:extent cx="5819140" cy="849630"/>
                <wp:effectExtent l="0" t="0" r="0" b="0"/>
                <wp:wrapNone/>
                <wp:docPr id="8" name="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140" cy="849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0" w:lineRule="atLeast"/>
                              <w:jc w:val="center"/>
                              <w:rPr>
                                <w:spacing w:val="30"/>
                                <w:sz w:val="86"/>
                                <w:szCs w:val="86"/>
                              </w:rPr>
                            </w:pPr>
                            <w:r>
                              <w:rPr>
                                <w:rFonts w:hint="eastAsia" w:ascii="小标宋" w:hAnsi="宋体" w:eastAsia="小标宋"/>
                                <w:color w:val="FF0000"/>
                                <w:spacing w:val="30"/>
                                <w:sz w:val="86"/>
                                <w:szCs w:val="86"/>
                              </w:rPr>
                              <w:t>永 嘉 县 教 育 局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1.25pt;margin-top:3.65pt;height:66.9pt;width:458.2pt;z-index:251661312;mso-width-relative:page;mso-height-relative:page;" filled="f" stroked="f" coordsize="21600,21600" o:gfxdata="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FmLu3zaAAAACAEAAA8A&#10;AAAAAAAAAQAgAAAAIgAAAGRycy9kb3ducmV2LnhtbFBLAQIUABQAAAAIAIdO4kBhCivEowEAAEE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0" w:lineRule="atLeast"/>
                        <w:jc w:val="center"/>
                        <w:rPr>
                          <w:spacing w:val="30"/>
                          <w:sz w:val="86"/>
                          <w:szCs w:val="86"/>
                        </w:rPr>
                      </w:pPr>
                      <w:r>
                        <w:rPr>
                          <w:rFonts w:hint="eastAsia" w:ascii="小标宋" w:hAnsi="宋体" w:eastAsia="小标宋"/>
                          <w:color w:val="FF0000"/>
                          <w:spacing w:val="30"/>
                          <w:sz w:val="86"/>
                          <w:szCs w:val="86"/>
                        </w:rPr>
                        <w:t>永 嘉 县 教 育 局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b/>
          <w:bCs/>
          <w:color w:val="000000"/>
          <w:kern w:val="0"/>
          <w:sz w:val="32"/>
          <w:szCs w:val="32"/>
        </w:rPr>
      </w:pPr>
    </w:p>
    <w:p>
      <w:pPr>
        <w:pStyle w:val="2"/>
        <w:jc w:val="center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永教发〔2022〕</w:t>
      </w:r>
      <w:r>
        <w:rPr>
          <w:rFonts w:hint="default" w:hAnsi="仿宋_GB2312" w:cs="仿宋_GB2312"/>
          <w:bCs/>
          <w:color w:val="000000"/>
          <w:kern w:val="0"/>
          <w:sz w:val="32"/>
          <w:szCs w:val="32"/>
          <w:lang w:val="en-US" w:eastAsia="zh-CN"/>
        </w:rPr>
        <w:t>282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号</w:t>
      </w:r>
    </w:p>
    <w:p>
      <w:pPr>
        <w:pStyle w:val="2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</w:pP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225425</wp:posOffset>
                </wp:positionH>
                <wp:positionV relativeFrom="paragraph">
                  <wp:posOffset>97790</wp:posOffset>
                </wp:positionV>
                <wp:extent cx="5420360" cy="34290"/>
                <wp:effectExtent l="0" t="28575" r="8890" b="32385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0360" cy="34290"/>
                        </a:xfrm>
                        <a:prstGeom prst="line">
                          <a:avLst/>
                        </a:prstGeom>
                        <a:ln w="57150" cap="flat" cmpd="thickThin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7.75pt;margin-top:7.7pt;height:2.7pt;width:426.8pt;z-index:251662336;mso-width-relative:page;mso-height-relative:page;" filled="f" stroked="t" coordsize="21600,21600" o:gfxdata="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TY4Zi9cAAAAIAQAADwAAAAAAAAABACAAAAAiAAAA&#10;ZHJzL2Rvd25yZXYueG1sUEsBAhQAFAAAAAgAh07iQGadCbkIAgAA+QMAAA4AAAAAAAAAAQAgAAAA&#10;JgEAAGRycy9lMm9Eb2MueG1sUEsFBgAAAAAGAAYAWQEAAKAFAAAAAA==&#10;">
                <v:fill on="f" focussize="0,0"/>
                <v:stroke weight="4.5pt" color="#FF0000" linestyle="thickThin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z w:val="44"/>
          <w:szCs w:val="44"/>
          <w:lang w:val="en-US" w:eastAsia="zh-CN"/>
        </w:rPr>
        <w:t>永嘉县教育局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  <w:t>关于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eastAsia="zh-CN"/>
        </w:rPr>
        <w:t>做好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  <w:t>永嘉县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val="en-US" w:eastAsia="zh-CN"/>
        </w:rPr>
        <w:t>九年级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  <w:t>教师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  <w:lang w:val="en-US" w:eastAsia="zh-CN"/>
        </w:rPr>
        <w:t>考学活动考务工作的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-11"/>
          <w:sz w:val="44"/>
          <w:szCs w:val="44"/>
        </w:rPr>
        <w:t>通知</w:t>
      </w: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各片区，各初中：</w:t>
      </w:r>
    </w:p>
    <w:p>
      <w:pPr>
        <w:ind w:firstLine="632" w:firstLineChars="200"/>
        <w:jc w:val="both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根据《永嘉县教育局关于举行永嘉县初中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九年级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教师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>考学活动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的通知》（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永教发〔2022〕</w:t>
      </w:r>
      <w:r>
        <w:rPr>
          <w:rFonts w:hint="eastAsia" w:hAnsi="仿宋_GB2312" w:cs="仿宋_GB2312"/>
          <w:bCs/>
          <w:color w:val="000000"/>
          <w:kern w:val="0"/>
          <w:sz w:val="32"/>
          <w:szCs w:val="32"/>
          <w:lang w:val="en-US" w:eastAsia="zh-CN"/>
        </w:rPr>
        <w:t>259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</w:rPr>
        <w:t>号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）精神，现就做好考学活动具体工作通知如下：</w:t>
      </w:r>
    </w:p>
    <w:p>
      <w:pPr>
        <w:numPr>
          <w:ilvl w:val="0"/>
          <w:numId w:val="0"/>
        </w:numPr>
        <w:ind w:firstLine="632" w:firstLineChars="200"/>
        <w:jc w:val="both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一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、考试时间：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2022年</w:t>
      </w:r>
      <w:r>
        <w:rPr>
          <w:rFonts w:hint="eastAsia" w:hAnsi="仿宋_GB2312" w:cs="仿宋_GB2312"/>
          <w:bCs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月1</w:t>
      </w:r>
      <w:r>
        <w:rPr>
          <w:rFonts w:hint="eastAsia" w:hAnsi="仿宋_GB2312" w:cs="仿宋_GB2312"/>
          <w:bCs/>
          <w:color w:val="000000"/>
          <w:kern w:val="0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日（星期</w:t>
      </w:r>
      <w:r>
        <w:rPr>
          <w:rFonts w:hint="eastAsia" w:hAnsi="仿宋_GB2312" w:cs="仿宋_GB2312"/>
          <w:bCs/>
          <w:color w:val="000000"/>
          <w:kern w:val="0"/>
          <w:sz w:val="32"/>
          <w:szCs w:val="32"/>
          <w:lang w:val="en-US" w:eastAsia="zh-CN"/>
        </w:rPr>
        <w:t>日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）,上午8</w:t>
      </w:r>
      <w:r>
        <w:rPr>
          <w:rFonts w:hint="eastAsia" w:hAnsi="仿宋_GB2312" w:cs="仿宋_GB2312"/>
          <w:bCs/>
          <w:color w:val="000000"/>
          <w:kern w:val="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45进场，9</w:t>
      </w:r>
      <w:r>
        <w:rPr>
          <w:rFonts w:hint="eastAsia" w:hAnsi="仿宋_GB2312" w:cs="仿宋_GB2312"/>
          <w:bCs/>
          <w:color w:val="000000"/>
          <w:kern w:val="0"/>
          <w:sz w:val="32"/>
          <w:szCs w:val="32"/>
          <w:lang w:val="en-US" w:eastAsia="zh-CN"/>
        </w:rPr>
        <w:t>: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00开考，开考15分钟后考生不得进入试场。</w:t>
      </w:r>
    </w:p>
    <w:p>
      <w:pPr>
        <w:numPr>
          <w:ilvl w:val="0"/>
          <w:numId w:val="0"/>
        </w:numPr>
        <w:ind w:firstLine="632" w:firstLineChars="200"/>
        <w:jc w:val="both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二、考试地点：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永嘉县实验中学</w:t>
      </w:r>
    </w:p>
    <w:p>
      <w:pPr>
        <w:numPr>
          <w:ilvl w:val="0"/>
          <w:numId w:val="0"/>
        </w:numPr>
        <w:ind w:firstLine="632" w:firstLineChars="200"/>
        <w:jc w:val="both"/>
        <w:rPr>
          <w:rFonts w:hint="eastAsia" w:ascii="仿宋_GB2312" w:hAnsi="仿宋_GB2312" w:eastAsia="仿宋_GB2312" w:cs="仿宋_GB2312"/>
          <w:bCs/>
          <w:color w:val="auto"/>
          <w:spacing w:val="-6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三、参加对象：</w:t>
      </w:r>
      <w:r>
        <w:rPr>
          <w:rFonts w:hint="eastAsia" w:ascii="仿宋_GB2312" w:hAnsi="仿宋_GB2312" w:eastAsia="仿宋_GB2312" w:cs="仿宋_GB2312"/>
          <w:bCs/>
          <w:color w:val="000000"/>
          <w:spacing w:val="-6"/>
          <w:kern w:val="0"/>
          <w:sz w:val="32"/>
          <w:szCs w:val="32"/>
          <w:lang w:eastAsia="zh-CN"/>
        </w:rPr>
        <w:t>全县公</w:t>
      </w:r>
      <w:r>
        <w:rPr>
          <w:rFonts w:hint="eastAsia" w:hAnsi="仿宋_GB2312" w:cs="仿宋_GB2312"/>
          <w:bCs/>
          <w:color w:val="000000"/>
          <w:spacing w:val="-6"/>
          <w:kern w:val="0"/>
          <w:sz w:val="32"/>
          <w:szCs w:val="32"/>
          <w:lang w:val="en-US" w:eastAsia="zh-CN"/>
        </w:rPr>
        <w:t>办和</w:t>
      </w:r>
      <w:r>
        <w:rPr>
          <w:rFonts w:hint="eastAsia" w:ascii="仿宋_GB2312" w:hAnsi="仿宋_GB2312" w:eastAsia="仿宋_GB2312" w:cs="仿宋_GB2312"/>
          <w:bCs/>
          <w:color w:val="000000"/>
          <w:spacing w:val="-6"/>
          <w:kern w:val="0"/>
          <w:sz w:val="32"/>
          <w:szCs w:val="32"/>
          <w:lang w:eastAsia="zh-CN"/>
        </w:rPr>
        <w:t>民办学校九年级语文、数学、科学、英语和社会·法治学科任课教师。</w:t>
      </w:r>
      <w:r>
        <w:rPr>
          <w:rFonts w:hint="eastAsia" w:hAnsi="仿宋_GB2312" w:cs="仿宋_GB2312"/>
          <w:bCs/>
          <w:color w:val="auto"/>
          <w:spacing w:val="-6"/>
          <w:kern w:val="0"/>
          <w:sz w:val="32"/>
          <w:szCs w:val="32"/>
          <w:lang w:eastAsia="zh-CN"/>
        </w:rPr>
        <w:t>至</w:t>
      </w:r>
      <w:r>
        <w:rPr>
          <w:rFonts w:hint="eastAsia" w:hAnsi="仿宋_GB2312" w:cs="仿宋_GB2312"/>
          <w:bCs/>
          <w:color w:val="auto"/>
          <w:spacing w:val="-6"/>
          <w:kern w:val="0"/>
          <w:sz w:val="32"/>
          <w:szCs w:val="32"/>
          <w:lang w:val="en-US" w:eastAsia="zh-CN"/>
        </w:rPr>
        <w:t>2023年6月30日</w:t>
      </w:r>
      <w:r>
        <w:rPr>
          <w:rFonts w:hint="eastAsia" w:hAnsi="仿宋_GB2312" w:cs="仿宋_GB2312"/>
          <w:bCs/>
          <w:color w:val="auto"/>
          <w:spacing w:val="-6"/>
          <w:kern w:val="0"/>
          <w:sz w:val="32"/>
          <w:szCs w:val="32"/>
          <w:lang w:eastAsia="zh-CN"/>
        </w:rPr>
        <w:t>男年满</w:t>
      </w:r>
      <w:r>
        <w:rPr>
          <w:rFonts w:hint="eastAsia" w:hAnsi="仿宋_GB2312" w:cs="仿宋_GB2312"/>
          <w:bCs/>
          <w:color w:val="auto"/>
          <w:spacing w:val="-6"/>
          <w:kern w:val="0"/>
          <w:sz w:val="32"/>
          <w:szCs w:val="32"/>
          <w:lang w:val="en-US" w:eastAsia="zh-CN"/>
        </w:rPr>
        <w:t>58周岁(1965年6月30日前出生）、女年满53周岁(1970年6月30日前出生）及已参加上一届考学的教师可申请免考，其他对象</w:t>
      </w:r>
      <w:r>
        <w:rPr>
          <w:rFonts w:hint="eastAsia" w:ascii="仿宋_GB2312" w:hAnsi="仿宋_GB2312" w:eastAsia="仿宋_GB2312" w:cs="仿宋_GB2312"/>
          <w:bCs/>
          <w:color w:val="auto"/>
          <w:spacing w:val="-6"/>
          <w:kern w:val="0"/>
          <w:sz w:val="32"/>
          <w:szCs w:val="32"/>
          <w:lang w:eastAsia="zh-CN"/>
        </w:rPr>
        <w:t>如</w:t>
      </w:r>
      <w:r>
        <w:rPr>
          <w:rFonts w:hint="eastAsia" w:ascii="仿宋_GB2312" w:hAnsi="仿宋_GB2312" w:eastAsia="仿宋_GB2312" w:cs="仿宋_GB2312"/>
          <w:bCs/>
          <w:color w:val="auto"/>
          <w:spacing w:val="-6"/>
          <w:kern w:val="0"/>
          <w:sz w:val="32"/>
          <w:szCs w:val="32"/>
          <w:lang w:val="en-US" w:eastAsia="zh-CN"/>
        </w:rPr>
        <w:t>因病（</w:t>
      </w:r>
      <w:r>
        <w:rPr>
          <w:rFonts w:hint="eastAsia" w:ascii="仿宋_GB2312" w:hAnsi="仿宋_GB2312" w:eastAsia="仿宋_GB2312" w:cs="仿宋_GB2312"/>
          <w:b w:val="0"/>
          <w:bCs/>
          <w:color w:val="auto"/>
          <w:spacing w:val="-6"/>
          <w:kern w:val="0"/>
          <w:sz w:val="32"/>
          <w:szCs w:val="32"/>
          <w:lang w:val="en-US" w:eastAsia="zh-CN"/>
        </w:rPr>
        <w:t>需县级以上医院证明）</w:t>
      </w:r>
      <w:r>
        <w:rPr>
          <w:rFonts w:hint="eastAsia" w:ascii="仿宋_GB2312" w:hAnsi="仿宋_GB2312" w:eastAsia="仿宋_GB2312" w:cs="仿宋_GB2312"/>
          <w:bCs/>
          <w:color w:val="auto"/>
          <w:spacing w:val="-6"/>
          <w:kern w:val="0"/>
          <w:sz w:val="32"/>
          <w:szCs w:val="32"/>
          <w:lang w:val="en-US" w:eastAsia="zh-CN"/>
        </w:rPr>
        <w:t>或不可抗拒的其他情况</w:t>
      </w:r>
      <w:r>
        <w:rPr>
          <w:rFonts w:hint="eastAsia" w:ascii="仿宋_GB2312" w:hAnsi="仿宋_GB2312" w:eastAsia="仿宋_GB2312" w:cs="仿宋_GB2312"/>
          <w:bCs/>
          <w:color w:val="auto"/>
          <w:spacing w:val="-6"/>
          <w:kern w:val="0"/>
          <w:sz w:val="32"/>
          <w:szCs w:val="32"/>
          <w:lang w:eastAsia="zh-CN"/>
        </w:rPr>
        <w:t>可申请缓考，缓考教师与补考对象一起统一参加</w:t>
      </w:r>
      <w:r>
        <w:rPr>
          <w:rFonts w:hint="eastAsia" w:hAnsi="仿宋_GB2312" w:cs="仿宋_GB2312"/>
          <w:bCs/>
          <w:color w:val="auto"/>
          <w:spacing w:val="-6"/>
          <w:kern w:val="0"/>
          <w:sz w:val="32"/>
          <w:szCs w:val="32"/>
          <w:lang w:eastAsia="zh-CN"/>
        </w:rPr>
        <w:t>九年级的第一次模拟考试</w:t>
      </w:r>
      <w:r>
        <w:rPr>
          <w:rFonts w:hint="eastAsia" w:ascii="仿宋_GB2312" w:hAnsi="仿宋_GB2312" w:eastAsia="仿宋_GB2312" w:cs="仿宋_GB2312"/>
          <w:bCs/>
          <w:color w:val="auto"/>
          <w:spacing w:val="-6"/>
          <w:kern w:val="0"/>
          <w:sz w:val="32"/>
          <w:szCs w:val="32"/>
          <w:lang w:eastAsia="zh-CN"/>
        </w:rPr>
        <w:t>。</w:t>
      </w:r>
    </w:p>
    <w:p>
      <w:pPr>
        <w:numPr>
          <w:ilvl w:val="0"/>
          <w:numId w:val="0"/>
        </w:numPr>
        <w:ind w:firstLine="632" w:firstLineChars="200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四、考试安排表</w:t>
      </w:r>
    </w:p>
    <w:tbl>
      <w:tblPr>
        <w:tblStyle w:val="8"/>
        <w:tblW w:w="8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51" w:type="dxa"/>
          <w:bottom w:w="0" w:type="dxa"/>
          <w:right w:w="51" w:type="dxa"/>
        </w:tblCellMar>
      </w:tblPr>
      <w:tblGrid>
        <w:gridCol w:w="1570"/>
        <w:gridCol w:w="1863"/>
        <w:gridCol w:w="5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20" w:hRule="atLeast"/>
        </w:trPr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考试科目</w:t>
            </w: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考试时间</w:t>
            </w:r>
          </w:p>
        </w:tc>
        <w:tc>
          <w:tcPr>
            <w:tcW w:w="5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20" w:hRule="atLeast"/>
        </w:trPr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语文</w:t>
            </w: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 w:hAnsi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00-11</w:t>
            </w:r>
            <w:r>
              <w:rPr>
                <w:rFonts w:hint="eastAsia" w:hAnsi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:1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20" w:hRule="atLeast"/>
        </w:trPr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数学</w:t>
            </w: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 w:hAnsi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00-11</w:t>
            </w:r>
            <w:r>
              <w:rPr>
                <w:rFonts w:hint="eastAsia" w:hAnsi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:1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20" w:hRule="atLeast"/>
        </w:trPr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英语</w:t>
            </w: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 w:hAnsi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00-10</w:t>
            </w:r>
            <w:r>
              <w:rPr>
                <w:rFonts w:hint="eastAsia" w:hAnsi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:4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10：</w:t>
            </w:r>
            <w:r>
              <w:rPr>
                <w:rFonts w:hint="eastAsia" w:hAnsi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0后听力口语分两批在机房考试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51" w:type="dxa"/>
            <w:bottom w:w="0" w:type="dxa"/>
            <w:right w:w="51" w:type="dxa"/>
          </w:tblCellMar>
        </w:tblPrEx>
        <w:trPr>
          <w:trHeight w:val="520" w:hRule="atLeast"/>
        </w:trPr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科学</w:t>
            </w: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 w:hAnsi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00-11</w:t>
            </w:r>
            <w:r>
              <w:rPr>
                <w:rFonts w:hint="eastAsia" w:hAnsi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:1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32" w:hRule="atLeast"/>
        </w:trPr>
        <w:tc>
          <w:tcPr>
            <w:tcW w:w="15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eastAsia="zh-CN"/>
              </w:rPr>
              <w:t>社会·法治</w:t>
            </w:r>
          </w:p>
        </w:tc>
        <w:tc>
          <w:tcPr>
            <w:tcW w:w="186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 w:hAnsi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: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00-10</w:t>
            </w:r>
            <w:r>
              <w:rPr>
                <w:rFonts w:hint="eastAsia" w:hAnsi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:5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/>
              </w:rPr>
              <w:t>0</w:t>
            </w:r>
          </w:p>
        </w:tc>
        <w:tc>
          <w:tcPr>
            <w:tcW w:w="5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Cs/>
                <w:color w:val="000000"/>
                <w:kern w:val="0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numPr>
          <w:ilvl w:val="0"/>
          <w:numId w:val="0"/>
        </w:numPr>
        <w:ind w:firstLine="632" w:firstLineChars="200"/>
        <w:jc w:val="both"/>
        <w:rPr>
          <w:rFonts w:hint="default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五、信息上报：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各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学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校于</w:t>
      </w:r>
      <w:r>
        <w:rPr>
          <w:rFonts w:hint="eastAsia" w:hAnsi="仿宋_GB2312" w:cs="仿宋_GB2312"/>
          <w:bCs/>
          <w:color w:val="000000"/>
          <w:kern w:val="0"/>
          <w:sz w:val="32"/>
          <w:szCs w:val="32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月</w:t>
      </w:r>
      <w:r>
        <w:rPr>
          <w:rFonts w:hint="eastAsia" w:hAnsi="仿宋_GB2312" w:cs="仿宋_GB2312"/>
          <w:bCs/>
          <w:color w:val="000000"/>
          <w:kern w:val="0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日上午12点前，通过钉钉工作台上报附件1-</w:t>
      </w:r>
      <w:r>
        <w:rPr>
          <w:rFonts w:hint="eastAsia" w:hAnsi="仿宋_GB2312" w:cs="仿宋_GB2312"/>
          <w:bCs/>
          <w:color w:val="000000"/>
          <w:kern w:val="0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，具体操作见附件4操作指南（注意不要发到个人钉钉里）,联系人：</w:t>
      </w:r>
      <w:r>
        <w:rPr>
          <w:rFonts w:hint="eastAsia" w:hAnsi="仿宋_GB2312" w:cs="仿宋_GB2312"/>
          <w:bCs/>
          <w:color w:val="000000"/>
          <w:kern w:val="0"/>
          <w:sz w:val="32"/>
          <w:szCs w:val="32"/>
          <w:lang w:val="en-US" w:eastAsia="zh-CN"/>
        </w:rPr>
        <w:t>陈志雅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，联系电话：</w:t>
      </w:r>
      <w:r>
        <w:rPr>
          <w:rFonts w:hint="eastAsia" w:hAnsi="仿宋_GB2312" w:cs="仿宋_GB2312"/>
          <w:bCs/>
          <w:color w:val="000000"/>
          <w:kern w:val="0"/>
          <w:sz w:val="32"/>
          <w:szCs w:val="32"/>
          <w:lang w:val="en-US" w:eastAsia="zh-CN"/>
        </w:rPr>
        <w:t>669838。</w:t>
      </w:r>
    </w:p>
    <w:p>
      <w:pPr>
        <w:numPr>
          <w:ilvl w:val="0"/>
          <w:numId w:val="0"/>
        </w:numPr>
        <w:ind w:firstLine="632" w:firstLineChars="200"/>
        <w:jc w:val="both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六、准考证打印：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准考证将发给学校联系人自行打印。</w:t>
      </w:r>
    </w:p>
    <w:p>
      <w:pPr>
        <w:numPr>
          <w:ilvl w:val="0"/>
          <w:numId w:val="0"/>
        </w:numPr>
        <w:ind w:firstLine="632" w:firstLineChars="200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七、保障工作：</w:t>
      </w:r>
    </w:p>
    <w:p>
      <w:pPr>
        <w:numPr>
          <w:ilvl w:val="0"/>
          <w:numId w:val="0"/>
        </w:numPr>
        <w:ind w:firstLine="632" w:firstLineChars="200"/>
        <w:jc w:val="both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1.成立领导小组。教育局成立考学活动领导小组，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u w:val="none"/>
          <w:lang w:val="en-US" w:eastAsia="zh-CN"/>
        </w:rPr>
        <w:t>周旭亮任组长，季建波任副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组长，成员由局办公室、人教科、督导科、教育一科、</w:t>
      </w:r>
      <w:r>
        <w:rPr>
          <w:rFonts w:hint="eastAsia" w:hAnsi="仿宋_GB2312" w:cs="仿宋_GB2312"/>
          <w:bCs/>
          <w:color w:val="000000" w:themeColor="text1"/>
          <w:kern w:val="0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纪检内审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和教师发展中心负责人组成</w:t>
      </w:r>
      <w:r>
        <w:rPr>
          <w:rFonts w:hint="eastAsia" w:hAnsi="仿宋_GB2312" w:cs="仿宋_GB2312"/>
          <w:bCs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32" w:firstLineChars="200"/>
        <w:jc w:val="both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2.考试纪律。为保证考试公平公正进行，启用中考监控系统，考试守则参照中考考试守则进行</w:t>
      </w:r>
      <w:r>
        <w:rPr>
          <w:rFonts w:hint="eastAsia" w:hAnsi="仿宋_GB2312" w:cs="仿宋_GB2312"/>
          <w:bCs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32" w:firstLineChars="200"/>
        <w:jc w:val="both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3.舞弊处理。违反考试守则按违纪违规有关规定处理。</w:t>
      </w:r>
    </w:p>
    <w:p>
      <w:pPr>
        <w:numPr>
          <w:ilvl w:val="0"/>
          <w:numId w:val="0"/>
        </w:numPr>
        <w:ind w:firstLine="632" w:firstLineChars="200"/>
        <w:jc w:val="both"/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val="en-US" w:eastAsia="zh-CN"/>
        </w:rPr>
        <w:t>八、</w:t>
      </w:r>
      <w:r>
        <w:rPr>
          <w:rFonts w:hint="eastAsia" w:ascii="黑体" w:hAnsi="黑体" w:eastAsia="黑体" w:cs="黑体"/>
          <w:b w:val="0"/>
          <w:bCs/>
          <w:color w:val="000000"/>
          <w:kern w:val="0"/>
          <w:sz w:val="32"/>
          <w:szCs w:val="32"/>
          <w:lang w:eastAsia="zh-CN"/>
        </w:rPr>
        <w:t>其他事项：</w:t>
      </w:r>
    </w:p>
    <w:p>
      <w:pPr>
        <w:numPr>
          <w:ilvl w:val="0"/>
          <w:numId w:val="0"/>
        </w:numPr>
        <w:ind w:firstLine="632" w:firstLineChars="200"/>
        <w:jc w:val="both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1.考试用具如书写笔、2B铅笔、橡皮等以及各学科不同的用具请自行携带</w:t>
      </w:r>
      <w:r>
        <w:rPr>
          <w:rFonts w:hint="eastAsia" w:hAnsi="仿宋_GB2312" w:cs="仿宋_GB2312"/>
          <w:bCs/>
          <w:color w:val="000000"/>
          <w:kern w:val="0"/>
          <w:sz w:val="32"/>
          <w:szCs w:val="32"/>
          <w:lang w:val="en-US" w:eastAsia="zh-CN"/>
        </w:rPr>
        <w:t>。</w:t>
      </w:r>
    </w:p>
    <w:p>
      <w:pPr>
        <w:numPr>
          <w:ilvl w:val="0"/>
          <w:numId w:val="0"/>
        </w:numPr>
        <w:ind w:firstLine="632" w:firstLineChars="200"/>
        <w:jc w:val="both"/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Cs/>
          <w:color w:val="000000"/>
          <w:kern w:val="0"/>
          <w:sz w:val="32"/>
          <w:szCs w:val="32"/>
          <w:lang w:eastAsia="zh-CN"/>
        </w:rPr>
        <w:t>请自觉遵守有关疫情防控规定，进入考试地点需接受检验并佩戴口罩等。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08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  <w:r>
        <w:rPr>
          <w:rFonts w:hint="eastAsia" w:hAnsi="仿宋_GB2312" w:cs="仿宋_GB2312"/>
          <w:color w:val="000000"/>
          <w:spacing w:val="-6"/>
          <w:kern w:val="0"/>
          <w:sz w:val="32"/>
          <w:szCs w:val="32"/>
          <w:shd w:val="clear" w:color="auto" w:fill="FFFFFF"/>
          <w:lang w:val="en-US" w:eastAsia="zh-CN" w:bidi="ar"/>
        </w:rPr>
        <w:t>：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shd w:val="clear" w:color="auto" w:fill="FFFFFF"/>
          <w:lang w:val="en-US" w:eastAsia="zh-CN" w:bidi="ar"/>
        </w:rPr>
        <w:t>1.教师考学学校联系人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520" w:firstLineChars="500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shd w:val="clear" w:color="auto" w:fill="FFFFFF"/>
          <w:lang w:val="en-US" w:eastAsia="zh-CN" w:bidi="ar"/>
        </w:rPr>
        <w:t>2.教师考学报名表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65" w:firstLineChars="482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shd w:val="clear" w:color="auto" w:fill="FFFFFF"/>
          <w:lang w:val="en-US" w:eastAsia="zh-CN" w:bidi="ar"/>
        </w:rPr>
        <w:t>3.缓考申请登记表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65" w:firstLineChars="482"/>
        <w:jc w:val="left"/>
        <w:textAlignment w:val="auto"/>
        <w:rPr>
          <w:rFonts w:hint="default" w:ascii="仿宋_GB2312" w:hAnsi="仿宋_GB2312" w:eastAsia="仿宋_GB2312" w:cs="仿宋_GB2312"/>
          <w:color w:val="auto"/>
          <w:spacing w:val="-6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hAnsi="仿宋_GB2312" w:cs="仿宋_GB2312"/>
          <w:color w:val="auto"/>
          <w:spacing w:val="-6"/>
          <w:kern w:val="0"/>
          <w:sz w:val="32"/>
          <w:szCs w:val="32"/>
          <w:shd w:val="clear" w:color="auto" w:fill="FFFFFF"/>
          <w:lang w:val="en-US" w:eastAsia="zh-CN" w:bidi="ar"/>
        </w:rPr>
        <w:t>4.免</w:t>
      </w: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shd w:val="clear" w:color="auto" w:fill="FFFFFF"/>
          <w:lang w:val="en-US" w:eastAsia="zh-CN" w:bidi="ar"/>
        </w:rPr>
        <w:t>考申请登记表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1465" w:firstLineChars="482"/>
        <w:jc w:val="left"/>
        <w:textAlignment w:val="auto"/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hAnsi="仿宋_GB2312" w:cs="仿宋_GB2312"/>
          <w:color w:val="000000"/>
          <w:spacing w:val="-6"/>
          <w:kern w:val="0"/>
          <w:sz w:val="32"/>
          <w:szCs w:val="32"/>
          <w:shd w:val="clear" w:color="auto" w:fill="FFFFFF"/>
          <w:lang w:val="en-US" w:eastAsia="zh-CN" w:bidi="ar"/>
        </w:rPr>
        <w:t>5</w:t>
      </w:r>
      <w:r>
        <w:rPr>
          <w:rFonts w:hint="eastAsia" w:ascii="仿宋_GB2312" w:hAnsi="仿宋_GB2312" w:eastAsia="仿宋_GB2312" w:cs="仿宋_GB2312"/>
          <w:color w:val="000000"/>
          <w:spacing w:val="-6"/>
          <w:kern w:val="0"/>
          <w:sz w:val="32"/>
          <w:szCs w:val="32"/>
          <w:shd w:val="clear" w:color="auto" w:fill="FFFFFF"/>
          <w:lang w:val="en-US" w:eastAsia="zh-CN" w:bidi="ar"/>
        </w:rPr>
        <w:t>.操作指南</w:t>
      </w:r>
    </w:p>
    <w:p>
      <w:pPr>
        <w:pStyle w:val="6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uto"/>
        <w:ind w:firstLine="1520" w:firstLineChars="500"/>
        <w:jc w:val="both"/>
        <w:textAlignment w:val="auto"/>
        <w:rPr>
          <w:b/>
          <w:sz w:val="42"/>
          <w:szCs w:val="42"/>
          <w:shd w:val="clear" w:color="auto" w:fill="FFFFFF"/>
        </w:rPr>
      </w:pPr>
      <w:r>
        <w:rPr>
          <w:rFonts w:hint="eastAsia" w:ascii="仿宋_GB2312" w:hAnsi="仿宋_GB2312" w:eastAsia="仿宋_GB2312" w:cs="仿宋_GB2312"/>
          <w:color w:val="auto"/>
          <w:spacing w:val="-6"/>
          <w:kern w:val="0"/>
          <w:sz w:val="32"/>
          <w:szCs w:val="32"/>
          <w:shd w:val="clear" w:color="auto" w:fill="FFFFFF"/>
          <w:lang w:val="en-US" w:eastAsia="zh-CN" w:bidi="ar"/>
        </w:rPr>
        <w:t>6.疫情防控保障方案</w:t>
      </w:r>
    </w:p>
    <w:p>
      <w:pPr>
        <w:widowControl/>
        <w:shd w:val="clear" w:color="auto" w:fill="FFFFFF"/>
        <w:ind w:firstLine="1465" w:firstLineChars="482"/>
        <w:jc w:val="left"/>
        <w:rPr>
          <w:rFonts w:hint="default" w:ascii="仿宋_GB2312" w:hAnsi="仿宋_GB2312" w:eastAsia="仿宋_GB2312" w:cs="仿宋_GB2312"/>
          <w:color w:val="000000"/>
          <w:spacing w:val="-6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rPr>
          <w:rFonts w:hint="default" w:ascii="仿宋_GB2312" w:hAnsi="仿宋_GB2312" w:eastAsia="仿宋_GB2312" w:cs="仿宋_GB2312"/>
          <w:color w:val="000000"/>
          <w:spacing w:val="-6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pStyle w:val="2"/>
        <w:rPr>
          <w:rFonts w:hint="default" w:ascii="仿宋_GB2312" w:hAnsi="仿宋_GB2312" w:eastAsia="仿宋_GB2312" w:cs="仿宋_GB2312"/>
          <w:color w:val="000000"/>
          <w:spacing w:val="-6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widowControl/>
        <w:shd w:val="clear" w:color="auto" w:fill="FFFFFF"/>
        <w:ind w:right="320" w:firstLine="5688" w:firstLineChars="18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</w:t>
      </w:r>
      <w:r>
        <w:rPr>
          <w:rFonts w:hint="eastAsia" w:hAnsi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永嘉县教育局</w:t>
      </w:r>
    </w:p>
    <w:p>
      <w:pPr>
        <w:ind w:firstLine="632" w:firstLineChars="200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        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 xml:space="preserve"> </w:t>
      </w:r>
      <w:r>
        <w:rPr>
          <w:rFonts w:hint="eastAsia" w:hAnsi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2022年</w:t>
      </w:r>
      <w:r>
        <w:rPr>
          <w:rFonts w:hint="eastAsia" w:hAnsi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11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月</w:t>
      </w:r>
      <w:r>
        <w:rPr>
          <w:rFonts w:hint="eastAsia" w:hAnsi="仿宋_GB2312" w:cs="仿宋_GB2312"/>
          <w:color w:val="000000"/>
          <w:kern w:val="0"/>
          <w:sz w:val="32"/>
          <w:szCs w:val="32"/>
          <w:shd w:val="clear" w:color="auto" w:fill="FFFFFF"/>
          <w:lang w:val="en-US" w:eastAsia="zh-CN" w:bidi="ar"/>
        </w:rPr>
        <w:t>29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  <w:t>日</w:t>
      </w: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shd w:val="clear" w:color="auto" w:fill="FFFFFF"/>
          <w:lang w:bidi="ar"/>
        </w:rPr>
      </w:pPr>
    </w:p>
    <w:p>
      <w:pPr>
        <w:pStyle w:val="2"/>
        <w:rPr>
          <w:rFonts w:hint="eastAsia"/>
          <w:b w:val="0"/>
          <w:bCs/>
          <w:sz w:val="28"/>
          <w:szCs w:val="28"/>
          <w:lang w:eastAsia="zh-CN"/>
        </w:rPr>
      </w:pPr>
    </w:p>
    <w:p>
      <w:pPr>
        <w:pStyle w:val="2"/>
        <w:rPr>
          <w:rFonts w:hint="eastAsia"/>
          <w:b w:val="0"/>
          <w:bCs/>
          <w:sz w:val="28"/>
          <w:szCs w:val="28"/>
          <w:lang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29845</wp:posOffset>
                </wp:positionH>
                <wp:positionV relativeFrom="paragraph">
                  <wp:posOffset>393065</wp:posOffset>
                </wp:positionV>
                <wp:extent cx="5657850" cy="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2.35pt;margin-top:30.95pt;height:0pt;width:445.5pt;z-index:251660288;mso-width-relative:page;mso-height-relative:page;" filled="f" stroked="t" coordsize="21600,21600" o:gfxdata="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ro/YT9QAAAAHAQAADwAA&#10;AAAAAAABACAAAAAiAAAAZHJzL2Rvd25yZXYueG1sUEsBAhQAFAAAAAgAh07iQOBi8gvhAQAAsQMA&#10;AA4AAAAAAAAAAQAgAAAAIwEAAGRycy9lMm9Eb2MueG1sUEsFBgAAAAAGAAYAWQEAAHYFAAAAAA=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ind w:left="0" w:leftChars="0" w:firstLine="0" w:firstLineChars="0"/>
        <w:rPr>
          <w:rFonts w:hint="default"/>
          <w:b w:val="0"/>
          <w:bCs/>
          <w:sz w:val="28"/>
          <w:szCs w:val="28"/>
          <w:lang w:val="en-US" w:eastAsia="zh-CN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39370</wp:posOffset>
                </wp:positionH>
                <wp:positionV relativeFrom="paragraph">
                  <wp:posOffset>361950</wp:posOffset>
                </wp:positionV>
                <wp:extent cx="56578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75360" y="9281160"/>
                          <a:ext cx="5657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.1pt;margin-top:28.5pt;height:0pt;width:445.5pt;z-index:251659264;mso-width-relative:page;mso-height-relative:page;" filled="f" stroked="t" coordsize="21600,21600" o:gfxdata="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FQT&#10;L2DUAAAABwEAAA8AAAAAAAAAAQAgAAAAIgAAAGRycy9kb3ducmV2LnhtbFBLAQIUABQAAAAIAIdO&#10;4kA/E8Mp7gEAALwDAAAOAAAAAAAAAAEAIAAAACMBAABkcnMvZTJvRG9jLnhtbFBLBQYAAAAABgAG&#10;AFkBAACDBQAAAAA=&#10;">
                <v:fill on="f" focussize="0,0"/>
                <v:stroke weight="0.5pt" color="#000000 [3200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/>
          <w:b w:val="0"/>
          <w:bCs/>
          <w:sz w:val="28"/>
          <w:szCs w:val="28"/>
          <w:lang w:val="en-US" w:eastAsia="zh-CN"/>
        </w:rPr>
        <w:t xml:space="preserve">  永嘉县教育局办公室                       2022年11月29日印发</w:t>
      </w:r>
    </w:p>
    <w:sectPr>
      <w:footerReference r:id="rId3" w:type="default"/>
      <w:pgSz w:w="11906" w:h="16838"/>
      <w:pgMar w:top="1984" w:right="1474" w:bottom="1984" w:left="1474" w:header="851" w:footer="1587" w:gutter="0"/>
      <w:pgNumType w:fmt="numberInDash"/>
      <w:cols w:space="0" w:num="1"/>
      <w:rtlGutter w:val="0"/>
      <w:docGrid w:type="linesAndChars" w:linePitch="514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小标宋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1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58"/>
  <w:drawingGridVerticalSpacing w:val="257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Y3ZDFiYjM1MDA3YTRlZjAxMTQ3ODc3OWIzM2YwNDAifQ=="/>
  </w:docVars>
  <w:rsids>
    <w:rsidRoot w:val="4DAB505E"/>
    <w:rsid w:val="00FA3E3A"/>
    <w:rsid w:val="03723B06"/>
    <w:rsid w:val="066F487C"/>
    <w:rsid w:val="07B2437B"/>
    <w:rsid w:val="087B482C"/>
    <w:rsid w:val="094E28B4"/>
    <w:rsid w:val="0BCF0D86"/>
    <w:rsid w:val="0C544EDD"/>
    <w:rsid w:val="0E72396F"/>
    <w:rsid w:val="0FBD1B33"/>
    <w:rsid w:val="1B8A0315"/>
    <w:rsid w:val="1BFD054B"/>
    <w:rsid w:val="22FD3ECB"/>
    <w:rsid w:val="24EF141E"/>
    <w:rsid w:val="2A1B40BA"/>
    <w:rsid w:val="2A6B47E3"/>
    <w:rsid w:val="2DEE4968"/>
    <w:rsid w:val="2F20697F"/>
    <w:rsid w:val="313F0F5C"/>
    <w:rsid w:val="3473221B"/>
    <w:rsid w:val="35A74CE8"/>
    <w:rsid w:val="382B0567"/>
    <w:rsid w:val="3A0948D8"/>
    <w:rsid w:val="3A7A7B62"/>
    <w:rsid w:val="3B743A8E"/>
    <w:rsid w:val="3C6F2913"/>
    <w:rsid w:val="3F522228"/>
    <w:rsid w:val="40C515A5"/>
    <w:rsid w:val="414F3664"/>
    <w:rsid w:val="42574206"/>
    <w:rsid w:val="43784FA8"/>
    <w:rsid w:val="446948F1"/>
    <w:rsid w:val="44962024"/>
    <w:rsid w:val="46992EA5"/>
    <w:rsid w:val="46B574D6"/>
    <w:rsid w:val="498D0468"/>
    <w:rsid w:val="4AFD21E2"/>
    <w:rsid w:val="4BDF7FD0"/>
    <w:rsid w:val="4DAB505E"/>
    <w:rsid w:val="50D66AA2"/>
    <w:rsid w:val="514044D5"/>
    <w:rsid w:val="518E1E3B"/>
    <w:rsid w:val="52004D88"/>
    <w:rsid w:val="52576EAC"/>
    <w:rsid w:val="54DD3D4F"/>
    <w:rsid w:val="5BF40047"/>
    <w:rsid w:val="5D5C103F"/>
    <w:rsid w:val="5FF92B75"/>
    <w:rsid w:val="60651FB9"/>
    <w:rsid w:val="62646507"/>
    <w:rsid w:val="62747926"/>
    <w:rsid w:val="65C459D3"/>
    <w:rsid w:val="65CA0EDA"/>
    <w:rsid w:val="65CE08E2"/>
    <w:rsid w:val="69992CD3"/>
    <w:rsid w:val="69A71BF3"/>
    <w:rsid w:val="6E601FAA"/>
    <w:rsid w:val="6E747EC4"/>
    <w:rsid w:val="6F885562"/>
    <w:rsid w:val="7137552D"/>
    <w:rsid w:val="74EB6AD9"/>
    <w:rsid w:val="7B9E207A"/>
    <w:rsid w:val="7BA95C97"/>
    <w:rsid w:val="7EF667A6"/>
    <w:rsid w:val="7F0864D9"/>
    <w:rsid w:val="7F3F101E"/>
    <w:rsid w:val="7F6E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等线" w:eastAsia="仿宋_GB2312" w:cs="Times New Roman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unhideWhenUsed/>
    <w:qFormat/>
    <w:uiPriority w:val="99"/>
    <w:pPr>
      <w:ind w:firstLine="420" w:firstLineChars="100"/>
    </w:pPr>
  </w:style>
  <w:style w:type="paragraph" w:styleId="3">
    <w:name w:val="Body Text"/>
    <w:basedOn w:val="1"/>
    <w:unhideWhenUsed/>
    <w:qFormat/>
    <w:uiPriority w:val="1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其他</Company>
  <Pages>3</Pages>
  <Words>777</Words>
  <Characters>892</Characters>
  <Lines>0</Lines>
  <Paragraphs>0</Paragraphs>
  <TotalTime>14</TotalTime>
  <ScaleCrop>false</ScaleCrop>
  <LinksUpToDate>false</LinksUpToDate>
  <CharactersWithSpaces>955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2022-03-01T09:14:00Z</dcterms:created>
  <dc:creator>心耕</dc:creator>
  <cp:lastModifiedBy>坚持不懈</cp:lastModifiedBy>
  <cp:lastPrinted>2022-11-28T07:56:00Z</cp:lastPrinted>
  <dcterms:modified xsi:type="dcterms:W3CDTF">2022-12-01T08:09:41Z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6A40D34D82784D54AEF9E1C08F6F11F0</vt:lpwstr>
  </property>
</Properties>
</file>