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黑体" w:hAnsi="黑体" w:eastAsia="黑体" w:cs="黑体"/>
          <w:sz w:val="44"/>
          <w:szCs w:val="44"/>
          <w:lang w:val="en-US" w:eastAsia="zh-CN"/>
        </w:rPr>
      </w:pPr>
      <w:r>
        <w:rPr>
          <w:rFonts w:hint="eastAsia" w:ascii="黑体" w:hAnsi="黑体" w:eastAsia="黑体" w:cs="黑体"/>
          <w:sz w:val="44"/>
          <w:szCs w:val="44"/>
          <w:lang w:val="en-US" w:eastAsia="zh-CN"/>
        </w:rPr>
        <w:t>关于要求做好浙江省数字政府建设“十四五”规划问卷填报工作的通知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各有关单位：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为深入贯彻落实高起点谋划、高质量编制《浙江省数字政府建设“十四五”规划》的指示要求，根据规划编制工作需要，拟面向群众、企业、参与数字政府建设的企业和政府部门等多个群体开展线上问卷调查。现将有</w:t>
      </w:r>
      <w:bookmarkStart w:id="0" w:name="_GoBack"/>
      <w:bookmarkEnd w:id="0"/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关事项通知如下：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一、工作内容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本次调研问卷分为服务对象（群众、企业）和参与对象（政府部门、参与企业）两类。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其中，问卷1（政府部门），由县各机关、企事业单位填报；问卷2（参与企业），请各信息化项目建设业主单位通知相关承建单位填报；问卷3（社会公众），请县政务服务中心等面向公众服务的单位，通知办事大厅窗口工作人员积极引导群众扫描二维码方式填报；问卷4（企业），请县经信局等各企业主管部门，积极通过微信群等方式，向企业发放问卷二维码方式填报。</w:t>
      </w:r>
    </w:p>
    <w:p>
      <w:pPr>
        <w:ind w:firstLine="640" w:firstLineChars="200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二、工作要求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数字政府建设已经成为提升政府治理能力、提升经济社会运行效率的有效举措和明确路径。省数字政府建设“十四五”规划的质量和水平一定程度上将影响各单位下步工作的开展，各企业的经营战略的实现，群众享受的公共服务的进一步提升，希望大家认真落实问卷填报工作，准确反映情况，积极建言献策。由于时间较紧，请各单位于7月15日前完成问卷填报工作。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附件：调研问卷链接及二维码</w:t>
      </w: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永嘉县政府数字化转型领导小组办公室</w:t>
      </w:r>
    </w:p>
    <w:p>
      <w:pPr>
        <w:wordWrap w:val="0"/>
        <w:ind w:firstLine="640" w:firstLineChars="200"/>
        <w:jc w:val="right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 xml:space="preserve">2020年7月13日   </w:t>
      </w: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br w:type="page"/>
      </w:r>
    </w:p>
    <w:p>
      <w:pPr>
        <w:rPr>
          <w:rFonts w:hint="eastAsia" w:ascii="黑体" w:hAnsi="黑体" w:eastAsia="黑体" w:cs="黑体"/>
          <w:b w:val="0"/>
          <w:bCs/>
          <w:sz w:val="28"/>
          <w:lang w:val="en-US" w:eastAsia="zh-CN"/>
        </w:rPr>
      </w:pPr>
      <w:r>
        <w:rPr>
          <w:rFonts w:hint="eastAsia" w:ascii="黑体" w:hAnsi="黑体" w:eastAsia="黑体" w:cs="黑体"/>
          <w:b w:val="0"/>
          <w:bCs/>
          <w:sz w:val="28"/>
          <w:lang w:val="en-US" w:eastAsia="zh-CN"/>
        </w:rPr>
        <w:t>附件：</w:t>
      </w:r>
    </w:p>
    <w:p>
      <w:pPr>
        <w:jc w:val="center"/>
        <w:rPr>
          <w:rFonts w:hint="eastAsia" w:ascii="黑体" w:hAnsi="黑体" w:eastAsia="黑体" w:cs="黑体"/>
          <w:b w:val="0"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</w:rPr>
        <w:t>调研问卷链接及二维码</w:t>
      </w:r>
    </w:p>
    <w:p>
      <w:pPr>
        <w:jc w:val="left"/>
        <w:rPr>
          <w:rFonts w:hint="eastAsia" w:ascii="仿宋" w:hAnsi="仿宋" w:eastAsia="仿宋"/>
          <w:b/>
          <w:color w:val="FF0000"/>
          <w:sz w:val="28"/>
        </w:rPr>
      </w:pPr>
    </w:p>
    <w:p>
      <w:pPr>
        <w:jc w:val="left"/>
      </w:pPr>
      <w:r>
        <w:rPr>
          <w:rFonts w:hint="eastAsia" w:ascii="仿宋" w:hAnsi="仿宋" w:eastAsia="仿宋"/>
          <w:b/>
          <w:color w:val="FF0000"/>
          <w:sz w:val="28"/>
        </w:rPr>
        <w:t>问卷1：浙江省数字政府建设调查问卷（政府部门）</w:t>
      </w:r>
      <w:r>
        <w:fldChar w:fldCharType="begin"/>
      </w:r>
      <w:r>
        <w:instrText xml:space="preserve"> HYPERLINK "https://www.wjx.cn/jq/83070686.aspx" \t "_blank" </w:instrText>
      </w:r>
      <w:r>
        <w:fldChar w:fldCharType="separate"/>
      </w:r>
      <w:r>
        <w:rPr>
          <w:rStyle w:val="3"/>
          <w:rFonts w:hint="eastAsia" w:ascii="微软雅黑" w:hAnsi="微软雅黑" w:eastAsia="微软雅黑"/>
          <w:szCs w:val="21"/>
        </w:rPr>
        <w:t>https://www.wjx.cn/jq/83070686.aspx</w:t>
      </w:r>
      <w:r>
        <w:rPr>
          <w:rStyle w:val="3"/>
          <w:rFonts w:hint="eastAsia" w:ascii="微软雅黑" w:hAnsi="微软雅黑" w:eastAsia="微软雅黑"/>
          <w:szCs w:val="21"/>
        </w:rPr>
        <w:fldChar w:fldCharType="end"/>
      </w:r>
    </w:p>
    <w:p>
      <w:pPr>
        <w:jc w:val="left"/>
      </w:pPr>
      <w:r>
        <w:drawing>
          <wp:inline distT="0" distB="0" distL="0" distR="0">
            <wp:extent cx="3352800" cy="5594985"/>
            <wp:effectExtent l="0" t="0" r="0" b="5715"/>
            <wp:docPr id="1" name="图片 1" descr="C:\Users\Administrator\AppData\Roaming\Tencent\QQTempSys\XCU9OH}$(YZ6@JV8OC0VK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QQTempSys\XCU9OH}$(YZ6@JV8OC0VKMA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5226" cy="563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</w:pPr>
      <w:r>
        <w:rPr>
          <w:rFonts w:hint="eastAsia" w:ascii="仿宋" w:hAnsi="仿宋" w:eastAsia="仿宋"/>
          <w:b/>
          <w:color w:val="FF0000"/>
          <w:sz w:val="28"/>
        </w:rPr>
        <w:t>问卷2：浙江省数字政府建设调查问卷（参与企业版）</w:t>
      </w:r>
      <w:r>
        <w:fldChar w:fldCharType="begin"/>
      </w:r>
      <w:r>
        <w:instrText xml:space="preserve"> HYPERLINK "https://www.wjx.cn/jq/83068598.aspx" \t "_blank" </w:instrText>
      </w:r>
      <w:r>
        <w:fldChar w:fldCharType="separate"/>
      </w:r>
      <w:r>
        <w:rPr>
          <w:rStyle w:val="3"/>
          <w:rFonts w:hint="eastAsia" w:ascii="微软雅黑" w:hAnsi="微软雅黑" w:eastAsia="微软雅黑"/>
          <w:szCs w:val="21"/>
        </w:rPr>
        <w:t>https://www.wjx.cn/jq/83068598.aspx</w:t>
      </w:r>
      <w:r>
        <w:rPr>
          <w:rStyle w:val="3"/>
          <w:rFonts w:hint="eastAsia" w:ascii="微软雅黑" w:hAnsi="微软雅黑" w:eastAsia="微软雅黑"/>
          <w:szCs w:val="21"/>
        </w:rPr>
        <w:fldChar w:fldCharType="end"/>
      </w:r>
    </w:p>
    <w:p>
      <w:pPr>
        <w:jc w:val="left"/>
      </w:pPr>
      <w:r>
        <w:drawing>
          <wp:inline distT="0" distB="0" distL="0" distR="0">
            <wp:extent cx="3581400" cy="5975985"/>
            <wp:effectExtent l="0" t="0" r="0" b="5715"/>
            <wp:docPr id="2" name="图片 2" descr="D:\DingTalkAppData\DingTalk\78635249_v2\ImageFiles\1593312043595_浙江省数字政府建设调查问卷（参与企业版）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DingTalkAppData\DingTalk\78635249_v2\ImageFiles\1593312043595_浙江省数字政府建设调查问卷（参与企业版）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9108" cy="602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</w:pPr>
      <w:r>
        <w:rPr>
          <w:rFonts w:ascii="仿宋" w:hAnsi="仿宋" w:eastAsia="仿宋"/>
          <w:b/>
          <w:sz w:val="28"/>
        </w:rPr>
        <w:t>问卷</w:t>
      </w:r>
      <w:r>
        <w:rPr>
          <w:rFonts w:hint="eastAsia" w:ascii="仿宋" w:hAnsi="仿宋" w:eastAsia="仿宋"/>
          <w:b/>
          <w:sz w:val="28"/>
        </w:rPr>
        <w:t>3：浙江省政府公共服务满意度调查问卷 （社会公众版）</w:t>
      </w:r>
      <w:r>
        <w:fldChar w:fldCharType="begin"/>
      </w:r>
      <w:r>
        <w:instrText xml:space="preserve"> HYPERLINK "https://www.wjx.cn/jq/83275484.aspx" \t "_blank" </w:instrText>
      </w:r>
      <w:r>
        <w:fldChar w:fldCharType="separate"/>
      </w:r>
      <w:r>
        <w:rPr>
          <w:rStyle w:val="3"/>
          <w:rFonts w:hint="eastAsia" w:ascii="微软雅黑" w:hAnsi="微软雅黑" w:eastAsia="微软雅黑"/>
          <w:szCs w:val="21"/>
        </w:rPr>
        <w:t>https://www.wjx.cn/jq/83275484.aspx</w:t>
      </w:r>
      <w:r>
        <w:rPr>
          <w:rStyle w:val="3"/>
          <w:rFonts w:hint="eastAsia" w:ascii="微软雅黑" w:hAnsi="微软雅黑" w:eastAsia="微软雅黑"/>
          <w:szCs w:val="21"/>
        </w:rPr>
        <w:fldChar w:fldCharType="end"/>
      </w:r>
    </w:p>
    <w:p>
      <w:pPr>
        <w:jc w:val="left"/>
      </w:pPr>
      <w:r>
        <w:drawing>
          <wp:inline distT="0" distB="0" distL="0" distR="0">
            <wp:extent cx="3858260" cy="6438900"/>
            <wp:effectExtent l="0" t="0" r="8890" b="0"/>
            <wp:docPr id="3" name="图片 3" descr="D:\DingTalkAppData\DingTalk\78635249_v2\ImageFiles\1593312003556_问卷星二维码海报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DingTalkAppData\DingTalk\78635249_v2\ImageFiles\1593312003556_问卷星二维码海报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22877" cy="654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  <w:rPr>
          <w:rFonts w:ascii="仿宋" w:hAnsi="仿宋" w:eastAsia="仿宋"/>
          <w:sz w:val="28"/>
        </w:rPr>
      </w:pPr>
    </w:p>
    <w:p>
      <w:pPr>
        <w:jc w:val="left"/>
      </w:pPr>
      <w:r>
        <w:rPr>
          <w:rFonts w:ascii="仿宋" w:hAnsi="仿宋" w:eastAsia="仿宋"/>
          <w:b/>
          <w:sz w:val="28"/>
        </w:rPr>
        <w:t>问卷</w:t>
      </w:r>
      <w:r>
        <w:rPr>
          <w:rFonts w:hint="eastAsia" w:ascii="仿宋" w:hAnsi="仿宋" w:eastAsia="仿宋"/>
          <w:b/>
          <w:sz w:val="28"/>
        </w:rPr>
        <w:t>4：浙江省政府公共服务满意度调查问卷（企业版）</w:t>
      </w:r>
      <w:r>
        <w:fldChar w:fldCharType="begin"/>
      </w:r>
      <w:r>
        <w:instrText xml:space="preserve"> HYPERLINK "https://www.wjx.cn/jq/83071979.aspx" \t "_blank" </w:instrText>
      </w:r>
      <w:r>
        <w:fldChar w:fldCharType="separate"/>
      </w:r>
      <w:r>
        <w:rPr>
          <w:rStyle w:val="3"/>
          <w:rFonts w:hint="eastAsia" w:ascii="微软雅黑" w:hAnsi="微软雅黑" w:eastAsia="微软雅黑"/>
          <w:szCs w:val="21"/>
        </w:rPr>
        <w:t>https://www.wjx.cn/jq/83071979.aspx</w:t>
      </w:r>
      <w:r>
        <w:rPr>
          <w:rStyle w:val="3"/>
          <w:rFonts w:hint="eastAsia" w:ascii="微软雅黑" w:hAnsi="微软雅黑" w:eastAsia="微软雅黑"/>
          <w:szCs w:val="21"/>
        </w:rPr>
        <w:fldChar w:fldCharType="end"/>
      </w:r>
    </w:p>
    <w:p>
      <w:pPr>
        <w:jc w:val="left"/>
        <w:rPr>
          <w:rFonts w:ascii="仿宋" w:hAnsi="仿宋" w:eastAsia="仿宋"/>
          <w:sz w:val="28"/>
        </w:rPr>
      </w:pPr>
      <w:r>
        <w:rPr>
          <w:rFonts w:ascii="仿宋" w:hAnsi="仿宋" w:eastAsia="仿宋"/>
          <w:sz w:val="28"/>
        </w:rPr>
        <w:drawing>
          <wp:inline distT="0" distB="0" distL="0" distR="0">
            <wp:extent cx="3703955" cy="6181725"/>
            <wp:effectExtent l="0" t="0" r="10795" b="9525"/>
            <wp:docPr id="5" name="图片 5" descr="D:\DingTalkAppData\DingTalk\78635249_v2\ImageFiles\1593312092005_问卷星二维码海报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DingTalkAppData\DingTalk\78635249_v2\ImageFiles\1593312092005_问卷星二维码海报 (1)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10886" cy="6192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right"/>
        <w:rPr>
          <w:rFonts w:hint="eastAsia" w:ascii="仿宋" w:hAnsi="仿宋" w:eastAsia="仿宋" w:cs="仿宋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DE6502B"/>
    <w:rsid w:val="1B91341D"/>
    <w:rsid w:val="1B9C431F"/>
    <w:rsid w:val="1DE6502B"/>
    <w:rsid w:val="243B61F1"/>
    <w:rsid w:val="48594DF5"/>
    <w:rsid w:val="6E996873"/>
  </w:rsids>
  <m:mathPr>
    <m:lMargin m:val="0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styleId="3">
    <w:name w:val="Hyperlink"/>
    <w:basedOn w:val="2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Office_10.8.0.5838_F1E327BC-269C-435d-A152-05C5408002CA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2020-07-13T06:51:00Z</dcterms:created>
  <dc:creator>shoushen</dc:creator>
  <cp:lastModifiedBy>shoushen</cp:lastModifiedBy>
  <dcterms:modified xsi:type="dcterms:W3CDTF">2020-07-13T08:17:29Z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2052-10.8.0.5838</vt:lpwstr>
  </property>
</Properties>
</file>