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</w:t>
      </w:r>
      <w:r>
        <w:rPr>
          <w:rFonts w:hint="eastAsia" w:ascii="方正小标宋简体" w:eastAsia="方正小标宋简体"/>
          <w:sz w:val="36"/>
          <w:szCs w:val="36"/>
        </w:rPr>
        <w:t>新生儿疾病筛查实时减免对象登记汇总表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09"/>
        <w:gridCol w:w="2161"/>
        <w:gridCol w:w="1200"/>
        <w:gridCol w:w="2147"/>
        <w:gridCol w:w="1186"/>
        <w:gridCol w:w="1456"/>
        <w:gridCol w:w="1106"/>
        <w:gridCol w:w="1294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新生儿母亲/父亲姓名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新生儿母亲/父亲</w:t>
            </w:r>
          </w:p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审核</w:t>
            </w:r>
          </w:p>
          <w:p>
            <w:pPr>
              <w:jc w:val="center"/>
            </w:pPr>
            <w:r>
              <w:t>县（市、区）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</w:pPr>
            <w:r>
              <w:t>审核机构名称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筛查日期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新生儿筛查减免情况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遗传代谢病筛查减免金额93元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听力筛查</w:t>
            </w:r>
          </w:p>
          <w:p>
            <w:pPr>
              <w:jc w:val="center"/>
            </w:pPr>
            <w:r>
              <w:rPr>
                <w:rFonts w:hint="eastAsia"/>
              </w:rPr>
              <w:t>减免金额45元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先心双指标筛查减免金额15元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2147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00" w:lineRule="exact"/>
              <w:jc w:val="center"/>
              <w:rPr>
                <w:lang w:eastAsia="ko-KR"/>
              </w:rPr>
            </w:pPr>
          </w:p>
        </w:tc>
      </w:tr>
    </w:tbl>
    <w:p>
      <w:pPr>
        <w:spacing w:after="156" w:afterLines="50"/>
      </w:pPr>
    </w:p>
    <w:p>
      <w:pPr>
        <w:ind w:firstLine="420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填报机构（盖章）：                                           填报人（签名）：                   填报日期：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2021-10-09T07:26:11Z</dcterms:created>
  <dc:creator>Administrator</dc:creator>
  <cp:lastModifiedBy>Administrator</cp:lastModifiedBy>
  <dcterms:modified xsi:type="dcterms:W3CDTF">2021-10-09T07:31:26Z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51F8723BA2464EC1851495186FADED3A</vt:lpwstr>
  </property>
</Properties>
</file>