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kern w:val="0"/>
          <w:sz w:val="24"/>
          <w:szCs w:val="28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附件1</w:t>
      </w:r>
    </w:p>
    <w:p>
      <w:pPr>
        <w:pStyle w:val="5"/>
        <w:spacing w:line="560" w:lineRule="exact"/>
        <w:jc w:val="center"/>
        <w:rPr>
          <w:rFonts w:ascii="方正小标宋简体" w:eastAsia="方正小标宋简体"/>
          <w:color w:val="000000"/>
          <w:sz w:val="36"/>
        </w:rPr>
      </w:pPr>
      <w:r>
        <w:rPr>
          <w:rFonts w:hint="eastAsia" w:ascii="方正小标宋简体" w:eastAsia="方正小标宋简体"/>
          <w:color w:val="000000"/>
          <w:sz w:val="36"/>
        </w:rPr>
        <w:t>20</w:t>
      </w:r>
      <w:r>
        <w:rPr>
          <w:rFonts w:hint="eastAsia" w:ascii="方正小标宋简体" w:eastAsia="方正小标宋简体"/>
          <w:color w:val="000000"/>
          <w:sz w:val="36"/>
          <w:lang w:val="en-US" w:eastAsia="zh-CN"/>
        </w:rPr>
        <w:t>20</w:t>
      </w:r>
      <w:r>
        <w:rPr>
          <w:rFonts w:hint="eastAsia" w:ascii="方正小标宋简体" w:eastAsia="方正小标宋简体"/>
          <w:color w:val="000000"/>
          <w:sz w:val="36"/>
        </w:rPr>
        <w:t>年永嘉县“企业上云”财政补助资金申报表</w:t>
      </w:r>
    </w:p>
    <w:tbl>
      <w:tblPr>
        <w:tblStyle w:val="3"/>
        <w:tblpPr w:leftFromText="180" w:rightFromText="180" w:vertAnchor="text" w:horzAnchor="margin" w:tblpY="145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2400"/>
        <w:gridCol w:w="766"/>
        <w:gridCol w:w="1441"/>
        <w:gridCol w:w="118"/>
        <w:gridCol w:w="2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9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单位名称（盖章）</w:t>
            </w:r>
          </w:p>
        </w:tc>
        <w:tc>
          <w:tcPr>
            <w:tcW w:w="727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316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266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316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66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9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316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QQ</w:t>
            </w:r>
          </w:p>
        </w:tc>
        <w:tc>
          <w:tcPr>
            <w:tcW w:w="266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9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主营业务</w:t>
            </w:r>
          </w:p>
        </w:tc>
        <w:tc>
          <w:tcPr>
            <w:tcW w:w="727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19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上云内容</w:t>
            </w:r>
          </w:p>
        </w:tc>
        <w:tc>
          <w:tcPr>
            <w:tcW w:w="727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基础系统上云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IT资源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 ）、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安全防护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 ）、办公协同（ ）、</w:t>
            </w:r>
          </w:p>
          <w:p>
            <w:pPr>
              <w:ind w:firstLine="1560" w:firstLineChars="650"/>
              <w:jc w:val="left"/>
              <w:rPr>
                <w:rFonts w:ascii="宋体" w:hAnsi="宋体" w:cs="宋体"/>
                <w:dstrike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会议系统（ ）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管理上云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：人力资源管理（ ）、财务管理（ ）、行政管理（ ）、</w:t>
            </w:r>
          </w:p>
          <w:p>
            <w:pPr>
              <w:ind w:firstLine="1200" w:firstLineChars="5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信息管理（ ）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业务上云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：研发设计（ ）、生产（ ）、供应链（ ）、营销（ ）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  <w:t>____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__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  <w:t xml:space="preserve">_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（请在对应内容后打√）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9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上云服务商</w:t>
            </w:r>
          </w:p>
        </w:tc>
        <w:tc>
          <w:tcPr>
            <w:tcW w:w="7271" w:type="dxa"/>
            <w:gridSpan w:val="5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9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上云总费用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/>
                <w:color w:val="000000"/>
                <w:sz w:val="24"/>
              </w:rPr>
              <w:t>其中：</w:t>
            </w:r>
            <w:r>
              <w:rPr>
                <w:rFonts w:hint="eastAsia" w:ascii="仿宋_GB2312" w:hAnsi="仿宋_GB2312" w:cs="仿宋_GB2312"/>
                <w:color w:val="000000"/>
                <w:szCs w:val="32"/>
              </w:rPr>
              <w:t>基础系统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</w:rPr>
              <w:t>管理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/>
                <w:color w:val="000000"/>
                <w:sz w:val="24"/>
              </w:rPr>
              <w:t>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9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spacing w:line="320" w:lineRule="exact"/>
              <w:ind w:firstLine="105" w:firstLineChars="5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46" w:type="dxa"/>
            <w:noWrap w:val="0"/>
            <w:vAlign w:val="center"/>
          </w:tcPr>
          <w:p>
            <w:pPr>
              <w:spacing w:line="320" w:lineRule="exact"/>
              <w:ind w:firstLine="105" w:firstLineChars="5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</w:tbl>
    <w:p>
      <w:pPr>
        <w:rPr>
          <w:vanish/>
        </w:rPr>
      </w:pPr>
    </w:p>
    <w:p>
      <w:pPr>
        <w:autoSpaceDE w:val="0"/>
        <w:autoSpaceDN w:val="0"/>
        <w:jc w:val="left"/>
        <w:rPr>
          <w:b/>
          <w:sz w:val="36"/>
        </w:rPr>
      </w:pPr>
      <w:r>
        <w:rPr>
          <w:rFonts w:eastAsia="黑体"/>
          <w:color w:val="000000"/>
          <w:sz w:val="32"/>
        </w:rPr>
        <w:t xml:space="preserve">            </w:t>
      </w:r>
      <w:r>
        <w:rPr>
          <w:b/>
          <w:sz w:val="36"/>
        </w:rPr>
        <w:t xml:space="preserve"> </w:t>
      </w:r>
    </w:p>
    <w:p/>
    <w:p>
      <w:pPr>
        <w:widowControl/>
        <w:jc w:val="left"/>
        <w:rPr>
          <w:rFonts w:eastAsia="仿宋_GB2312"/>
          <w:kern w:val="0"/>
          <w:sz w:val="24"/>
          <w:szCs w:val="28"/>
        </w:rPr>
        <w:sectPr>
          <w:footerReference r:id="rId3" w:type="default"/>
          <w:pgSz w:w="11906" w:h="16838"/>
          <w:pgMar w:top="1440" w:right="1797" w:bottom="1440" w:left="1797" w:header="851" w:footer="992" w:gutter="0"/>
          <w:cols w:space="720" w:num="1"/>
          <w:docGrid w:linePitch="312" w:charSpace="0"/>
        </w:sectPr>
      </w:pPr>
    </w:p>
    <w:p>
      <w:pPr>
        <w:widowControl/>
        <w:jc w:val="left"/>
        <w:rPr>
          <w:rFonts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</w:rPr>
        <w:t>附件2</w:t>
      </w:r>
    </w:p>
    <w:p>
      <w:pPr>
        <w:jc w:val="center"/>
        <w:rPr>
          <w:rFonts w:ascii="方正小标宋简体" w:eastAsia="方正小标宋简体"/>
          <w:color w:val="000000"/>
          <w:kern w:val="0"/>
          <w:sz w:val="44"/>
          <w:szCs w:val="21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21"/>
        </w:rPr>
        <w:t>云平台使用报告</w:t>
      </w:r>
    </w:p>
    <w:p>
      <w:pPr>
        <w:pStyle w:val="5"/>
        <w:spacing w:before="240" w:beforeLines="100" w:line="560" w:lineRule="exact"/>
        <w:ind w:firstLine="643" w:firstLineChars="200"/>
        <w:rPr>
          <w:rFonts w:ascii="仿宋_GB2312" w:hAnsi="黑体"/>
          <w:b/>
          <w:color w:val="000000"/>
          <w:kern w:val="2"/>
          <w:szCs w:val="44"/>
        </w:rPr>
      </w:pPr>
      <w:r>
        <w:rPr>
          <w:rFonts w:hint="eastAsia" w:ascii="仿宋_GB2312" w:hAnsi="黑体"/>
          <w:b/>
          <w:color w:val="000000"/>
          <w:kern w:val="2"/>
          <w:szCs w:val="44"/>
        </w:rPr>
        <w:t>一、概述</w:t>
      </w:r>
    </w:p>
    <w:p>
      <w:pPr>
        <w:pStyle w:val="5"/>
        <w:spacing w:line="560" w:lineRule="exact"/>
        <w:ind w:firstLine="640" w:firstLineChars="200"/>
        <w:rPr>
          <w:rFonts w:ascii="仿宋_GB2312" w:hAnsi="黑体"/>
          <w:color w:val="000000"/>
          <w:kern w:val="2"/>
          <w:szCs w:val="44"/>
        </w:rPr>
      </w:pPr>
      <w:r>
        <w:rPr>
          <w:rFonts w:hint="eastAsia" w:ascii="仿宋_GB2312" w:hAnsi="黑体"/>
          <w:color w:val="000000"/>
          <w:kern w:val="2"/>
          <w:szCs w:val="44"/>
        </w:rPr>
        <w:t>企业概述、云平台名称、实施背景、投资必要性</w:t>
      </w:r>
    </w:p>
    <w:p>
      <w:pPr>
        <w:pStyle w:val="5"/>
        <w:spacing w:line="560" w:lineRule="exact"/>
        <w:ind w:firstLine="643" w:firstLineChars="200"/>
        <w:rPr>
          <w:rFonts w:ascii="仿宋_GB2312" w:hAnsi="黑体"/>
          <w:b/>
          <w:color w:val="000000"/>
          <w:kern w:val="2"/>
          <w:szCs w:val="44"/>
        </w:rPr>
      </w:pPr>
      <w:r>
        <w:rPr>
          <w:rFonts w:ascii="仿宋_GB2312" w:hAnsi="黑体"/>
          <w:b/>
          <w:color w:val="000000"/>
          <w:kern w:val="2"/>
          <w:szCs w:val="44"/>
        </w:rPr>
        <w:t>二</w:t>
      </w:r>
      <w:r>
        <w:rPr>
          <w:rFonts w:hint="eastAsia" w:ascii="仿宋_GB2312" w:hAnsi="黑体"/>
          <w:b/>
          <w:color w:val="000000"/>
          <w:kern w:val="2"/>
          <w:szCs w:val="44"/>
        </w:rPr>
        <w:t>、主要用途与功能</w:t>
      </w:r>
    </w:p>
    <w:p>
      <w:pPr>
        <w:pStyle w:val="5"/>
        <w:spacing w:line="560" w:lineRule="exact"/>
        <w:ind w:firstLine="643" w:firstLineChars="200"/>
        <w:rPr>
          <w:rFonts w:ascii="仿宋_GB2312" w:hAnsi="黑体"/>
          <w:b/>
          <w:color w:val="000000"/>
          <w:kern w:val="2"/>
          <w:szCs w:val="44"/>
        </w:rPr>
      </w:pPr>
      <w:r>
        <w:rPr>
          <w:rFonts w:hint="eastAsia" w:ascii="仿宋_GB2312" w:hAnsi="黑体"/>
          <w:b/>
          <w:color w:val="000000"/>
          <w:kern w:val="2"/>
          <w:szCs w:val="44"/>
        </w:rPr>
        <w:t>三、</w:t>
      </w:r>
      <w:r>
        <w:rPr>
          <w:rFonts w:ascii="仿宋_GB2312" w:hAnsi="黑体"/>
          <w:b/>
          <w:color w:val="000000"/>
          <w:kern w:val="2"/>
          <w:szCs w:val="44"/>
        </w:rPr>
        <w:t>主要内容及技术路线</w:t>
      </w:r>
    </w:p>
    <w:p>
      <w:pPr>
        <w:pStyle w:val="5"/>
        <w:spacing w:line="560" w:lineRule="exact"/>
        <w:ind w:firstLine="640" w:firstLineChars="200"/>
        <w:rPr>
          <w:rFonts w:ascii="仿宋_GB2312" w:hAnsi="黑体"/>
          <w:color w:val="000000"/>
          <w:kern w:val="2"/>
          <w:szCs w:val="44"/>
        </w:rPr>
      </w:pPr>
      <w:r>
        <w:rPr>
          <w:rFonts w:ascii="仿宋_GB2312" w:hAnsi="黑体"/>
          <w:color w:val="000000"/>
          <w:kern w:val="2"/>
          <w:szCs w:val="44"/>
        </w:rPr>
        <w:t>总体框架设计</w:t>
      </w:r>
      <w:r>
        <w:rPr>
          <w:rFonts w:hint="eastAsia" w:ascii="仿宋_GB2312" w:hAnsi="黑体"/>
          <w:color w:val="000000"/>
          <w:kern w:val="2"/>
          <w:szCs w:val="44"/>
        </w:rPr>
        <w:t>、</w:t>
      </w:r>
      <w:r>
        <w:rPr>
          <w:rFonts w:ascii="仿宋_GB2312" w:hAnsi="黑体"/>
          <w:color w:val="000000"/>
          <w:kern w:val="2"/>
          <w:szCs w:val="44"/>
        </w:rPr>
        <w:t>项目研究开发的内容及涉及的关键技术、主要解决的关键问题；技术路线包括产品结构图、</w:t>
      </w:r>
      <w:r>
        <w:rPr>
          <w:rFonts w:hint="eastAsia" w:ascii="仿宋_GB2312" w:hAnsi="黑体"/>
          <w:color w:val="000000"/>
          <w:kern w:val="2"/>
          <w:szCs w:val="44"/>
        </w:rPr>
        <w:t>流程图</w:t>
      </w:r>
      <w:r>
        <w:rPr>
          <w:rFonts w:ascii="仿宋_GB2312" w:hAnsi="黑体"/>
          <w:color w:val="000000"/>
          <w:kern w:val="2"/>
          <w:szCs w:val="44"/>
        </w:rPr>
        <w:t>等</w:t>
      </w:r>
      <w:r>
        <w:rPr>
          <w:rFonts w:hint="eastAsia" w:ascii="仿宋_GB2312" w:hAnsi="黑体"/>
          <w:color w:val="000000"/>
          <w:kern w:val="2"/>
          <w:szCs w:val="44"/>
        </w:rPr>
        <w:t>；</w:t>
      </w:r>
      <w:r>
        <w:rPr>
          <w:rFonts w:ascii="仿宋_GB2312" w:hAnsi="黑体"/>
          <w:color w:val="000000"/>
          <w:kern w:val="2"/>
          <w:szCs w:val="44"/>
        </w:rPr>
        <w:t>创新点</w:t>
      </w:r>
    </w:p>
    <w:p>
      <w:pPr>
        <w:pStyle w:val="5"/>
        <w:spacing w:line="560" w:lineRule="exact"/>
        <w:ind w:firstLine="643" w:firstLineChars="200"/>
        <w:rPr>
          <w:rFonts w:ascii="仿宋_GB2312" w:hAnsi="黑体"/>
          <w:b/>
          <w:color w:val="000000"/>
          <w:kern w:val="2"/>
          <w:szCs w:val="44"/>
        </w:rPr>
      </w:pPr>
      <w:r>
        <w:rPr>
          <w:rFonts w:hint="eastAsia" w:ascii="仿宋_GB2312" w:hAnsi="黑体"/>
          <w:b/>
          <w:color w:val="000000"/>
          <w:kern w:val="2"/>
          <w:szCs w:val="44"/>
        </w:rPr>
        <w:t>四、效益分析</w:t>
      </w:r>
    </w:p>
    <w:p>
      <w:pPr>
        <w:pStyle w:val="5"/>
        <w:spacing w:line="560" w:lineRule="exact"/>
        <w:ind w:firstLine="645"/>
        <w:rPr>
          <w:rFonts w:ascii="仿宋_GB2312" w:hAnsi="黑体"/>
          <w:color w:val="000000"/>
          <w:kern w:val="2"/>
          <w:szCs w:val="44"/>
        </w:rPr>
      </w:pPr>
      <w:r>
        <w:rPr>
          <w:rFonts w:hint="eastAsia" w:ascii="仿宋_GB2312" w:hAnsi="黑体"/>
          <w:color w:val="000000"/>
          <w:kern w:val="2"/>
          <w:szCs w:val="44"/>
        </w:rPr>
        <w:t>主要是经济与社会效益分析</w:t>
      </w:r>
    </w:p>
    <w:p>
      <w:pPr>
        <w:pStyle w:val="5"/>
        <w:spacing w:line="560" w:lineRule="exact"/>
        <w:ind w:firstLine="645"/>
        <w:rPr>
          <w:rFonts w:ascii="仿宋_GB2312" w:hAnsi="黑体"/>
          <w:b/>
          <w:color w:val="000000"/>
          <w:kern w:val="2"/>
          <w:szCs w:val="44"/>
        </w:rPr>
      </w:pPr>
      <w:r>
        <w:rPr>
          <w:rFonts w:hint="eastAsia" w:ascii="仿宋_GB2312" w:hAnsi="黑体"/>
          <w:b/>
          <w:color w:val="000000"/>
          <w:kern w:val="2"/>
          <w:szCs w:val="44"/>
        </w:rPr>
        <w:t>五、主要</w:t>
      </w:r>
      <w:r>
        <w:rPr>
          <w:rFonts w:ascii="仿宋_GB2312" w:hAnsi="黑体"/>
          <w:b/>
          <w:color w:val="000000"/>
          <w:kern w:val="2"/>
          <w:szCs w:val="44"/>
        </w:rPr>
        <w:t>客户名单及使用情况</w:t>
      </w:r>
    </w:p>
    <w:p>
      <w:pPr>
        <w:pStyle w:val="5"/>
        <w:spacing w:line="560" w:lineRule="exact"/>
        <w:ind w:firstLine="645"/>
        <w:rPr>
          <w:rFonts w:ascii="仿宋_GB2312" w:hAnsi="黑体"/>
          <w:color w:val="000000"/>
          <w:kern w:val="2"/>
          <w:szCs w:val="44"/>
        </w:rPr>
      </w:pPr>
      <w:r>
        <w:rPr>
          <w:rFonts w:ascii="仿宋_GB2312" w:hAnsi="黑体"/>
          <w:color w:val="000000"/>
          <w:kern w:val="2"/>
          <w:szCs w:val="44"/>
        </w:rPr>
        <w:t>介绍主要客户</w:t>
      </w:r>
      <w:r>
        <w:rPr>
          <w:rFonts w:hint="eastAsia" w:ascii="仿宋_GB2312" w:hAnsi="黑体"/>
          <w:color w:val="000000"/>
          <w:kern w:val="2"/>
          <w:szCs w:val="44"/>
        </w:rPr>
        <w:t>、使用情况及</w:t>
      </w:r>
      <w:r>
        <w:rPr>
          <w:rFonts w:ascii="仿宋_GB2312" w:hAnsi="黑体"/>
          <w:color w:val="000000"/>
          <w:kern w:val="2"/>
          <w:szCs w:val="44"/>
        </w:rPr>
        <w:t>给客户所带来的效益</w:t>
      </w:r>
    </w:p>
    <w:p>
      <w:pPr>
        <w:widowControl/>
        <w:jc w:val="left"/>
        <w:rPr>
          <w:rFonts w:eastAsia="方正小标宋简体"/>
          <w:color w:val="000000"/>
          <w:sz w:val="44"/>
        </w:rPr>
        <w:sectPr>
          <w:pgSz w:w="11906" w:h="16838"/>
          <w:pgMar w:top="1440" w:right="1797" w:bottom="1440" w:left="1797" w:header="851" w:footer="992" w:gutter="0"/>
          <w:cols w:space="720" w:num="1"/>
          <w:docGrid w:linePitch="312" w:charSpace="0"/>
        </w:sectPr>
      </w:pPr>
    </w:p>
    <w:p>
      <w:pPr>
        <w:widowControl/>
        <w:jc w:val="left"/>
        <w:rPr>
          <w:rFonts w:ascii="仿宋" w:hAnsi="仿宋" w:eastAsia="仿宋"/>
          <w:color w:val="000000"/>
          <w:sz w:val="28"/>
        </w:rPr>
      </w:pPr>
      <w:r>
        <w:rPr>
          <w:rFonts w:ascii="仿宋" w:hAnsi="仿宋" w:eastAsia="仿宋"/>
          <w:color w:val="000000"/>
          <w:sz w:val="28"/>
        </w:rPr>
        <w:t>附件</w:t>
      </w:r>
      <w:r>
        <w:rPr>
          <w:rFonts w:hint="eastAsia" w:ascii="仿宋" w:hAnsi="仿宋" w:eastAsia="仿宋"/>
          <w:color w:val="000000"/>
          <w:sz w:val="28"/>
        </w:rPr>
        <w:t>3</w:t>
      </w:r>
    </w:p>
    <w:p>
      <w:pPr>
        <w:widowControl/>
        <w:spacing w:before="120" w:beforeLines="50" w:after="120" w:afterLines="50"/>
        <w:jc w:val="center"/>
        <w:rPr>
          <w:rFonts w:ascii="黑体" w:hAnsi="黑体" w:eastAsia="黑体"/>
          <w:bCs/>
          <w:color w:val="000000"/>
          <w:sz w:val="36"/>
          <w:szCs w:val="40"/>
        </w:rPr>
      </w:pPr>
      <w:r>
        <w:rPr>
          <w:rFonts w:ascii="黑体" w:hAnsi="黑体" w:eastAsia="黑体"/>
          <w:bCs/>
          <w:color w:val="000000"/>
          <w:sz w:val="36"/>
          <w:szCs w:val="40"/>
        </w:rPr>
        <w:t>已购进设备清单</w:t>
      </w:r>
    </w:p>
    <w:tbl>
      <w:tblPr>
        <w:tblStyle w:val="3"/>
        <w:tblW w:w="15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710"/>
        <w:gridCol w:w="1134"/>
        <w:gridCol w:w="567"/>
        <w:gridCol w:w="1134"/>
        <w:gridCol w:w="992"/>
        <w:gridCol w:w="1701"/>
        <w:gridCol w:w="1271"/>
        <w:gridCol w:w="855"/>
        <w:gridCol w:w="1134"/>
        <w:gridCol w:w="1559"/>
        <w:gridCol w:w="1271"/>
        <w:gridCol w:w="1134"/>
        <w:gridCol w:w="993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黑体" w:hAnsi="黑体" w:eastAsia="黑体"/>
                <w:bCs/>
                <w:color w:val="000000"/>
                <w:sz w:val="32"/>
                <w:szCs w:val="40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</w:rPr>
              <w:t>设备名称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</w:rPr>
              <w:t>型号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</w:rPr>
              <w:t xml:space="preserve">购进日期 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</w:rPr>
              <w:t>发票号码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</w:rPr>
              <w:t>不含税金额(元)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</w:rPr>
              <w:t>税额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</w:rPr>
              <w:t>货款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</w:rPr>
              <w:t>支付日期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</w:rPr>
              <w:t>记帐凭证号码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</w:rPr>
              <w:t>支付凭证号码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</w:rPr>
              <w:t>支付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</w:rPr>
              <w:t>形式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</w:rPr>
              <w:t>购货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70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硬件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exact"/>
          <w:jc w:val="center"/>
        </w:trPr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…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小计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70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软件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…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小计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0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服务费/实施费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…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小计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0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其他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…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——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——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——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——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——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——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——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——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小计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——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——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——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——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——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——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946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合计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</w:tbl>
    <w:p>
      <w:pPr>
        <w:widowControl/>
        <w:spacing w:line="560" w:lineRule="exact"/>
        <w:rPr>
          <w:rFonts w:ascii="方正小标宋简体" w:hAnsi="楷体" w:eastAsia="方正小标宋简体"/>
          <w:color w:val="000000"/>
          <w:kern w:val="0"/>
          <w:sz w:val="44"/>
          <w:szCs w:val="21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B75D9"/>
    <w:rsid w:val="717B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0"/>
    <w:basedOn w:val="1"/>
    <w:qFormat/>
    <w:uiPriority w:val="0"/>
    <w:pPr>
      <w:widowControl/>
      <w:snapToGrid w:val="0"/>
    </w:pPr>
    <w:rPr>
      <w:rFonts w:eastAsia="仿宋_GB2312"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2021-09-23T01:45:00Z</dcterms:created>
  <dc:creator>县经信局</dc:creator>
  <cp:lastModifiedBy>县经信局</cp:lastModifiedBy>
  <dcterms:modified xsi:type="dcterms:W3CDTF">2021-09-23T01:45:22Z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