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黑体" w:hAnsi="黑体" w:eastAsia="黑体" w:cs="黑体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附件1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0"/>
          <w:szCs w:val="40"/>
          <w:lang w:val="en-US" w:eastAsia="zh-CN"/>
        </w:rPr>
        <w:t>永嘉县大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0"/>
          <w:szCs w:val="40"/>
          <w:lang w:eastAsia="zh-CN"/>
        </w:rPr>
        <w:t>型聚集活动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0"/>
          <w:szCs w:val="40"/>
          <w:lang w:val="en-US" w:eastAsia="zh-CN"/>
        </w:rPr>
        <w:t>新冠疫情防控工作备案表</w:t>
      </w:r>
    </w:p>
    <w:tbl>
      <w:tblPr>
        <w:tblStyle w:val="7"/>
        <w:tblpPr w:leftFromText="180" w:rightFromText="180" w:vertAnchor="text" w:horzAnchor="page" w:tblpX="1630" w:tblpY="122"/>
        <w:tblOverlap w:val="never"/>
        <w:tblW w:w="90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0"/>
        <w:gridCol w:w="761"/>
        <w:gridCol w:w="1596"/>
        <w:gridCol w:w="1425"/>
        <w:gridCol w:w="3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5" w:type="dxa"/>
            <w:gridSpan w:val="5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600" w:lineRule="exact"/>
              <w:ind w:left="0" w:leftChars="0" w:right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 w:bidi="ar-SA"/>
              </w:rPr>
              <w:t>活动名称：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4617" w:type="dxa"/>
            <w:gridSpan w:val="3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6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举办地点：</w:t>
            </w:r>
          </w:p>
        </w:tc>
        <w:tc>
          <w:tcPr>
            <w:tcW w:w="4448" w:type="dxa"/>
            <w:gridSpan w:val="2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6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举办时间：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4617" w:type="dxa"/>
            <w:gridSpan w:val="3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6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sz w:val="32"/>
                <w:szCs w:val="32"/>
                <w:lang w:val="en-US" w:eastAsia="zh-CN"/>
              </w:rPr>
              <w:t>专班负责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人：</w:t>
            </w:r>
          </w:p>
        </w:tc>
        <w:tc>
          <w:tcPr>
            <w:tcW w:w="4448" w:type="dxa"/>
            <w:gridSpan w:val="2"/>
            <w:vMerge w:val="restart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主办单位：</w:t>
            </w:r>
          </w:p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4617" w:type="dxa"/>
            <w:gridSpan w:val="3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联系号码：</w:t>
            </w:r>
          </w:p>
        </w:tc>
        <w:tc>
          <w:tcPr>
            <w:tcW w:w="4448" w:type="dxa"/>
            <w:gridSpan w:val="2"/>
            <w:vMerge w:val="continue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3021" w:type="dxa"/>
            <w:gridSpan w:val="2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60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活动规模（人数）：</w:t>
            </w:r>
          </w:p>
        </w:tc>
        <w:tc>
          <w:tcPr>
            <w:tcW w:w="6044" w:type="dxa"/>
            <w:gridSpan w:val="3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60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3021" w:type="dxa"/>
            <w:gridSpan w:val="2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60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市内人数</w:t>
            </w:r>
          </w:p>
        </w:tc>
        <w:tc>
          <w:tcPr>
            <w:tcW w:w="3021" w:type="dxa"/>
            <w:gridSpan w:val="2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60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省内市外人数</w:t>
            </w:r>
          </w:p>
        </w:tc>
        <w:tc>
          <w:tcPr>
            <w:tcW w:w="3023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60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省外人数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3021" w:type="dxa"/>
            <w:gridSpan w:val="2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60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3021" w:type="dxa"/>
            <w:gridSpan w:val="2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60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3023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60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065" w:type="dxa"/>
            <w:gridSpan w:val="5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60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 w:bidi="ar-SA"/>
              </w:rPr>
              <w:t>需提交材料：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 w:bidi="ar-SA"/>
              </w:rPr>
              <w:t>活动新冠肺炎疫情防控工作保障方案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5" w:hRule="atLeast"/>
        </w:trPr>
        <w:tc>
          <w:tcPr>
            <w:tcW w:w="2260" w:type="dxa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主管单位</w:t>
            </w:r>
          </w:p>
          <w:p>
            <w:pPr>
              <w:pStyle w:val="4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意见</w:t>
            </w:r>
          </w:p>
        </w:tc>
        <w:tc>
          <w:tcPr>
            <w:tcW w:w="6805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主要领导签字：         单位（盖章）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 w:bidi="ar-SA"/>
              </w:rPr>
              <w:t xml:space="preserve">                </w:t>
            </w:r>
            <w:r>
              <w:rPr>
                <w:rFonts w:hint="eastAsia" w:cs="仿宋_GB2312"/>
                <w:b w:val="0"/>
                <w:bCs w:val="0"/>
                <w:sz w:val="32"/>
                <w:szCs w:val="32"/>
                <w:lang w:val="en-US" w:eastAsia="zh-CN" w:bidi="ar-SA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 w:bidi="ar-SA"/>
              </w:rPr>
              <w:t xml:space="preserve"> 日期：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5" w:hRule="atLeast"/>
        </w:trPr>
        <w:tc>
          <w:tcPr>
            <w:tcW w:w="2260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 w:bidi="ar-SA"/>
              </w:rPr>
              <w:t>乡镇（街道）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 w:bidi="ar-SA"/>
              </w:rPr>
              <w:t>意见</w:t>
            </w:r>
          </w:p>
        </w:tc>
        <w:tc>
          <w:tcPr>
            <w:tcW w:w="6805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主要领导签字：         单位（盖章）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 w:bidi="ar-SA"/>
              </w:rPr>
              <w:t xml:space="preserve">                </w:t>
            </w:r>
            <w:r>
              <w:rPr>
                <w:rFonts w:hint="eastAsia" w:cs="仿宋_GB2312"/>
                <w:b w:val="0"/>
                <w:bCs w:val="0"/>
                <w:sz w:val="32"/>
                <w:szCs w:val="32"/>
                <w:lang w:val="en-US" w:eastAsia="zh-CN" w:bidi="ar-SA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 w:bidi="ar-SA"/>
              </w:rPr>
              <w:t xml:space="preserve"> 日期：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atLeast"/>
        </w:trPr>
        <w:tc>
          <w:tcPr>
            <w:tcW w:w="226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6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 w:bidi="ar-SA"/>
              </w:rPr>
              <w:t>县防控办</w:t>
            </w:r>
          </w:p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 w:bidi="ar-SA"/>
              </w:rPr>
              <w:t>意见</w:t>
            </w:r>
          </w:p>
        </w:tc>
        <w:tc>
          <w:tcPr>
            <w:tcW w:w="6805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 w:bidi="ar-SA"/>
              </w:rPr>
              <w:t xml:space="preserve">                </w:t>
            </w:r>
            <w:r>
              <w:rPr>
                <w:rFonts w:hint="eastAsia" w:cs="仿宋_GB2312"/>
                <w:b w:val="0"/>
                <w:bCs w:val="0"/>
                <w:sz w:val="32"/>
                <w:szCs w:val="32"/>
                <w:lang w:val="en-US" w:eastAsia="zh-CN" w:bidi="ar-SA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 w:bidi="ar-SA"/>
              </w:rPr>
              <w:t xml:space="preserve"> 日期：</w:t>
            </w:r>
          </w:p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atLeast"/>
        </w:trPr>
        <w:tc>
          <w:tcPr>
            <w:tcW w:w="22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 w:bidi="ar-SA"/>
              </w:rPr>
              <w:t>分管县领导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 w:bidi="ar-SA"/>
              </w:rPr>
              <w:t>意见</w:t>
            </w:r>
          </w:p>
        </w:tc>
        <w:tc>
          <w:tcPr>
            <w:tcW w:w="6805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520" w:firstLineChars="11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单位（盖章）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00" w:lineRule="exact"/>
              <w:ind w:left="0" w:leftChars="0" w:right="0" w:rightChars="0" w:firstLine="3520" w:firstLineChars="11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  <w:t>日期：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sectPr>
          <w:pgSz w:w="11906" w:h="16838"/>
          <w:pgMar w:top="1134" w:right="1080" w:bottom="850" w:left="108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/>
        </w:rPr>
        <w:t>附件2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tLeast"/>
        <w:ind w:right="0" w:right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2"/>
          <w:sz w:val="36"/>
          <w:szCs w:val="36"/>
          <w:lang w:val="en-US" w:eastAsia="zh-CN"/>
        </w:rPr>
        <w:t>温州市大</w:t>
      </w:r>
      <w:r>
        <w:rPr>
          <w:rFonts w:hint="eastAsia" w:ascii="宋体" w:hAnsi="宋体" w:eastAsia="宋体" w:cs="宋体"/>
          <w:b/>
          <w:bCs/>
          <w:kern w:val="2"/>
          <w:sz w:val="36"/>
          <w:szCs w:val="36"/>
          <w:lang w:eastAsia="zh-CN"/>
        </w:rPr>
        <w:t>型聚集活动</w:t>
      </w:r>
      <w:r>
        <w:rPr>
          <w:rFonts w:hint="eastAsia" w:ascii="宋体" w:hAnsi="宋体" w:eastAsia="宋体" w:cs="宋体"/>
          <w:b/>
          <w:bCs/>
          <w:kern w:val="2"/>
          <w:sz w:val="36"/>
          <w:szCs w:val="36"/>
          <w:lang w:val="en-US" w:eastAsia="zh-CN"/>
        </w:rPr>
        <w:t>新冠疫情防控工作审批表</w:t>
      </w:r>
    </w:p>
    <w:tbl>
      <w:tblPr>
        <w:tblStyle w:val="7"/>
        <w:tblpPr w:leftFromText="180" w:rightFromText="180" w:vertAnchor="text" w:horzAnchor="page" w:tblpXSpec="center" w:tblpY="122"/>
        <w:tblOverlap w:val="never"/>
        <w:tblW w:w="94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3"/>
        <w:gridCol w:w="789"/>
        <w:gridCol w:w="1655"/>
        <w:gridCol w:w="1477"/>
        <w:gridCol w:w="3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400" w:type="dxa"/>
            <w:gridSpan w:val="5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600" w:lineRule="exact"/>
              <w:ind w:left="0" w:leftChars="0" w:right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 w:bidi="ar-SA"/>
              </w:rPr>
              <w:t>活动名称：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4787" w:type="dxa"/>
            <w:gridSpan w:val="3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6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举办地点：</w:t>
            </w:r>
          </w:p>
        </w:tc>
        <w:tc>
          <w:tcPr>
            <w:tcW w:w="4613" w:type="dxa"/>
            <w:gridSpan w:val="2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6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举办时间：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4787" w:type="dxa"/>
            <w:gridSpan w:val="3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6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sz w:val="32"/>
                <w:szCs w:val="32"/>
                <w:lang w:val="en-US" w:eastAsia="zh-CN"/>
              </w:rPr>
              <w:t>专班负责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人：</w:t>
            </w:r>
          </w:p>
        </w:tc>
        <w:tc>
          <w:tcPr>
            <w:tcW w:w="4613" w:type="dxa"/>
            <w:gridSpan w:val="2"/>
            <w:vMerge w:val="restart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主办单位：</w:t>
            </w:r>
          </w:p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4787" w:type="dxa"/>
            <w:gridSpan w:val="3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联系号码：</w:t>
            </w:r>
          </w:p>
        </w:tc>
        <w:tc>
          <w:tcPr>
            <w:tcW w:w="4613" w:type="dxa"/>
            <w:gridSpan w:val="2"/>
            <w:vMerge w:val="continue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3132" w:type="dxa"/>
            <w:gridSpan w:val="2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60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活动规模（人数）：</w:t>
            </w:r>
          </w:p>
        </w:tc>
        <w:tc>
          <w:tcPr>
            <w:tcW w:w="6268" w:type="dxa"/>
            <w:gridSpan w:val="3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60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3132" w:type="dxa"/>
            <w:gridSpan w:val="2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60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市内人数</w:t>
            </w:r>
          </w:p>
        </w:tc>
        <w:tc>
          <w:tcPr>
            <w:tcW w:w="3132" w:type="dxa"/>
            <w:gridSpan w:val="2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60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省内市外人数</w:t>
            </w:r>
          </w:p>
        </w:tc>
        <w:tc>
          <w:tcPr>
            <w:tcW w:w="3136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60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省外人数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3132" w:type="dxa"/>
            <w:gridSpan w:val="2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60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3132" w:type="dxa"/>
            <w:gridSpan w:val="2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60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3136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60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400" w:type="dxa"/>
            <w:gridSpan w:val="5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60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 w:bidi="ar-SA"/>
              </w:rPr>
              <w:t>需提交材料：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 w:bidi="ar-SA"/>
              </w:rPr>
              <w:t>活动新冠肺炎疫情防控工作保障方案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atLeast"/>
          <w:jc w:val="center"/>
        </w:trPr>
        <w:tc>
          <w:tcPr>
            <w:tcW w:w="2343" w:type="dxa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主管单位</w:t>
            </w:r>
          </w:p>
          <w:p>
            <w:pPr>
              <w:pStyle w:val="4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意见</w:t>
            </w:r>
          </w:p>
        </w:tc>
        <w:tc>
          <w:tcPr>
            <w:tcW w:w="7057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 xml:space="preserve">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主要领导签字：         单位（盖章）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 w:bidi="ar-SA"/>
              </w:rPr>
              <w:t xml:space="preserve">                </w:t>
            </w:r>
            <w:r>
              <w:rPr>
                <w:rFonts w:hint="eastAsia" w:cs="仿宋_GB2312"/>
                <w:b w:val="0"/>
                <w:bCs w:val="0"/>
                <w:sz w:val="32"/>
                <w:szCs w:val="32"/>
                <w:lang w:val="en-US" w:eastAsia="zh-CN" w:bidi="ar-SA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 w:bidi="ar-SA"/>
              </w:rPr>
              <w:t xml:space="preserve">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  <w:jc w:val="center"/>
        </w:trPr>
        <w:tc>
          <w:tcPr>
            <w:tcW w:w="2343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 w:bidi="ar-SA"/>
              </w:rPr>
              <w:t>乡镇（街道）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 w:bidi="ar-SA"/>
              </w:rPr>
              <w:t>意见</w:t>
            </w:r>
          </w:p>
        </w:tc>
        <w:tc>
          <w:tcPr>
            <w:tcW w:w="7057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主要领导签字：         单位（盖章）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 w:bidi="ar-SA"/>
              </w:rPr>
              <w:t xml:space="preserve">                </w:t>
            </w:r>
            <w:r>
              <w:rPr>
                <w:rFonts w:hint="eastAsia" w:cs="仿宋_GB2312"/>
                <w:b w:val="0"/>
                <w:bCs w:val="0"/>
                <w:sz w:val="32"/>
                <w:szCs w:val="32"/>
                <w:lang w:val="en-US" w:eastAsia="zh-CN" w:bidi="ar-SA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 w:bidi="ar-SA"/>
              </w:rPr>
              <w:t xml:space="preserve">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234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6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 w:bidi="ar-SA"/>
              </w:rPr>
              <w:t>县防控办</w:t>
            </w:r>
          </w:p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 w:bidi="ar-SA"/>
              </w:rPr>
              <w:t>意见</w:t>
            </w:r>
          </w:p>
        </w:tc>
        <w:tc>
          <w:tcPr>
            <w:tcW w:w="7057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 xml:space="preserve">           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 w:bidi="ar-SA"/>
              </w:rPr>
              <w:t xml:space="preserve">                </w:t>
            </w:r>
            <w:r>
              <w:rPr>
                <w:rFonts w:hint="eastAsia" w:cs="仿宋_GB2312"/>
                <w:b w:val="0"/>
                <w:bCs w:val="0"/>
                <w:sz w:val="32"/>
                <w:szCs w:val="32"/>
                <w:lang w:val="en-US" w:eastAsia="zh-CN" w:bidi="ar-SA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 w:bidi="ar-SA"/>
              </w:rPr>
              <w:t xml:space="preserve"> 日期：</w:t>
            </w:r>
          </w:p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34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6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 w:bidi="ar-SA"/>
              </w:rPr>
              <w:t>分管县领导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6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 w:bidi="ar-SA"/>
              </w:rPr>
              <w:t>意见</w:t>
            </w:r>
          </w:p>
        </w:tc>
        <w:tc>
          <w:tcPr>
            <w:tcW w:w="7057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520" w:firstLineChars="11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单位（盖章）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00" w:lineRule="exact"/>
              <w:ind w:left="0" w:leftChars="0" w:right="0" w:rightChars="0" w:firstLine="3520" w:firstLineChars="11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34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6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b w:val="0"/>
                <w:bCs w:val="0"/>
                <w:sz w:val="32"/>
                <w:szCs w:val="32"/>
                <w:lang w:val="en-US" w:eastAsia="zh-CN" w:bidi="ar-SA"/>
              </w:rPr>
              <w:t>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 w:bidi="ar-SA"/>
              </w:rPr>
              <w:t>防控办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 w:bidi="ar-SA"/>
              </w:rPr>
              <w:t>意见</w:t>
            </w:r>
          </w:p>
        </w:tc>
        <w:tc>
          <w:tcPr>
            <w:tcW w:w="7057" w:type="dxa"/>
            <w:gridSpan w:val="4"/>
            <w:vAlign w:val="top"/>
          </w:tcPr>
          <w:p>
            <w:pPr>
              <w:pStyle w:val="4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520" w:firstLineChars="11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单位（盖章）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00" w:lineRule="exact"/>
              <w:ind w:left="0" w:leftChars="0" w:right="0" w:rightChars="0" w:firstLine="3520" w:firstLineChars="11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  <w:t>日期：</w:t>
            </w:r>
          </w:p>
        </w:tc>
      </w:tr>
    </w:tbl>
    <w:p>
      <w:pPr>
        <w:rPr>
          <w:rFonts w:hint="eastAsia"/>
          <w:lang w:val="en-US" w:eastAsia="zh-CN"/>
        </w:rPr>
        <w:sectPr>
          <w:pgSz w:w="11906" w:h="16838"/>
          <w:pgMar w:top="720" w:right="720" w:bottom="720" w:left="72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黑体" w:hAnsi="黑体" w:eastAsia="黑体" w:cs="黑体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171A1D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171A1D"/>
          <w:spacing w:val="0"/>
          <w:sz w:val="44"/>
          <w:szCs w:val="44"/>
          <w:shd w:val="clear" w:fill="FFFFFF"/>
          <w:lang w:val="en-US" w:eastAsia="zh-CN"/>
        </w:rPr>
        <w:t>大型聚集性活动新冠肺炎疫情防控保障方案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为保障***活动顺利举办，依据国家和省新冠肺炎疫情常态化防控工作要求，结合我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县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疫情防控工作实际,特制定本方案。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一、总体要求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根据“预防为主、分类指导、快速处置、精准管控”的原则，严格落实《新型冠状病毒肺炎防控方案（第九版）》以及国家、省、市关于疫情防控工作要求，最大限度降低疫情相关的风险隐患，确保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活动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参与人员公共卫生安全，确保不出现输入新冠病例。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二、保障时间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活动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前准备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（一）组织领导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活动成立疫情防控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专班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具体如下：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组  长：XXX   职位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副组长：XXX   职位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成员：XXX,XXX,XXX,XXX....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负责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统筹协调本次活动疫情防控、医疗服务、日常管理和应急处置工作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活动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主办、承办单位切实履行主体责任，制定疫情防控工作方案，落实防控措施，开展岗前培训，确保活动工作人员掌握疫情防控基本技能和应急处置流程，出现异常情况及时报告。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（二）健康筛查。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主要包括新冠肺炎疫苗接种、流行病学史筛查、健康监测、核酸检测等工作。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1、按照“应接尽接”原则，全体参会人员在会前完成新冠疫苗全程接种；符合加强免疫条件的，应及时完成加强免疫接种。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2、活动组织方提醒全体参会人员做好个人健康管理，报到前7天（有境外旅居史人员为10天）起须每日进行健康监测和查询“温州防疫码”状态，早晚检测体温，自我观察有无寒战、咳嗽等疑似症状。如体温超过37.3℃(腋温)或出现疑似症状，应及时就诊排除传染病。申报状况正常，温州防疫码无异常，方可参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3、流行病学史筛查，做好中高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低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风险地区或国（境）外旅居史等参会对象的排查。必要时可由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县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大数据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管理中心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对全体参会人员“温州防疫码”状态进行查询。活动组织方要指定一名疫情防控联络员负责收集健康信息，应按要求向疫情防控组提供所有参会人员名单及信息（姓名、身份证号码、手机号码）。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4、当前参加大型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聚集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活动需要全员核酸检测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。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活动前7天内行程均在温州市内的活动参加人员，按常态化核酸频次执行且需持24小时内核酸阴性证明进入活动现场，省内无本土疫情时，省外来人严格落实“落地检”及3天3检（含“落地检”），省内市外来人严格落实3天2检；省内其他地市发生本土疫情时，省外和省内市外参会人员需提前入温，完成落地检和“三天三检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5.有以下情形之一者，原则上不得参会: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①报到前7天内有境内中高风险地区或10天内有境外旅居史，或被判定为新冠病毒感染者(确诊病例及无症状感染者)密切接触者以及次密切接触者，正在集中隔离医学观察、居家健康观察和日常健康监测的；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②已治愈出院的确诊病例和已解除集中隔离医学观察的无症状感染者，尚在随访及医学观察期内的；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③无法出示报到前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24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小时内核酸检测阴性证明的，或核酸检测结果异常的；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④报到前7天（有境外旅居史人员为10天）每日健康监测中发现体温超过37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.3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℃(腋温)或出现疑似症状，至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活动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报到时未排除传染病或仍存在身体不适症状的；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⑤“健康码”非绿码、行程卡异常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或“温州防疫码”异常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且无法排除异常情况的。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（三）物资和特殊场所准备。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提前配备必要的设备和用品，包括消毒药械、口罩、手套、非接触式温度计、洗手液，干手纸、垃圾桶等。在公共区域应配足免洗手消毒剂，随时供参加人员使用。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活动现场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需开窗通风，按要求会前要开展一次预防性消毒。设置临时观察室，指定专人负责，配备必要的防护用品。临时观察室位置应相对独立，室外标识明显，通风条件良好，尽可能配备独立的卫生间及流动水洗手设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四、活动期间要求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（一）报到要求。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所有相关人员报到时须测温正常、出示“温州防疫码”绿码和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24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小时内核酸检测阴性证明，签署健康承诺书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（附件①）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（二）人员健康监测。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每日前往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活动现场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前使用温度计自主测量体温，体温≥37.3℃(腋温)以上不得参会，就地在房间内隔离并第一时间报告本代表团疫情防控联络员。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活动现场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入口对所有人员测量体温，体温正常者方可入内。参会人员应间隔有序入场，出现发热、干咳、乏力、嗅（味）觉减退或丧失、鼻塞、流涕、咽痛、结膜炎、肌痛和腹泻等症状时，不允许进场，应立即报告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活动现场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疫情防控人员，配合做好临时隔离观察、定点医疗机构转运诊治、调查等处置工作。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（三）个体防护。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活动期间个人防护措施根据疫情防控形势而定，所有人员进入室内活动场所全程佩戴一次性医用外科口罩，室外聚集性活动全程佩戴口罩。除参加活动外，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活动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期间不外出参加其他活动。卡口工作人员、保洁人员等加戴一次性乳胶手套，并做好手消毒；特殊岗位工作人员根据需要可提高防护等级。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（四）活动场所卫生管理。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1、活动场所保持空气流通，优先采用开门、开窗等自然通风方式，可开启排风扇等抽气装置加强室内空气流动。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2、展会举办前，对进场的展品展具进行全面清洁消杀。在展会举办期间加强监测，做好展品展具日常清洁消毒，建立每日消毒登记台账。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3、严控进口冷链食品入境参展，进口冷链食品参展严格落实专用通道入场、专区存放、专区展售等要求。无检验检疫合格证明、核酸检测证明、消毒证明、追溯信息的进口冷链食品，不得参展。参展商对需要打开外包装货物的内包装实施消毒。防止未经过预防性全面消毒处理的进口冷链食品进入场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4、每日在活动场所使用后进行消毒。场所在消毒完毕1-2小时，并经彻底通风和擦拭后可重新投入使用。加强电梯间、电梯按钮、自动扶梯扶手、公共休息区等部位的消毒工作。落实厕所保洁措施，保持空气流通，及时清洗地面，做好水龙头、门把手等重点部位的消毒，提高冲洗和消毒频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5、活动期间实时监控现场人流聚集情况，保障应急通道畅通，关闭非必需的娱乐场所，减少交叉感染风险。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6、在公共区域设置废弃口罩专用垃圾桶，标识醒目。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（五）宾馆等活动场所管理要求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1、参加人员进入宾馆实行查验“温州防疫码”，体温正常且“温州防疫码”绿码、符合规定时间频次核酸检测阴性证明者方可进入。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2、宾馆工作人员应做好分类和排班，场所内公共用品和设施要做好清洁消毒。活动时间长的，可设立快递、邮件集中收取件点，做好消毒和收取备案。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（六）集中空调通风系统使用要求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1、启用前应进行清洗、消毒和卫生学评价，新风采气口及周围环境必须清洁。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2、有回风的空调系统启用前，应更新或加装新风系统，以全新风系统投入运行，如无法安装，应在回风口加装高效过滤器或消毒装置。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3、集中空调的新风和排风系统应在会前1小时开启，会后继续运行至少1小时，进行全面通风换气。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4、下水管道、空气处理装置水封、卫生间地漏以及空调机组凝结水排水管等的U型管应定时检查,及时补水,避免不同楼层间空气掺混；厕所、污物间等的排风系统应全部投入运行；箱式电梯的排风扇、地下车库通风系统保持正常运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（七）餐饮卫生要求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就餐建议采取自助式，可采用错峰就餐、增设物理隔离、分餐等方式控制就餐时的人员聚集。开餐前半小时完成就餐区域桌椅、地面及空气消毒，并通风换气。加强餐（饮）具、厨房环境的清洁消毒，重复使用的餐（饮）具应当“一人一用一消毒”。建议不使用进口冷链食品，不上凉菜及蛋糕等,确保食物烧熟煮透，做好食品留样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活动现场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及宾馆等场所应提供安全卫生的生活饮用水。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（八）交通卫生要求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参加人员尽量固定通勤路线，活动期间减少不必要的外出活动，最好采取步行、骑行、驾驶私家车等出行方式，乘坐公共交通时应加强个人防护，与他人保持合理间距，途中尽量避免用手触摸公共交通工具上的物品，结束行程后及时洗手，有条件的，可统一安排车辆，组织参加人员集中乘车前往活动场所，专车专用，“点对点”接送。做好车辆及驾驶员信息登记管理和车辆通风消毒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（九）宣传引导。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在场所醒目位置设立告示牌，提示参加人员遵守相关防控要求、注意事项和特殊情况下的求助方式，告知出现相关症状后应主动报告并自我隔离。宣传引导参加人员遵循“一米线”、勤洗手、戴口罩等卫生规范，咳嗽、打喷嚏时注意遮挡，做到不随地吐痰、不乱扔垃圾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活动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期间尽量不扎堆、减少聚集等。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五、应急处置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（一）“温州防疫码”异常处置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活动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期间，参会人员中如发现“温州防疫码”异常，应立即由工作人员带至临时观察室，按规定核验后，符合转码条件的转绿码，正常参会或提供服务。如无法排除异常情况，按照疫情防控相关规定执行。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（二）参会人员中如出现发热、干咳、腹泻、呼吸困难等相关症状，应立即向驻点卫生防疫和医疗保障人员报告，启动应急处置机制，第一时间将相关人员带至临时观察点作进一步排查，不能排除新冠肺炎感染的，立即使用负压救护车转送至就近医院诊治。协助疾控中心做好流调溯源、场所封控、消杀、密切接触者隔离管控等应急处置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（三）如出现新冠肺炎疑似病例，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组织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方应立即启动应急处置机制，第一时间向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县疾病预防控制中心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报告，配合做好流行病学调查、密切接触者的集中隔离医学观察和消毒等工作，配合做好限制人员聚集、封锁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活动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现场区域等措施。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六、会后有关要求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（一）活动结束后及时做好现场清洁消毒等工作。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（二）返回人员返程全程做好个人防护，规范佩戴口罩，返回前不聚集。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（三）提醒所有相关人员仍要加强自我健康监测，如活动后14天内有发热、干咳等症状，应在做好个人防护的前提下及时就近前往医疗机构就诊，并及时上报当地卫生健康部门。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附件：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①.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个人健康承诺书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②.大型聚集性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活动重要嘉宾信息报送表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 xml:space="preserve">                                      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********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**年**月**日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sectPr>
          <w:pgSz w:w="11906" w:h="16838"/>
          <w:pgMar w:top="2098" w:right="1474" w:bottom="1984" w:left="1587" w:header="851" w:footer="992" w:gutter="0"/>
          <w:cols w:space="425" w:num="1"/>
          <w:docGrid w:type="lines" w:linePitch="312" w:charSpace="0"/>
        </w:sect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/>
        <w:textAlignment w:val="auto"/>
        <w:rPr>
          <w:rFonts w:hint="eastAsia" w:ascii="黑体" w:eastAsia="黑体"/>
          <w:spacing w:val="0"/>
          <w:sz w:val="32"/>
          <w:lang w:eastAsia="zh-CN"/>
        </w:rPr>
      </w:pPr>
      <w:r>
        <w:rPr>
          <w:rFonts w:hint="eastAsia" w:ascii="黑体" w:eastAsia="黑体"/>
          <w:spacing w:val="0"/>
          <w:sz w:val="32"/>
        </w:rPr>
        <w:t>附件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①</w:t>
      </w:r>
    </w:p>
    <w:p>
      <w:pPr>
        <w:pStyle w:val="3"/>
        <w:spacing w:before="1"/>
        <w:rPr>
          <w:rFonts w:ascii="黑体"/>
          <w:sz w:val="55"/>
        </w:rPr>
      </w:pPr>
      <w:r>
        <w:br w:type="column"/>
      </w:r>
    </w:p>
    <w:p>
      <w:pPr>
        <w:pStyle w:val="2"/>
        <w:ind w:left="188" w:right="0"/>
        <w:jc w:val="left"/>
      </w:pPr>
      <w:r>
        <w:t>个人健康承诺表</w:t>
      </w:r>
    </w:p>
    <w:p>
      <w:pPr>
        <w:spacing w:after="0"/>
        <w:jc w:val="left"/>
        <w:sectPr>
          <w:type w:val="continuous"/>
          <w:pgSz w:w="11910" w:h="16840"/>
          <w:pgMar w:top="1580" w:right="1200" w:bottom="1720" w:left="1400" w:header="720" w:footer="720" w:gutter="0"/>
          <w:cols w:equalWidth="0" w:num="2">
            <w:col w:w="1097" w:space="1800"/>
            <w:col w:w="6413"/>
          </w:cols>
        </w:sectPr>
      </w:pPr>
    </w:p>
    <w:p>
      <w:pPr>
        <w:pStyle w:val="3"/>
        <w:spacing w:before="11"/>
        <w:rPr>
          <w:rFonts w:ascii="方正小标宋简体"/>
          <w:sz w:val="7"/>
        </w:rPr>
      </w:pPr>
    </w:p>
    <w:tbl>
      <w:tblPr>
        <w:tblStyle w:val="6"/>
        <w:tblW w:w="0" w:type="auto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30"/>
        <w:gridCol w:w="1830"/>
        <w:gridCol w:w="1140"/>
        <w:gridCol w:w="965"/>
        <w:gridCol w:w="1920"/>
        <w:gridCol w:w="12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930" w:type="dxa"/>
          </w:tcPr>
          <w:p>
            <w:pPr>
              <w:pStyle w:val="9"/>
              <w:spacing w:before="194"/>
              <w:ind w:left="345" w:right="332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83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40" w:type="dxa"/>
          </w:tcPr>
          <w:p>
            <w:pPr>
              <w:pStyle w:val="9"/>
              <w:spacing w:before="194"/>
              <w:ind w:left="333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96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20" w:type="dxa"/>
          </w:tcPr>
          <w:p>
            <w:pPr>
              <w:pStyle w:val="9"/>
              <w:spacing w:before="19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年龄</w:t>
            </w:r>
          </w:p>
        </w:tc>
        <w:tc>
          <w:tcPr>
            <w:tcW w:w="120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930" w:type="dxa"/>
          </w:tcPr>
          <w:p>
            <w:pPr>
              <w:pStyle w:val="9"/>
              <w:spacing w:before="12"/>
              <w:rPr>
                <w:rFonts w:ascii="方正小标宋简体"/>
                <w:sz w:val="15"/>
              </w:rPr>
            </w:pPr>
          </w:p>
          <w:p>
            <w:pPr>
              <w:pStyle w:val="9"/>
              <w:spacing w:before="1"/>
              <w:ind w:left="345" w:right="334"/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2970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65" w:type="dxa"/>
          </w:tcPr>
          <w:p>
            <w:pPr>
              <w:pStyle w:val="9"/>
              <w:spacing w:line="400" w:lineRule="exact"/>
              <w:ind w:left="245" w:right="191"/>
              <w:rPr>
                <w:sz w:val="24"/>
              </w:rPr>
            </w:pPr>
            <w:r>
              <w:rPr>
                <w:sz w:val="24"/>
              </w:rPr>
              <w:t>手机号码</w:t>
            </w:r>
          </w:p>
        </w:tc>
        <w:tc>
          <w:tcPr>
            <w:tcW w:w="3121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930" w:type="dxa"/>
          </w:tcPr>
          <w:p>
            <w:pPr>
              <w:pStyle w:val="9"/>
              <w:spacing w:before="192"/>
              <w:ind w:left="345" w:right="334"/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7056" w:type="dxa"/>
            <w:gridSpan w:val="5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</w:trPr>
        <w:tc>
          <w:tcPr>
            <w:tcW w:w="5865" w:type="dxa"/>
            <w:gridSpan w:val="4"/>
          </w:tcPr>
          <w:p>
            <w:pPr>
              <w:pStyle w:val="9"/>
              <w:spacing w:before="37" w:line="400" w:lineRule="atLeast"/>
              <w:ind w:left="107" w:right="93"/>
              <w:rPr>
                <w:sz w:val="24"/>
              </w:rPr>
            </w:pPr>
            <w:r>
              <w:rPr>
                <w:spacing w:val="-5"/>
                <w:sz w:val="24"/>
              </w:rPr>
              <w:t>（一</w:t>
            </w:r>
            <w:r>
              <w:rPr>
                <w:spacing w:val="-8"/>
                <w:sz w:val="24"/>
              </w:rPr>
              <w:t>）</w:t>
            </w:r>
            <w:r>
              <w:rPr>
                <w:spacing w:val="-33"/>
                <w:sz w:val="24"/>
              </w:rPr>
              <w:t>近</w:t>
            </w:r>
            <w:r>
              <w:rPr>
                <w:rFonts w:ascii="Times New Roman" w:eastAsia="Times New Roman"/>
                <w:sz w:val="24"/>
              </w:rPr>
              <w:t>7</w:t>
            </w:r>
            <w:r>
              <w:rPr>
                <w:spacing w:val="-8"/>
                <w:sz w:val="24"/>
              </w:rPr>
              <w:t>天内是否有发热、气促、呼吸道症状、腹泻</w:t>
            </w:r>
            <w:r>
              <w:rPr>
                <w:spacing w:val="-3"/>
                <w:sz w:val="24"/>
              </w:rPr>
              <w:t>等症状</w:t>
            </w:r>
          </w:p>
        </w:tc>
        <w:tc>
          <w:tcPr>
            <w:tcW w:w="1920" w:type="dxa"/>
          </w:tcPr>
          <w:p>
            <w:pPr>
              <w:pStyle w:val="9"/>
              <w:spacing w:before="8"/>
              <w:rPr>
                <w:rFonts w:ascii="方正小标宋简体"/>
                <w:sz w:val="18"/>
              </w:rPr>
            </w:pPr>
          </w:p>
          <w:p>
            <w:pPr>
              <w:pStyle w:val="9"/>
              <w:ind w:left="10"/>
              <w:jc w:val="center"/>
              <w:rPr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01" w:type="dxa"/>
          </w:tcPr>
          <w:p>
            <w:pPr>
              <w:pStyle w:val="9"/>
              <w:spacing w:before="8"/>
              <w:rPr>
                <w:rFonts w:ascii="方正小标宋简体"/>
                <w:sz w:val="18"/>
              </w:rPr>
            </w:pPr>
          </w:p>
          <w:p>
            <w:pPr>
              <w:pStyle w:val="9"/>
              <w:ind w:right="351"/>
              <w:jc w:val="right"/>
              <w:rPr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否</w:t>
            </w:r>
            <w:r>
              <w:rPr>
                <w:sz w:val="24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5865" w:type="dxa"/>
            <w:gridSpan w:val="4"/>
          </w:tcPr>
          <w:p>
            <w:pPr>
              <w:pStyle w:val="9"/>
              <w:spacing w:before="228"/>
              <w:ind w:left="107"/>
              <w:rPr>
                <w:sz w:val="24"/>
              </w:rPr>
            </w:pPr>
            <w:r>
              <w:rPr>
                <w:sz w:val="24"/>
              </w:rPr>
              <w:t>（二）近</w:t>
            </w:r>
            <w:r>
              <w:rPr>
                <w:rFonts w:ascii="Times New Roman" w:eastAsia="Times New Roman"/>
                <w:sz w:val="24"/>
              </w:rPr>
              <w:t>7</w:t>
            </w:r>
            <w:r>
              <w:rPr>
                <w:sz w:val="24"/>
              </w:rPr>
              <w:t>天内是否有中高风险地区旅居史</w:t>
            </w:r>
          </w:p>
        </w:tc>
        <w:tc>
          <w:tcPr>
            <w:tcW w:w="1920" w:type="dxa"/>
          </w:tcPr>
          <w:p>
            <w:pPr>
              <w:pStyle w:val="9"/>
              <w:spacing w:before="14"/>
              <w:rPr>
                <w:rFonts w:ascii="方正小标宋简体"/>
                <w:sz w:val="12"/>
              </w:rPr>
            </w:pPr>
          </w:p>
          <w:p>
            <w:pPr>
              <w:pStyle w:val="9"/>
              <w:ind w:left="10"/>
              <w:jc w:val="center"/>
              <w:rPr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01" w:type="dxa"/>
          </w:tcPr>
          <w:p>
            <w:pPr>
              <w:pStyle w:val="9"/>
              <w:spacing w:before="14"/>
              <w:rPr>
                <w:rFonts w:ascii="方正小标宋简体"/>
                <w:sz w:val="12"/>
              </w:rPr>
            </w:pPr>
          </w:p>
          <w:p>
            <w:pPr>
              <w:pStyle w:val="9"/>
              <w:ind w:right="351"/>
              <w:jc w:val="right"/>
              <w:rPr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否</w:t>
            </w:r>
            <w:r>
              <w:rPr>
                <w:sz w:val="24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</w:trPr>
        <w:tc>
          <w:tcPr>
            <w:tcW w:w="5865" w:type="dxa"/>
            <w:gridSpan w:val="4"/>
          </w:tcPr>
          <w:p>
            <w:pPr>
              <w:pStyle w:val="9"/>
              <w:spacing w:before="9"/>
              <w:rPr>
                <w:rFonts w:ascii="方正小标宋简体"/>
                <w:sz w:val="18"/>
              </w:rPr>
            </w:pPr>
          </w:p>
          <w:p>
            <w:pPr>
              <w:pStyle w:val="9"/>
              <w:ind w:left="107"/>
              <w:rPr>
                <w:sz w:val="24"/>
              </w:rPr>
            </w:pPr>
            <w:r>
              <w:rPr>
                <w:sz w:val="24"/>
              </w:rPr>
              <w:t>（三）近</w:t>
            </w:r>
            <w:r>
              <w:rPr>
                <w:rFonts w:ascii="Times New Roman" w:eastAsia="Times New Roman"/>
                <w:sz w:val="24"/>
              </w:rPr>
              <w:t>10</w:t>
            </w:r>
            <w:r>
              <w:rPr>
                <w:sz w:val="24"/>
              </w:rPr>
              <w:t>天是否去过国（境）外</w:t>
            </w:r>
          </w:p>
        </w:tc>
        <w:tc>
          <w:tcPr>
            <w:tcW w:w="1920" w:type="dxa"/>
          </w:tcPr>
          <w:p>
            <w:pPr>
              <w:pStyle w:val="9"/>
              <w:spacing w:before="128"/>
              <w:ind w:left="10"/>
              <w:jc w:val="center"/>
              <w:rPr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  <w:p>
            <w:pPr>
              <w:pStyle w:val="9"/>
              <w:tabs>
                <w:tab w:val="left" w:pos="659"/>
              </w:tabs>
              <w:spacing w:before="93"/>
              <w:ind w:left="11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rFonts w:hint="eastAsia" w:ascii="仿宋_GB2312" w:eastAsia="仿宋_GB2312"/>
                <w:spacing w:val="-5"/>
                <w:sz w:val="24"/>
              </w:rPr>
              <w:t>（</w:t>
            </w:r>
            <w:r>
              <w:rPr>
                <w:rFonts w:hint="eastAsia" w:ascii="仿宋_GB2312" w:eastAsia="仿宋_GB2312"/>
                <w:spacing w:val="-4"/>
                <w:sz w:val="24"/>
              </w:rPr>
              <w:t>国家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</w:tc>
        <w:tc>
          <w:tcPr>
            <w:tcW w:w="1201" w:type="dxa"/>
          </w:tcPr>
          <w:p>
            <w:pPr>
              <w:pStyle w:val="9"/>
              <w:spacing w:before="9"/>
              <w:rPr>
                <w:rFonts w:ascii="方正小标宋简体"/>
                <w:sz w:val="18"/>
              </w:rPr>
            </w:pPr>
          </w:p>
          <w:p>
            <w:pPr>
              <w:pStyle w:val="9"/>
              <w:ind w:right="351"/>
              <w:jc w:val="right"/>
              <w:rPr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否</w:t>
            </w:r>
            <w:r>
              <w:rPr>
                <w:sz w:val="24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5865" w:type="dxa"/>
            <w:gridSpan w:val="4"/>
          </w:tcPr>
          <w:p>
            <w:pPr>
              <w:pStyle w:val="9"/>
              <w:spacing w:before="198"/>
              <w:ind w:left="107"/>
              <w:rPr>
                <w:sz w:val="24"/>
              </w:rPr>
            </w:pPr>
            <w:r>
              <w:rPr>
                <w:sz w:val="24"/>
              </w:rPr>
              <w:t>（四）是否携带</w:t>
            </w:r>
            <w:r>
              <w:rPr>
                <w:rFonts w:hint="eastAsia" w:ascii="Times New Roman" w:eastAsia="宋体"/>
                <w:sz w:val="24"/>
                <w:lang w:val="en-US" w:eastAsia="zh-CN"/>
              </w:rPr>
              <w:t>24</w:t>
            </w:r>
            <w:r>
              <w:rPr>
                <w:sz w:val="24"/>
              </w:rPr>
              <w:t>小时内核酸阴性证明</w:t>
            </w:r>
          </w:p>
        </w:tc>
        <w:tc>
          <w:tcPr>
            <w:tcW w:w="1920" w:type="dxa"/>
          </w:tcPr>
          <w:p>
            <w:pPr>
              <w:pStyle w:val="9"/>
              <w:spacing w:before="198"/>
              <w:ind w:left="10"/>
              <w:jc w:val="center"/>
              <w:rPr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01" w:type="dxa"/>
          </w:tcPr>
          <w:p>
            <w:pPr>
              <w:pStyle w:val="9"/>
              <w:spacing w:before="198"/>
              <w:ind w:right="351"/>
              <w:jc w:val="right"/>
              <w:rPr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否</w:t>
            </w:r>
            <w:r>
              <w:rPr>
                <w:sz w:val="24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865" w:type="dxa"/>
            <w:gridSpan w:val="4"/>
          </w:tcPr>
          <w:p>
            <w:pPr>
              <w:pStyle w:val="9"/>
              <w:spacing w:before="7"/>
              <w:rPr>
                <w:rFonts w:ascii="方正小标宋简体"/>
                <w:sz w:val="12"/>
              </w:rPr>
            </w:pPr>
          </w:p>
          <w:p>
            <w:pPr>
              <w:pStyle w:val="9"/>
              <w:ind w:left="107"/>
              <w:rPr>
                <w:sz w:val="24"/>
              </w:rPr>
            </w:pPr>
            <w:r>
              <w:rPr>
                <w:sz w:val="24"/>
              </w:rPr>
              <w:t>（五）当前的健康状态是否有异常</w:t>
            </w:r>
          </w:p>
        </w:tc>
        <w:tc>
          <w:tcPr>
            <w:tcW w:w="1920" w:type="dxa"/>
          </w:tcPr>
          <w:p>
            <w:pPr>
              <w:pStyle w:val="9"/>
              <w:spacing w:before="7"/>
              <w:rPr>
                <w:rFonts w:ascii="方正小标宋简体"/>
                <w:sz w:val="12"/>
              </w:rPr>
            </w:pPr>
          </w:p>
          <w:p>
            <w:pPr>
              <w:pStyle w:val="9"/>
              <w:ind w:left="10"/>
              <w:jc w:val="center"/>
              <w:rPr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01" w:type="dxa"/>
          </w:tcPr>
          <w:p>
            <w:pPr>
              <w:pStyle w:val="9"/>
              <w:spacing w:before="7"/>
              <w:rPr>
                <w:rFonts w:ascii="方正小标宋简体"/>
                <w:sz w:val="12"/>
              </w:rPr>
            </w:pPr>
          </w:p>
          <w:p>
            <w:pPr>
              <w:pStyle w:val="9"/>
              <w:ind w:right="351"/>
              <w:jc w:val="right"/>
              <w:rPr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否</w:t>
            </w:r>
            <w:r>
              <w:rPr>
                <w:sz w:val="24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8986" w:type="dxa"/>
            <w:gridSpan w:val="6"/>
          </w:tcPr>
          <w:p>
            <w:pPr>
              <w:pStyle w:val="9"/>
              <w:spacing w:before="214"/>
              <w:ind w:left="107"/>
              <w:rPr>
                <w:sz w:val="24"/>
              </w:rPr>
            </w:pPr>
            <w:r>
              <w:rPr>
                <w:sz w:val="24"/>
              </w:rPr>
              <w:t>（六）近</w:t>
            </w:r>
            <w:r>
              <w:rPr>
                <w:rFonts w:ascii="Times New Roman" w:eastAsia="Times New Roman"/>
                <w:sz w:val="24"/>
              </w:rPr>
              <w:t>7</w:t>
            </w:r>
            <w:r>
              <w:rPr>
                <w:sz w:val="24"/>
              </w:rPr>
              <w:t>天内曾到过温州市外哪些城市（地级市）：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3" w:hRule="atLeast"/>
        </w:trPr>
        <w:tc>
          <w:tcPr>
            <w:tcW w:w="8986" w:type="dxa"/>
            <w:gridSpan w:val="6"/>
          </w:tcPr>
          <w:p>
            <w:pPr>
              <w:pStyle w:val="9"/>
              <w:spacing w:before="135" w:line="453" w:lineRule="auto"/>
              <w:ind w:left="107" w:right="92" w:firstLine="472"/>
              <w:rPr>
                <w:sz w:val="24"/>
              </w:rPr>
            </w:pPr>
            <w:r>
              <w:rPr>
                <w:spacing w:val="-5"/>
                <w:sz w:val="24"/>
              </w:rPr>
              <w:t>本人对上述健康信息的真实性负责。如因提供不实信息造成疫情传播、流行，本人愿承担由此带来的相关法律责任。</w:t>
            </w:r>
          </w:p>
          <w:p>
            <w:pPr>
              <w:pStyle w:val="9"/>
              <w:rPr>
                <w:rFonts w:ascii="方正小标宋简体"/>
                <w:sz w:val="24"/>
              </w:rPr>
            </w:pPr>
          </w:p>
          <w:p>
            <w:pPr>
              <w:pStyle w:val="9"/>
              <w:rPr>
                <w:rFonts w:ascii="方正小标宋简体"/>
                <w:sz w:val="24"/>
              </w:rPr>
            </w:pPr>
          </w:p>
          <w:p>
            <w:pPr>
              <w:pStyle w:val="9"/>
              <w:spacing w:before="14"/>
              <w:rPr>
                <w:rFonts w:ascii="方正小标宋简体"/>
                <w:sz w:val="16"/>
              </w:rPr>
            </w:pPr>
          </w:p>
          <w:p>
            <w:pPr>
              <w:pStyle w:val="9"/>
              <w:ind w:left="5769"/>
              <w:rPr>
                <w:sz w:val="24"/>
              </w:rPr>
            </w:pPr>
            <w:r>
              <w:rPr>
                <w:sz w:val="24"/>
              </w:rPr>
              <w:t>承诺人：</w:t>
            </w:r>
          </w:p>
          <w:p>
            <w:pPr>
              <w:pStyle w:val="9"/>
              <w:rPr>
                <w:rFonts w:ascii="方正小标宋简体"/>
                <w:sz w:val="24"/>
              </w:rPr>
            </w:pPr>
          </w:p>
          <w:p>
            <w:pPr>
              <w:pStyle w:val="9"/>
              <w:spacing w:before="14"/>
              <w:rPr>
                <w:rFonts w:ascii="方正小标宋简体"/>
                <w:sz w:val="23"/>
              </w:rPr>
            </w:pPr>
          </w:p>
          <w:p>
            <w:pPr>
              <w:pStyle w:val="9"/>
              <w:tabs>
                <w:tab w:val="left" w:pos="5886"/>
                <w:tab w:val="left" w:pos="6709"/>
              </w:tabs>
              <w:ind w:left="5058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1910" w:h="16840"/>
          <w:pgMar w:top="1580" w:right="1200" w:bottom="1720" w:left="1400" w:header="720" w:footer="720" w:gutter="0"/>
          <w:cols w:space="720" w:num="1"/>
        </w:sect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/>
        <w:textAlignment w:val="auto"/>
        <w:rPr>
          <w:rFonts w:hint="eastAsia" w:ascii="黑体" w:eastAsia="黑体"/>
          <w:spacing w:val="0"/>
          <w:sz w:val="32"/>
          <w:lang w:val="en-US" w:eastAsia="zh-CN"/>
        </w:rPr>
      </w:pPr>
      <w:r>
        <w:rPr>
          <w:rFonts w:hint="eastAsia" w:ascii="黑体" w:eastAsia="黑体"/>
          <w:spacing w:val="0"/>
          <w:sz w:val="32"/>
          <w:lang w:eastAsia="zh-CN"/>
        </w:rPr>
        <w:t>附件</w:t>
      </w:r>
      <w:r>
        <w:rPr>
          <w:rFonts w:hint="eastAsia" w:ascii="黑体" w:eastAsia="黑体"/>
          <w:spacing w:val="0"/>
          <w:sz w:val="32"/>
          <w:lang w:val="en-US" w:eastAsia="zh-CN"/>
        </w:rPr>
        <w:t>②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right="0"/>
        <w:jc w:val="center"/>
        <w:textAlignment w:val="auto"/>
      </w:pPr>
      <w:r>
        <w:rPr>
          <w:rFonts w:hint="eastAsia"/>
          <w:lang w:val="en-US" w:eastAsia="zh-CN"/>
        </w:rPr>
        <w:t>大型聚集性</w:t>
      </w:r>
      <w:r>
        <w:t>活动重要嘉宾信息报送表</w:t>
      </w:r>
    </w:p>
    <w:tbl>
      <w:tblPr>
        <w:tblStyle w:val="6"/>
        <w:tblW w:w="0" w:type="auto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1"/>
        <w:gridCol w:w="1095"/>
        <w:gridCol w:w="720"/>
        <w:gridCol w:w="1965"/>
        <w:gridCol w:w="1395"/>
        <w:gridCol w:w="1320"/>
        <w:gridCol w:w="1305"/>
        <w:gridCol w:w="2945"/>
        <w:gridCol w:w="1915"/>
        <w:gridCol w:w="9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1" w:hRule="atLeast"/>
        </w:trPr>
        <w:tc>
          <w:tcPr>
            <w:tcW w:w="771" w:type="dxa"/>
          </w:tcPr>
          <w:p>
            <w:pPr>
              <w:pStyle w:val="9"/>
              <w:rPr>
                <w:rFonts w:ascii="方正小标宋简体"/>
                <w:sz w:val="22"/>
              </w:rPr>
            </w:pPr>
          </w:p>
          <w:p>
            <w:pPr>
              <w:pStyle w:val="9"/>
              <w:spacing w:before="16"/>
              <w:rPr>
                <w:rFonts w:ascii="方正小标宋简体"/>
                <w:sz w:val="20"/>
              </w:rPr>
            </w:pPr>
          </w:p>
          <w:p>
            <w:pPr>
              <w:pStyle w:val="9"/>
              <w:ind w:left="145" w:right="136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序号</w:t>
            </w:r>
          </w:p>
        </w:tc>
        <w:tc>
          <w:tcPr>
            <w:tcW w:w="1095" w:type="dxa"/>
          </w:tcPr>
          <w:p>
            <w:pPr>
              <w:pStyle w:val="9"/>
              <w:rPr>
                <w:rFonts w:ascii="方正小标宋简体"/>
                <w:sz w:val="22"/>
              </w:rPr>
            </w:pPr>
          </w:p>
          <w:p>
            <w:pPr>
              <w:pStyle w:val="9"/>
              <w:spacing w:before="16"/>
              <w:rPr>
                <w:rFonts w:ascii="方正小标宋简体"/>
                <w:sz w:val="20"/>
              </w:rPr>
            </w:pPr>
          </w:p>
          <w:p>
            <w:pPr>
              <w:pStyle w:val="9"/>
              <w:ind w:left="326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姓名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方正小标宋简体"/>
                <w:sz w:val="22"/>
              </w:rPr>
            </w:pPr>
          </w:p>
          <w:p>
            <w:pPr>
              <w:pStyle w:val="9"/>
              <w:spacing w:before="16"/>
              <w:rPr>
                <w:rFonts w:ascii="方正小标宋简体"/>
                <w:sz w:val="20"/>
              </w:rPr>
            </w:pPr>
          </w:p>
          <w:p>
            <w:pPr>
              <w:pStyle w:val="9"/>
              <w:ind w:left="138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性别</w:t>
            </w:r>
          </w:p>
        </w:tc>
        <w:tc>
          <w:tcPr>
            <w:tcW w:w="1965" w:type="dxa"/>
          </w:tcPr>
          <w:p>
            <w:pPr>
              <w:pStyle w:val="9"/>
              <w:rPr>
                <w:rFonts w:ascii="方正小标宋简体"/>
                <w:sz w:val="22"/>
              </w:rPr>
            </w:pPr>
          </w:p>
          <w:p>
            <w:pPr>
              <w:pStyle w:val="9"/>
              <w:spacing w:before="16"/>
              <w:rPr>
                <w:rFonts w:ascii="方正小标宋简体"/>
                <w:sz w:val="20"/>
              </w:rPr>
            </w:pPr>
          </w:p>
          <w:p>
            <w:pPr>
              <w:pStyle w:val="9"/>
              <w:ind w:left="431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身份证号码</w:t>
            </w:r>
          </w:p>
        </w:tc>
        <w:tc>
          <w:tcPr>
            <w:tcW w:w="1395" w:type="dxa"/>
          </w:tcPr>
          <w:p>
            <w:pPr>
              <w:pStyle w:val="9"/>
              <w:spacing w:before="85"/>
              <w:ind w:left="144" w:right="134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联系方式</w:t>
            </w:r>
          </w:p>
          <w:p>
            <w:pPr>
              <w:pStyle w:val="9"/>
              <w:spacing w:before="4" w:line="450" w:lineRule="atLeast"/>
              <w:ind w:left="146" w:right="134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（关联温州防疫码手机号）</w:t>
            </w:r>
          </w:p>
        </w:tc>
        <w:tc>
          <w:tcPr>
            <w:tcW w:w="1320" w:type="dxa"/>
          </w:tcPr>
          <w:p>
            <w:pPr>
              <w:pStyle w:val="9"/>
              <w:spacing w:before="8"/>
              <w:rPr>
                <w:rFonts w:ascii="方正小标宋简体"/>
                <w:sz w:val="17"/>
              </w:rPr>
            </w:pPr>
          </w:p>
          <w:p>
            <w:pPr>
              <w:pStyle w:val="9"/>
              <w:spacing w:line="386" w:lineRule="auto"/>
              <w:ind w:left="110" w:right="96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浙江健康码情况（是否正常）</w:t>
            </w:r>
          </w:p>
        </w:tc>
        <w:tc>
          <w:tcPr>
            <w:tcW w:w="1305" w:type="dxa"/>
          </w:tcPr>
          <w:p>
            <w:pPr>
              <w:pStyle w:val="9"/>
              <w:spacing w:before="85" w:line="386" w:lineRule="auto"/>
              <w:ind w:left="210" w:right="201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pacing w:val="-6"/>
                <w:sz w:val="22"/>
              </w:rPr>
              <w:t>最近核酸阴性证明</w:t>
            </w:r>
          </w:p>
          <w:p>
            <w:pPr>
              <w:pStyle w:val="9"/>
              <w:spacing w:line="281" w:lineRule="exact"/>
              <w:ind w:left="155"/>
              <w:rPr>
                <w:rFonts w:ascii="Times New Roman" w:eastAsia="Times New Roman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（</w:t>
            </w:r>
            <w:r>
              <w:rPr>
                <w:rFonts w:ascii="Times New Roman" w:eastAsia="Times New Roman"/>
                <w:sz w:val="22"/>
              </w:rPr>
              <w:t>24</w:t>
            </w:r>
            <w:r>
              <w:rPr>
                <w:rFonts w:hint="eastAsia" w:ascii="仿宋_GB2312" w:eastAsia="仿宋_GB2312"/>
                <w:sz w:val="22"/>
              </w:rPr>
              <w:t>/</w:t>
            </w:r>
            <w:r>
              <w:rPr>
                <w:rFonts w:ascii="Times New Roman" w:eastAsia="Times New Roman"/>
                <w:sz w:val="22"/>
              </w:rPr>
              <w:t>48</w:t>
            </w:r>
            <w:r>
              <w:rPr>
                <w:rFonts w:hint="eastAsia" w:ascii="仿宋_GB2312" w:eastAsia="仿宋_GB2312"/>
                <w:sz w:val="22"/>
              </w:rPr>
              <w:t>/</w:t>
            </w:r>
            <w:r>
              <w:rPr>
                <w:rFonts w:ascii="Times New Roman" w:eastAsia="Times New Roman"/>
                <w:sz w:val="22"/>
              </w:rPr>
              <w:t>7</w:t>
            </w:r>
          </w:p>
          <w:p>
            <w:pPr>
              <w:pStyle w:val="9"/>
              <w:spacing w:before="172"/>
              <w:ind w:left="129"/>
              <w:rPr>
                <w:rFonts w:hint="eastAsia" w:ascii="仿宋_GB2312" w:eastAsia="仿宋_GB2312"/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>2</w:t>
            </w:r>
            <w:r>
              <w:rPr>
                <w:rFonts w:hint="eastAsia" w:ascii="仿宋_GB2312" w:eastAsia="仿宋_GB2312"/>
                <w:spacing w:val="-2"/>
                <w:sz w:val="22"/>
              </w:rPr>
              <w:t>小时内</w:t>
            </w:r>
            <w:r>
              <w:rPr>
                <w:rFonts w:hint="eastAsia" w:ascii="仿宋_GB2312" w:eastAsia="仿宋_GB2312"/>
                <w:sz w:val="22"/>
              </w:rPr>
              <w:t>）</w:t>
            </w:r>
          </w:p>
        </w:tc>
        <w:tc>
          <w:tcPr>
            <w:tcW w:w="2945" w:type="dxa"/>
          </w:tcPr>
          <w:p>
            <w:pPr>
              <w:pStyle w:val="9"/>
              <w:spacing w:before="4"/>
              <w:rPr>
                <w:rFonts w:ascii="方正小标宋简体"/>
                <w:sz w:val="30"/>
              </w:rPr>
            </w:pPr>
          </w:p>
          <w:p>
            <w:pPr>
              <w:pStyle w:val="9"/>
              <w:spacing w:line="386" w:lineRule="auto"/>
              <w:ind w:left="1032" w:right="75" w:hanging="881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近</w:t>
            </w:r>
            <w:r>
              <w:rPr>
                <w:rFonts w:ascii="Times New Roman" w:eastAsia="Times New Roman"/>
                <w:sz w:val="22"/>
              </w:rPr>
              <w:t>7</w:t>
            </w:r>
            <w:r>
              <w:rPr>
                <w:rFonts w:hint="eastAsia" w:ascii="仿宋_GB2312" w:eastAsia="仿宋_GB2312"/>
                <w:sz w:val="22"/>
              </w:rPr>
              <w:t>天内行程轨迹（至少精确到县）</w:t>
            </w:r>
          </w:p>
        </w:tc>
        <w:tc>
          <w:tcPr>
            <w:tcW w:w="1915" w:type="dxa"/>
          </w:tcPr>
          <w:p>
            <w:pPr>
              <w:pStyle w:val="9"/>
              <w:spacing w:before="8"/>
              <w:rPr>
                <w:rFonts w:ascii="方正小标宋简体"/>
                <w:sz w:val="17"/>
              </w:rPr>
            </w:pPr>
          </w:p>
          <w:p>
            <w:pPr>
              <w:pStyle w:val="9"/>
              <w:spacing w:line="386" w:lineRule="auto"/>
              <w:ind w:left="108" w:right="95" w:hanging="1"/>
              <w:jc w:val="center"/>
              <w:rPr>
                <w:rFonts w:hint="eastAsia" w:ascii="仿宋_GB2312" w:hAnsi="仿宋_GB2312" w:eastAsia="仿宋_GB2312"/>
                <w:sz w:val="22"/>
              </w:rPr>
            </w:pPr>
            <w:r>
              <w:rPr>
                <w:rFonts w:hint="eastAsia" w:ascii="仿宋_GB2312" w:hAnsi="仿宋_GB2312" w:eastAsia="仿宋_GB2312"/>
                <w:spacing w:val="-29"/>
                <w:sz w:val="22"/>
              </w:rPr>
              <w:t>近</w:t>
            </w:r>
            <w:r>
              <w:rPr>
                <w:rFonts w:ascii="Times New Roman" w:hAnsi="Times New Roman" w:eastAsia="Times New Roman"/>
                <w:sz w:val="22"/>
              </w:rPr>
              <w:t>7</w:t>
            </w:r>
            <w:r>
              <w:rPr>
                <w:rFonts w:hint="eastAsia" w:ascii="仿宋_GB2312" w:hAnsi="仿宋_GB2312" w:eastAsia="仿宋_GB2312"/>
                <w:spacing w:val="-2"/>
                <w:sz w:val="22"/>
              </w:rPr>
              <w:t>天内健康状</w:t>
            </w:r>
            <w:r>
              <w:rPr>
                <w:rFonts w:hint="eastAsia" w:ascii="仿宋_GB2312" w:hAnsi="仿宋_GB2312" w:eastAsia="仿宋_GB2312"/>
                <w:spacing w:val="-63"/>
                <w:sz w:val="22"/>
              </w:rPr>
              <w:t>况</w:t>
            </w:r>
            <w:r>
              <w:rPr>
                <w:rFonts w:hint="eastAsia" w:ascii="仿宋_GB2312" w:hAnsi="仿宋_GB2312" w:eastAsia="仿宋_GB2312"/>
                <w:sz w:val="22"/>
              </w:rPr>
              <w:t>（</w:t>
            </w:r>
            <w:r>
              <w:rPr>
                <w:rFonts w:hint="eastAsia" w:ascii="仿宋_GB2312" w:hAnsi="仿宋_GB2312" w:eastAsia="仿宋_GB2312"/>
                <w:spacing w:val="-5"/>
                <w:sz w:val="22"/>
              </w:rPr>
              <w:t>是否腋温超过</w:t>
            </w:r>
            <w:r>
              <w:rPr>
                <w:rFonts w:ascii="Times New Roman" w:hAnsi="Times New Roman" w:eastAsia="Times New Roman"/>
                <w:sz w:val="22"/>
              </w:rPr>
              <w:t>37</w:t>
            </w:r>
            <w:r>
              <w:rPr>
                <w:rFonts w:hint="eastAsia" w:ascii="Times New Roman" w:hAnsi="Times New Roman" w:eastAsia="宋体"/>
                <w:sz w:val="22"/>
                <w:lang w:val="en-US" w:eastAsia="zh-CN"/>
              </w:rPr>
              <w:t>.3</w:t>
            </w:r>
            <w:r>
              <w:rPr>
                <w:rFonts w:hint="eastAsia" w:ascii="仿宋_GB2312" w:hAnsi="仿宋_GB2312" w:eastAsia="仿宋_GB2312"/>
                <w:spacing w:val="-1"/>
                <w:sz w:val="22"/>
              </w:rPr>
              <w:t>℃、咳嗽等</w:t>
            </w:r>
            <w:r>
              <w:rPr>
                <w:rFonts w:hint="eastAsia" w:ascii="仿宋_GB2312" w:hAnsi="仿宋_GB2312" w:eastAsia="仿宋_GB2312"/>
                <w:sz w:val="22"/>
              </w:rPr>
              <w:t>）</w:t>
            </w:r>
          </w:p>
        </w:tc>
        <w:tc>
          <w:tcPr>
            <w:tcW w:w="921" w:type="dxa"/>
          </w:tcPr>
          <w:p>
            <w:pPr>
              <w:pStyle w:val="9"/>
              <w:rPr>
                <w:rFonts w:ascii="方正小标宋简体"/>
                <w:sz w:val="22"/>
              </w:rPr>
            </w:pPr>
          </w:p>
          <w:p>
            <w:pPr>
              <w:pStyle w:val="9"/>
              <w:spacing w:before="16"/>
              <w:rPr>
                <w:rFonts w:ascii="方正小标宋简体"/>
                <w:sz w:val="20"/>
              </w:rPr>
            </w:pPr>
          </w:p>
          <w:p>
            <w:pPr>
              <w:pStyle w:val="9"/>
              <w:ind w:left="240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71" w:type="dxa"/>
          </w:tcPr>
          <w:p>
            <w:pPr>
              <w:pStyle w:val="9"/>
              <w:spacing w:before="99"/>
              <w:ind w:left="9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1</w:t>
            </w:r>
          </w:p>
        </w:tc>
        <w:tc>
          <w:tcPr>
            <w:tcW w:w="109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6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0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94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2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771" w:type="dxa"/>
          </w:tcPr>
          <w:p>
            <w:pPr>
              <w:pStyle w:val="9"/>
              <w:spacing w:before="100"/>
              <w:ind w:left="9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2</w:t>
            </w:r>
          </w:p>
        </w:tc>
        <w:tc>
          <w:tcPr>
            <w:tcW w:w="109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6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0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94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2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771" w:type="dxa"/>
          </w:tcPr>
          <w:p>
            <w:pPr>
              <w:pStyle w:val="9"/>
              <w:spacing w:before="100"/>
              <w:ind w:left="9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3</w:t>
            </w:r>
          </w:p>
        </w:tc>
        <w:tc>
          <w:tcPr>
            <w:tcW w:w="109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6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0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94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2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71" w:type="dxa"/>
          </w:tcPr>
          <w:p>
            <w:pPr>
              <w:pStyle w:val="9"/>
              <w:spacing w:before="100"/>
              <w:ind w:left="9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4</w:t>
            </w:r>
          </w:p>
        </w:tc>
        <w:tc>
          <w:tcPr>
            <w:tcW w:w="109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6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0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94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2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771" w:type="dxa"/>
          </w:tcPr>
          <w:p>
            <w:pPr>
              <w:pStyle w:val="9"/>
              <w:spacing w:before="100"/>
              <w:ind w:left="9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5</w:t>
            </w:r>
          </w:p>
        </w:tc>
        <w:tc>
          <w:tcPr>
            <w:tcW w:w="109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6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0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94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2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771" w:type="dxa"/>
          </w:tcPr>
          <w:p>
            <w:pPr>
              <w:pStyle w:val="9"/>
              <w:spacing w:before="100"/>
              <w:ind w:left="9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6</w:t>
            </w:r>
          </w:p>
        </w:tc>
        <w:tc>
          <w:tcPr>
            <w:tcW w:w="109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6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0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94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2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71" w:type="dxa"/>
          </w:tcPr>
          <w:p>
            <w:pPr>
              <w:pStyle w:val="9"/>
              <w:spacing w:before="101"/>
              <w:ind w:left="9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7</w:t>
            </w:r>
          </w:p>
        </w:tc>
        <w:tc>
          <w:tcPr>
            <w:tcW w:w="109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6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0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94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2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771" w:type="dxa"/>
          </w:tcPr>
          <w:p>
            <w:pPr>
              <w:pStyle w:val="9"/>
              <w:spacing w:before="98"/>
              <w:ind w:left="9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8</w:t>
            </w:r>
          </w:p>
        </w:tc>
        <w:tc>
          <w:tcPr>
            <w:tcW w:w="109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6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0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94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2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71" w:type="dxa"/>
          </w:tcPr>
          <w:p>
            <w:pPr>
              <w:pStyle w:val="9"/>
              <w:spacing w:before="99"/>
              <w:ind w:left="9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9</w:t>
            </w:r>
          </w:p>
        </w:tc>
        <w:tc>
          <w:tcPr>
            <w:tcW w:w="109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6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0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94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2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771" w:type="dxa"/>
          </w:tcPr>
          <w:p>
            <w:pPr>
              <w:pStyle w:val="9"/>
              <w:spacing w:before="99"/>
              <w:ind w:left="145" w:right="13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</w:t>
            </w:r>
          </w:p>
        </w:tc>
        <w:tc>
          <w:tcPr>
            <w:tcW w:w="109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6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0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94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2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</w:tbl>
    <w:p>
      <w:pPr>
        <w:pStyle w:val="4"/>
        <w:ind w:left="0" w:leftChars="0" w:firstLine="0" w:firstLineChars="0"/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5MGIyMTkwNTUzOWY3YzFlNmNjNTVlMmViMjExY2IifQ=="/>
  </w:docVars>
  <w:rsids>
    <w:rsidRoot w:val="7DB413BD"/>
    <w:rsid w:val="7DB4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241" w:right="321"/>
      <w:jc w:val="center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1"/>
    <w:rPr>
      <w:rFonts w:ascii="仿宋_GB2312" w:hAnsi="仿宋_GB2312" w:eastAsia="仿宋_GB2312" w:cs="仿宋_GB2312"/>
      <w:sz w:val="32"/>
      <w:szCs w:val="32"/>
      <w:lang w:val="zh-CN" w:bidi="zh-CN"/>
    </w:rPr>
  </w:style>
  <w:style w:type="paragraph" w:styleId="4">
    <w:name w:val="Body Text First Indent"/>
    <w:basedOn w:val="3"/>
    <w:next w:val="1"/>
    <w:qFormat/>
    <w:uiPriority w:val="99"/>
    <w:pPr>
      <w:ind w:firstLine="420" w:firstLineChars="100"/>
    </w:pPr>
    <w:rPr>
      <w:szCs w:val="2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2022-11-28T01:17:00Z</dcterms:created>
  <dc:creator>徐晓龙</dc:creator>
  <cp:lastModifiedBy>徐晓龙</cp:lastModifiedBy>
  <dcterms:modified xsi:type="dcterms:W3CDTF">2022-11-28T01:17:24Z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1E3BF899D5ED4909BE1C9E6B5569D4C8</vt:lpwstr>
  </property>
</Properties>
</file>